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96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D169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560D" w:rsidRDefault="004D1696" w:rsidP="004D16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БІОГРАФІЯ</w:t>
      </w:r>
    </w:p>
    <w:p w:rsidR="004D1696" w:rsidRDefault="004D1696" w:rsidP="004D169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D1696" w:rsidRDefault="00C17672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Свиридова Юлія Андріївна</w:t>
      </w:r>
      <w:r w:rsidR="004D1696">
        <w:rPr>
          <w:rFonts w:ascii="Times New Roman" w:hAnsi="Times New Roman" w:cs="Times New Roman"/>
          <w:sz w:val="28"/>
          <w:szCs w:val="28"/>
        </w:rPr>
        <w:t>, народи</w:t>
      </w:r>
      <w:r>
        <w:rPr>
          <w:rFonts w:ascii="Times New Roman" w:hAnsi="Times New Roman" w:cs="Times New Roman"/>
          <w:sz w:val="28"/>
          <w:szCs w:val="28"/>
        </w:rPr>
        <w:t>ла</w:t>
      </w:r>
      <w:r w:rsidR="004D1696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 xml:space="preserve">20 лютого </w:t>
      </w:r>
      <w:r w:rsidR="004D1696">
        <w:rPr>
          <w:rFonts w:ascii="Times New Roman" w:hAnsi="Times New Roman" w:cs="Times New Roman"/>
          <w:sz w:val="28"/>
          <w:szCs w:val="28"/>
        </w:rPr>
        <w:t>197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1696">
        <w:rPr>
          <w:rFonts w:ascii="Times New Roman" w:hAnsi="Times New Roman" w:cs="Times New Roman"/>
          <w:sz w:val="28"/>
          <w:szCs w:val="28"/>
        </w:rPr>
        <w:t xml:space="preserve"> ро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D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4D1696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істі</w:t>
      </w:r>
      <w:r w:rsidR="004D1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Дніпропетровську у робітничій сім’ї</w:t>
      </w:r>
      <w:r w:rsidR="004D16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672" w:rsidRDefault="00C17672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1994 році закінчила загальноосвітню середню школу № 58 м. Дніпропетровськ та вступила до Дніпропетровського музичного училища імені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Глінки</w:t>
      </w:r>
      <w:proofErr w:type="spellEnd"/>
      <w:r>
        <w:rPr>
          <w:rFonts w:ascii="Times New Roman" w:hAnsi="Times New Roman" w:cs="Times New Roman"/>
          <w:sz w:val="28"/>
          <w:szCs w:val="28"/>
        </w:rPr>
        <w:t>, яке закінчила у 1998 році за фахом «бандура, артист оркестру, керівник капели бандуристів» з відзнакою. З 1998 по 2003 роки навчалася у Приазовському технічному університеті на факультеті «культурологія», спеціальність музикознавець. Не заміжня, має сина Арсенія 2006 року народження. Трудову діяльність розпочала у 1998 році в коледжі Академії митної служби України керівником гуртка. З 1999 р. перейшла працювати</w:t>
      </w:r>
      <w:r w:rsidR="0043518C">
        <w:rPr>
          <w:rFonts w:ascii="Times New Roman" w:hAnsi="Times New Roman" w:cs="Times New Roman"/>
          <w:sz w:val="28"/>
          <w:szCs w:val="28"/>
        </w:rPr>
        <w:t xml:space="preserve"> до Дитячої музичної школи № 2 ім. А.Я. </w:t>
      </w:r>
      <w:proofErr w:type="spellStart"/>
      <w:r w:rsidR="0043518C"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 w:rsidR="0043518C">
        <w:rPr>
          <w:rFonts w:ascii="Times New Roman" w:hAnsi="Times New Roman" w:cs="Times New Roman"/>
          <w:sz w:val="28"/>
          <w:szCs w:val="28"/>
        </w:rPr>
        <w:t xml:space="preserve"> викладачем класу бандури. У 2012 році встановлено кваліфікацію «спеціаліст вищої категорії». З 2001 р. очолювала оркестровий відділ, а з 2013 р. відділ «Народні інструменти».</w:t>
      </w:r>
    </w:p>
    <w:p w:rsidR="0043518C" w:rsidRDefault="0043518C" w:rsidP="00C1767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01.09.2021 р. виконує обов’язки керівника Міського комунального закладу культури «Дніпровська дитяча музична школа № 2 ім. 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Штогаренка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D61" w:rsidRDefault="004A2D61" w:rsidP="004A2D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2D61" w:rsidSect="00CD5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D1696"/>
    <w:rsid w:val="000F155F"/>
    <w:rsid w:val="003A4B14"/>
    <w:rsid w:val="0043518C"/>
    <w:rsid w:val="00480A64"/>
    <w:rsid w:val="004A2D61"/>
    <w:rsid w:val="004D1696"/>
    <w:rsid w:val="00770121"/>
    <w:rsid w:val="00B3702B"/>
    <w:rsid w:val="00B926A9"/>
    <w:rsid w:val="00C17672"/>
    <w:rsid w:val="00CD560D"/>
    <w:rsid w:val="00D8039A"/>
    <w:rsid w:val="00E2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ДДМШ 2</dc:creator>
  <cp:keywords/>
  <dc:description/>
  <cp:lastModifiedBy>ДДМШ 2</cp:lastModifiedBy>
  <cp:revision>5</cp:revision>
  <cp:lastPrinted>2021-05-06T12:48:00Z</cp:lastPrinted>
  <dcterms:created xsi:type="dcterms:W3CDTF">2021-05-06T12:36:00Z</dcterms:created>
  <dcterms:modified xsi:type="dcterms:W3CDTF">2021-09-07T14:16:00Z</dcterms:modified>
</cp:coreProperties>
</file>