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EB" w:rsidRDefault="00C83CEB" w:rsidP="00C83C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AF14E5" w:rsidRPr="00C634F0" w:rsidRDefault="00AF14E5" w:rsidP="00C83CE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F60A99" w:rsidRPr="00C63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487791" w:rsidRPr="00C63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C63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4CED" w:rsidRPr="00C63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00574" w:rsidRPr="00C63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50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00574" w:rsidRPr="00C63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634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Звіт</w:t>
      </w:r>
    </w:p>
    <w:p w:rsidR="006C68E7" w:rsidRPr="00C634F0" w:rsidRDefault="00895889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F14E5" w:rsidRPr="00C63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 базове відстеження результативності проекту регуляторного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FD3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акта – проекту рішення </w:t>
      </w:r>
      <w:r w:rsidR="00AF14E5" w:rsidRPr="00C63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Дніпровської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14E5" w:rsidRPr="004D3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D30D6" w:rsidRPr="004D3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пайову участь замовників у розвитку інфраструктури міста Дніпра</w:t>
      </w:r>
      <w:r w:rsidR="00AF14E5" w:rsidRPr="004D3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F60A99" w:rsidRDefault="00F60A99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76C" w:rsidRDefault="0019276C" w:rsidP="00347E2D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1E" w:rsidRPr="00C4761E" w:rsidRDefault="00C4761E" w:rsidP="00347E2D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529B8" w:rsidRPr="00C634F0" w:rsidRDefault="007529B8" w:rsidP="00581BF5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</w:t>
      </w:r>
      <w:r w:rsidR="003E1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 w:rsidRPr="00C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назва проекту регуляторного акта, результативність якого відстежується: </w:t>
      </w:r>
    </w:p>
    <w:p w:rsidR="006C68E7" w:rsidRPr="00C634F0" w:rsidRDefault="007529B8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Дніпровської міської ради</w:t>
      </w:r>
      <w:r w:rsidR="00F60A99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1307" w:rsidRPr="004D3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пайову участь замовників у розвитку інфраструктури міста Дніпра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00744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– </w:t>
      </w:r>
      <w:r w:rsidR="004776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00744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4776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регуляторного акта</w:t>
      </w:r>
      <w:r w:rsidR="00500744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29B8" w:rsidRDefault="007529B8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761E" w:rsidRPr="00C4761E" w:rsidRDefault="00C4761E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14E5" w:rsidRPr="00C634F0" w:rsidRDefault="006C68E7" w:rsidP="00347E2D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Виконавець заходів відстеження</w:t>
      </w:r>
      <w:r w:rsidR="00AF14E5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A99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0126E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економіки, фінансів та міського бюджету</w:t>
      </w:r>
      <w:r w:rsidR="00AF14E5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Дніпровської міської ради</w:t>
      </w:r>
      <w:r w:rsidR="00F60A99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12BC" w:rsidRDefault="006D12BC" w:rsidP="006D12B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1E" w:rsidRPr="00C4761E" w:rsidRDefault="00C4761E" w:rsidP="006D12B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3230" w:rsidRPr="00C634F0" w:rsidRDefault="006C68E7" w:rsidP="00D11F6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Цілі прийняття акта</w:t>
      </w:r>
      <w:r w:rsidR="003A5990" w:rsidRPr="00C634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42E7F" w:rsidRDefault="00742E7F" w:rsidP="00D11F6C">
      <w:pPr>
        <w:pStyle w:val="1"/>
        <w:numPr>
          <w:ilvl w:val="0"/>
          <w:numId w:val="4"/>
        </w:numPr>
        <w:tabs>
          <w:tab w:val="left" w:pos="284"/>
          <w:tab w:val="left" w:pos="567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E3CFB">
        <w:rPr>
          <w:rFonts w:ascii="Times New Roman" w:hAnsi="Times New Roman" w:cs="Times New Roman"/>
          <w:sz w:val="28"/>
          <w:szCs w:val="28"/>
          <w:lang w:val="uk-UA"/>
        </w:rPr>
        <w:t>затвердження Порядку залучення, розрахунку розміру і використання коштів пайової участі (внесків) у розвитку інфраструктури міста Дніпра відповідно до вимог законодавства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2E7F" w:rsidRDefault="00742E7F" w:rsidP="0085256F">
      <w:pPr>
        <w:pStyle w:val="1"/>
        <w:numPr>
          <w:ilvl w:val="0"/>
          <w:numId w:val="4"/>
        </w:numPr>
        <w:tabs>
          <w:tab w:val="left" w:pos="284"/>
          <w:tab w:val="left" w:pos="567"/>
        </w:tabs>
        <w:spacing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5121">
        <w:rPr>
          <w:rFonts w:ascii="Times New Roman" w:hAnsi="Times New Roman" w:cs="Times New Roman"/>
          <w:sz w:val="28"/>
          <w:szCs w:val="28"/>
          <w:lang w:val="uk-UA"/>
        </w:rPr>
        <w:t>сприяння розвитку інженерно-транспортної та соціальної інфраструктури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Дніпра.</w:t>
      </w:r>
    </w:p>
    <w:p w:rsidR="003A5990" w:rsidRDefault="000C3230" w:rsidP="00347E2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8E7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5990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4761E" w:rsidRPr="00C4761E" w:rsidRDefault="00C4761E" w:rsidP="00347E2D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2917" w:rsidRPr="00EF2917" w:rsidRDefault="00EF2917" w:rsidP="00EF29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EF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трок виконання заходів з відстеження: </w:t>
      </w:r>
      <w:r w:rsidR="00D873E8">
        <w:rPr>
          <w:rFonts w:ascii="Times New Roman" w:eastAsia="Times New Roman" w:hAnsi="Times New Roman" w:cs="Times New Roman"/>
          <w:sz w:val="28"/>
          <w:szCs w:val="28"/>
          <w:lang w:eastAsia="ru-RU"/>
        </w:rPr>
        <w:t>з 09.04.2018 по 09.05.2018</w:t>
      </w:r>
    </w:p>
    <w:p w:rsidR="00EF2917" w:rsidRDefault="00EF2917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1E" w:rsidRPr="00C4761E" w:rsidRDefault="00C4761E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7791" w:rsidRPr="00C634F0" w:rsidRDefault="003A5990" w:rsidP="00D11F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2917" w:rsidRPr="00EF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F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обстеження: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базове.</w:t>
      </w:r>
    </w:p>
    <w:p w:rsidR="003A5990" w:rsidRDefault="003A5990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1E" w:rsidRPr="00C4761E" w:rsidRDefault="00C4761E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5990" w:rsidRPr="00C634F0" w:rsidRDefault="003A5990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2917" w:rsidRPr="00EF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F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 одержання результатів відстеження: </w:t>
      </w:r>
    </w:p>
    <w:p w:rsidR="00F60A99" w:rsidRPr="00C634F0" w:rsidRDefault="00F60A99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E1B" w:rsidRPr="00C634F0" w:rsidRDefault="00782F42" w:rsidP="00782F4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87791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вимог Закону України «Про засади державної регуляторної політики у сфері господарської діяльності» та Методики відстеження результативності регуляторного акта, затвердженої Постановою Кабінету Міністрів України від 11.03.2004 № 308, враховуючи цілі регулювання, </w:t>
      </w:r>
      <w:r w:rsidR="00A319B3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A319B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319B3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791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відстеження визначено</w:t>
      </w:r>
      <w:r w:rsidR="00817006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634F0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 та соціологічний.</w:t>
      </w:r>
    </w:p>
    <w:p w:rsidR="00BC7C97" w:rsidRDefault="00BC7C97" w:rsidP="00F60A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1E" w:rsidRPr="00C4761E" w:rsidRDefault="00C4761E" w:rsidP="00F60A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68E7" w:rsidRPr="00C634F0" w:rsidRDefault="00EF2917" w:rsidP="00F60A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60A99" w:rsidRPr="00EF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60A99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Дані та припущення</w:t>
      </w:r>
      <w:r w:rsidR="00C47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73E1B" w:rsidRPr="00C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основі яких відстежувалася результативність, а також способи одержання даних </w:t>
      </w:r>
    </w:p>
    <w:p w:rsidR="00C73E1B" w:rsidRPr="00C634F0" w:rsidRDefault="00C73E1B" w:rsidP="00F60A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8E7" w:rsidRPr="00C634F0" w:rsidRDefault="00487791" w:rsidP="00782F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C68E7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Ві</w:t>
      </w:r>
      <w:r w:rsidR="003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дстеження результативності </w:t>
      </w:r>
      <w:r w:rsidR="00347E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7E2D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C476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7E2D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регуляторного акта</w:t>
      </w:r>
      <w:r w:rsidR="003E7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8E7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здійснювалося шляхом аналізу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наявної </w:t>
      </w:r>
      <w:r w:rsidR="006C68E7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r w:rsidR="00C634F0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розпорядником</w:t>
      </w:r>
      <w:r w:rsidR="000C3230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якої є департамент </w:t>
      </w:r>
      <w:r w:rsidR="00742E7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економіки, фінансів та міського бюджету</w:t>
      </w:r>
      <w:r w:rsidR="00742E7F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Дніпровської міської ради</w:t>
      </w:r>
      <w:r w:rsidR="006C68E7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3E1B" w:rsidRPr="00C634F0" w:rsidRDefault="00C73E1B" w:rsidP="00782F4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F60A99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917" w:rsidRPr="00EF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95889" w:rsidRPr="00EF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9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Кількісні та якісні значення показників результативності</w:t>
      </w:r>
    </w:p>
    <w:p w:rsidR="00F60A99" w:rsidRDefault="00F60A99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86"/>
        <w:gridCol w:w="1701"/>
        <w:gridCol w:w="1842"/>
        <w:gridCol w:w="1843"/>
      </w:tblGrid>
      <w:tr w:rsidR="00FE05AC" w:rsidRPr="00864E55" w:rsidTr="00FE05AC">
        <w:trPr>
          <w:trHeight w:val="906"/>
        </w:trPr>
        <w:tc>
          <w:tcPr>
            <w:tcW w:w="709" w:type="dxa"/>
            <w:vAlign w:val="center"/>
          </w:tcPr>
          <w:p w:rsidR="005F31EA" w:rsidRPr="00730043" w:rsidRDefault="005F31EA" w:rsidP="0086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686" w:type="dxa"/>
            <w:vAlign w:val="center"/>
          </w:tcPr>
          <w:p w:rsidR="005F31EA" w:rsidRPr="00730043" w:rsidRDefault="005F31EA" w:rsidP="0086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Показники результативності</w:t>
            </w:r>
          </w:p>
        </w:tc>
        <w:tc>
          <w:tcPr>
            <w:tcW w:w="1701" w:type="dxa"/>
            <w:vAlign w:val="center"/>
          </w:tcPr>
          <w:p w:rsidR="005F31EA" w:rsidRPr="00730043" w:rsidRDefault="005F31EA" w:rsidP="0064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рік</w:t>
            </w:r>
          </w:p>
        </w:tc>
        <w:tc>
          <w:tcPr>
            <w:tcW w:w="1842" w:type="dxa"/>
            <w:vAlign w:val="center"/>
          </w:tcPr>
          <w:p w:rsidR="005F31EA" w:rsidRPr="00730043" w:rsidRDefault="005F31EA" w:rsidP="0064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рік</w:t>
            </w:r>
          </w:p>
        </w:tc>
        <w:tc>
          <w:tcPr>
            <w:tcW w:w="1843" w:type="dxa"/>
            <w:vAlign w:val="center"/>
          </w:tcPr>
          <w:p w:rsidR="005F31EA" w:rsidRPr="00730043" w:rsidRDefault="005F31EA" w:rsidP="00642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рік</w:t>
            </w:r>
          </w:p>
        </w:tc>
      </w:tr>
      <w:tr w:rsidR="005F31EA" w:rsidRPr="00864E55" w:rsidTr="00FE05AC">
        <w:trPr>
          <w:trHeight w:val="407"/>
        </w:trPr>
        <w:tc>
          <w:tcPr>
            <w:tcW w:w="9781" w:type="dxa"/>
            <w:gridSpan w:val="5"/>
            <w:vAlign w:val="center"/>
          </w:tcPr>
          <w:p w:rsidR="005F31EA" w:rsidRPr="00730043" w:rsidRDefault="005F31EA" w:rsidP="0086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Кількісні</w:t>
            </w:r>
          </w:p>
        </w:tc>
      </w:tr>
      <w:tr w:rsidR="00FE05AC" w:rsidRPr="00864E55" w:rsidTr="00FE05AC">
        <w:tc>
          <w:tcPr>
            <w:tcW w:w="709" w:type="dxa"/>
            <w:vAlign w:val="center"/>
          </w:tcPr>
          <w:p w:rsidR="005F31EA" w:rsidRPr="00FE34EB" w:rsidRDefault="005F31EA" w:rsidP="0086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5F31EA" w:rsidRPr="00FE34EB" w:rsidRDefault="005F31EA" w:rsidP="00B64FEC">
            <w:pPr>
              <w:tabs>
                <w:tab w:val="left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Обсяг надходжень коштів пайової участі до спеціального фонду міського бюджету, грн.</w:t>
            </w:r>
          </w:p>
        </w:tc>
        <w:tc>
          <w:tcPr>
            <w:tcW w:w="1701" w:type="dxa"/>
            <w:vAlign w:val="center"/>
          </w:tcPr>
          <w:p w:rsidR="005F31EA" w:rsidRPr="00FE34EB" w:rsidRDefault="005F31EA" w:rsidP="00FE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B7D6F"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965</w:t>
            </w:r>
            <w:r w:rsidR="00EB7D6F"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FE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42" w:type="dxa"/>
            <w:vAlign w:val="center"/>
          </w:tcPr>
          <w:p w:rsidR="005F31EA" w:rsidRPr="00FE34EB" w:rsidRDefault="005F31EA" w:rsidP="005F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EB7D6F"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  <w:r w:rsidR="00FE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  <w:r w:rsidR="00FE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43" w:type="dxa"/>
            <w:vAlign w:val="center"/>
          </w:tcPr>
          <w:p w:rsidR="005F31EA" w:rsidRPr="00FE34EB" w:rsidRDefault="005F31EA" w:rsidP="005F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EB7D6F"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  <w:r w:rsidR="00FE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FE0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FE05AC" w:rsidRPr="00864E55" w:rsidTr="00FE05AC">
        <w:tc>
          <w:tcPr>
            <w:tcW w:w="709" w:type="dxa"/>
            <w:vAlign w:val="center"/>
          </w:tcPr>
          <w:p w:rsidR="005F31EA" w:rsidRPr="00FE34EB" w:rsidRDefault="005F31EA" w:rsidP="0086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5F31EA" w:rsidRPr="00FE34EB" w:rsidRDefault="005F31EA" w:rsidP="00FD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Час, що витрачають суб’єкти господарювання на виконання вимог регулювання, год.</w:t>
            </w:r>
          </w:p>
        </w:tc>
        <w:tc>
          <w:tcPr>
            <w:tcW w:w="1701" w:type="dxa"/>
            <w:vAlign w:val="center"/>
          </w:tcPr>
          <w:p w:rsidR="005F31EA" w:rsidRPr="00FE34EB" w:rsidRDefault="005F31EA" w:rsidP="0086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5F31EA" w:rsidRPr="00FE34EB" w:rsidRDefault="005F31EA" w:rsidP="0086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5F31EA" w:rsidRPr="00FE34EB" w:rsidRDefault="005F31EA" w:rsidP="0086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E05AC" w:rsidRPr="00864E55" w:rsidTr="00FE05AC">
        <w:trPr>
          <w:trHeight w:val="843"/>
        </w:trPr>
        <w:tc>
          <w:tcPr>
            <w:tcW w:w="709" w:type="dxa"/>
            <w:vAlign w:val="center"/>
          </w:tcPr>
          <w:p w:rsidR="005F31EA" w:rsidRPr="00FE34EB" w:rsidRDefault="005F31EA" w:rsidP="0086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5F31EA" w:rsidRPr="00FE34EB" w:rsidRDefault="005F31EA" w:rsidP="00F42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договорів пайової участі та додаткових угод</w:t>
            </w:r>
            <w:r w:rsidR="0073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укладених з юридичними особами, од.</w:t>
            </w:r>
          </w:p>
        </w:tc>
        <w:tc>
          <w:tcPr>
            <w:tcW w:w="1701" w:type="dxa"/>
            <w:vAlign w:val="center"/>
          </w:tcPr>
          <w:p w:rsidR="005F31EA" w:rsidRPr="00FE34EB" w:rsidRDefault="002F668E" w:rsidP="00864E55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842" w:type="dxa"/>
            <w:vAlign w:val="center"/>
          </w:tcPr>
          <w:p w:rsidR="005F31EA" w:rsidRPr="00FE34EB" w:rsidRDefault="00035C2F" w:rsidP="00864E55">
            <w:pPr>
              <w:pStyle w:val="rvps14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1843" w:type="dxa"/>
            <w:vAlign w:val="center"/>
          </w:tcPr>
          <w:p w:rsidR="005F31EA" w:rsidRPr="00FE34EB" w:rsidRDefault="005F31EA" w:rsidP="00864E55">
            <w:pPr>
              <w:pStyle w:val="rvps14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 w:rsidRPr="00FE34EB">
              <w:rPr>
                <w:sz w:val="28"/>
                <w:szCs w:val="28"/>
                <w:lang w:val="uk-UA"/>
              </w:rPr>
              <w:t>169</w:t>
            </w:r>
          </w:p>
        </w:tc>
      </w:tr>
      <w:tr w:rsidR="005F31EA" w:rsidRPr="00864E55" w:rsidTr="00FE05AC">
        <w:trPr>
          <w:trHeight w:val="363"/>
        </w:trPr>
        <w:tc>
          <w:tcPr>
            <w:tcW w:w="9781" w:type="dxa"/>
            <w:gridSpan w:val="5"/>
            <w:vAlign w:val="center"/>
          </w:tcPr>
          <w:p w:rsidR="005F31EA" w:rsidRPr="00730043" w:rsidRDefault="005F31EA" w:rsidP="0086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Якісні (у бальній системі)</w:t>
            </w:r>
          </w:p>
        </w:tc>
      </w:tr>
      <w:tr w:rsidR="005F31EA" w:rsidRPr="00864E55" w:rsidTr="00FE05AC">
        <w:tc>
          <w:tcPr>
            <w:tcW w:w="709" w:type="dxa"/>
            <w:vAlign w:val="center"/>
          </w:tcPr>
          <w:p w:rsidR="005F31EA" w:rsidRPr="00FE34EB" w:rsidRDefault="005F31EA" w:rsidP="0086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5F31EA" w:rsidRPr="00FE34EB" w:rsidRDefault="005F31EA" w:rsidP="00FD6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 інформованості суб’єктів господарювання щодо основних положень регуляторного акта</w:t>
            </w:r>
          </w:p>
        </w:tc>
        <w:tc>
          <w:tcPr>
            <w:tcW w:w="1701" w:type="dxa"/>
            <w:vAlign w:val="center"/>
          </w:tcPr>
          <w:p w:rsidR="005F31EA" w:rsidRPr="00FE34EB" w:rsidRDefault="00FC7DCC" w:rsidP="0086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5F31EA" w:rsidRPr="00FE34EB" w:rsidRDefault="00FC7DCC" w:rsidP="0086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5F31EA" w:rsidRPr="00FE34EB" w:rsidRDefault="005F31EA" w:rsidP="0086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64E55" w:rsidRPr="00864E55" w:rsidRDefault="00864E55" w:rsidP="00EE2BF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</w:t>
      </w:r>
      <w:r w:rsidR="001E1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6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цінк</w:t>
      </w:r>
      <w:r w:rsidR="00BE3B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здійснен</w:t>
      </w:r>
      <w:r w:rsidR="00BE3B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4-бальною системою, з яких 4 – досягнуто у високій мірі результат якісного показника, 3 – досягнуто більш ніж на 50</w:t>
      </w:r>
      <w:r w:rsidR="00B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E55">
        <w:rPr>
          <w:rFonts w:ascii="Times New Roman" w:eastAsia="Times New Roman" w:hAnsi="Times New Roman" w:cs="Times New Roman"/>
          <w:sz w:val="24"/>
          <w:szCs w:val="24"/>
          <w:lang w:eastAsia="ru-RU"/>
        </w:rPr>
        <w:t>% результат якісного показника, 2 – досягнуто менше ніж на 50</w:t>
      </w:r>
      <w:r w:rsidR="00BE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E55">
        <w:rPr>
          <w:rFonts w:ascii="Times New Roman" w:eastAsia="Times New Roman" w:hAnsi="Times New Roman" w:cs="Times New Roman"/>
          <w:sz w:val="24"/>
          <w:szCs w:val="24"/>
          <w:lang w:eastAsia="ru-RU"/>
        </w:rPr>
        <w:t>% результат якісного показника, 1 – практично не досягнуто.</w:t>
      </w:r>
    </w:p>
    <w:p w:rsidR="00864E55" w:rsidRPr="00864E55" w:rsidRDefault="00864E55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A99" w:rsidRPr="00C634F0" w:rsidRDefault="00BC7C97" w:rsidP="00716CE1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A99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1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0A99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Цільовою групою соціологічного опитування є мешка</w:t>
      </w:r>
      <w:r w:rsidR="00C634F0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нці територіальної громади м. Дніпр</w:t>
      </w:r>
      <w:r w:rsidR="00DB5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суб’єкти господарювання</w:t>
      </w:r>
      <w:r w:rsidR="007300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A99"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яких поширюється регулювання. </w:t>
      </w:r>
    </w:p>
    <w:p w:rsidR="00BC7C97" w:rsidRDefault="00BC7C97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B8" w:rsidRPr="009D0C19" w:rsidRDefault="007529B8" w:rsidP="00D11F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F2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C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Оцінка результатів реалізації регуляторного акта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C19" w:rsidRPr="009D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ступеня досягнення визначених цілей</w:t>
      </w:r>
      <w:r w:rsidR="006C68E7" w:rsidRPr="009D0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29B8" w:rsidRPr="00C634F0" w:rsidRDefault="007529B8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239" w:rsidRDefault="00782F42" w:rsidP="00782F4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Регуляторний акт має високий ступінь досягнення визначених цілей, результати реалізації його положень матимуть позитивну динаміку.</w:t>
      </w:r>
    </w:p>
    <w:p w:rsidR="00C73E1B" w:rsidRDefault="00477656" w:rsidP="00782F4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Прийняття запропонованого П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регуляторного акта</w:t>
      </w:r>
      <w:r w:rsidRPr="00C634F0">
        <w:rPr>
          <w:rFonts w:ascii="Times New Roman" w:hAnsi="Times New Roman" w:cs="Times New Roman"/>
          <w:sz w:val="28"/>
          <w:szCs w:val="28"/>
        </w:rPr>
        <w:t xml:space="preserve"> </w:t>
      </w:r>
      <w:r w:rsidR="00477AF5">
        <w:rPr>
          <w:rFonts w:ascii="Times New Roman" w:hAnsi="Times New Roman" w:cs="Times New Roman"/>
          <w:sz w:val="28"/>
          <w:szCs w:val="28"/>
        </w:rPr>
        <w:t xml:space="preserve">дозволить </w:t>
      </w:r>
      <w:r w:rsidR="004063AC">
        <w:rPr>
          <w:rFonts w:ascii="Times New Roman" w:hAnsi="Times New Roman" w:cs="Times New Roman"/>
          <w:sz w:val="28"/>
          <w:szCs w:val="28"/>
        </w:rPr>
        <w:t>у</w:t>
      </w:r>
      <w:r w:rsidR="00B05901" w:rsidRPr="004063AC">
        <w:rPr>
          <w:rFonts w:ascii="Times New Roman" w:hAnsi="Times New Roman" w:cs="Times New Roman"/>
          <w:sz w:val="28"/>
          <w:szCs w:val="28"/>
        </w:rPr>
        <w:t>досконал</w:t>
      </w:r>
      <w:r w:rsidR="004063AC">
        <w:rPr>
          <w:rFonts w:ascii="Times New Roman" w:hAnsi="Times New Roman" w:cs="Times New Roman"/>
          <w:sz w:val="28"/>
          <w:szCs w:val="28"/>
        </w:rPr>
        <w:t>ит</w:t>
      </w:r>
      <w:r w:rsidR="00477AF5">
        <w:rPr>
          <w:rFonts w:ascii="Times New Roman" w:hAnsi="Times New Roman" w:cs="Times New Roman"/>
          <w:sz w:val="28"/>
          <w:szCs w:val="28"/>
        </w:rPr>
        <w:t>и</w:t>
      </w:r>
      <w:r w:rsidR="00B05901" w:rsidRPr="004063AC">
        <w:rPr>
          <w:rFonts w:ascii="Times New Roman" w:hAnsi="Times New Roman" w:cs="Times New Roman"/>
          <w:sz w:val="28"/>
          <w:szCs w:val="28"/>
        </w:rPr>
        <w:t xml:space="preserve"> механізм залучення замовників до пайової участі </w:t>
      </w:r>
      <w:r w:rsidR="004063AC" w:rsidRPr="004063AC">
        <w:rPr>
          <w:rFonts w:ascii="Times New Roman" w:hAnsi="Times New Roman" w:cs="Times New Roman"/>
          <w:sz w:val="28"/>
          <w:szCs w:val="28"/>
        </w:rPr>
        <w:t xml:space="preserve">шляхом </w:t>
      </w:r>
      <w:r w:rsidR="004063AC" w:rsidRPr="001E3CFB">
        <w:rPr>
          <w:rFonts w:ascii="Times New Roman" w:hAnsi="Times New Roman" w:cs="Times New Roman"/>
          <w:sz w:val="28"/>
          <w:szCs w:val="28"/>
        </w:rPr>
        <w:t>затвердження Порядку залучення, розрахунку розміру і використання коштів пайової участі (внесків) у розвитку інфраструктури міста Дніпра відповідно до вимог законодавства України</w:t>
      </w:r>
      <w:r w:rsidR="004063AC">
        <w:rPr>
          <w:rFonts w:ascii="Times New Roman" w:hAnsi="Times New Roman" w:cs="Times New Roman"/>
          <w:sz w:val="28"/>
          <w:szCs w:val="28"/>
        </w:rPr>
        <w:t>;</w:t>
      </w:r>
      <w:r w:rsidR="00B05901" w:rsidRPr="0044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042" w:rsidRPr="00444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сприятиме збільшенню надходжен</w:t>
      </w:r>
      <w:r w:rsidR="00912C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44042" w:rsidRPr="0044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коштів пайової участі до місцевого бюджету та спрямуванню їх на вирішення проблем, пов’язаних з поліпшенням інфраструктури міста, її технічного стану</w:t>
      </w:r>
      <w:r w:rsidR="00F641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4042" w:rsidRPr="00444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подальшим </w:t>
      </w:r>
      <w:r w:rsidR="00444042" w:rsidRPr="00F64154">
        <w:rPr>
          <w:rFonts w:ascii="Times New Roman" w:hAnsi="Times New Roman" w:cs="Times New Roman"/>
          <w:sz w:val="28"/>
          <w:szCs w:val="28"/>
        </w:rPr>
        <w:t>оновлення</w:t>
      </w:r>
      <w:r w:rsidR="00730043">
        <w:rPr>
          <w:rFonts w:ascii="Times New Roman" w:hAnsi="Times New Roman" w:cs="Times New Roman"/>
          <w:sz w:val="28"/>
          <w:szCs w:val="28"/>
        </w:rPr>
        <w:t>м</w:t>
      </w:r>
      <w:r w:rsidR="004063AC" w:rsidRPr="00F64154">
        <w:rPr>
          <w:rFonts w:ascii="Times New Roman" w:hAnsi="Times New Roman" w:cs="Times New Roman"/>
          <w:sz w:val="28"/>
          <w:szCs w:val="28"/>
        </w:rPr>
        <w:t xml:space="preserve"> </w:t>
      </w:r>
      <w:r w:rsidR="00F64154" w:rsidRPr="00F64154">
        <w:rPr>
          <w:rFonts w:ascii="Times New Roman" w:hAnsi="Times New Roman" w:cs="Times New Roman"/>
          <w:sz w:val="28"/>
          <w:szCs w:val="28"/>
        </w:rPr>
        <w:t>і розвитком</w:t>
      </w:r>
      <w:r w:rsidR="00F64154">
        <w:rPr>
          <w:rStyle w:val="rvts15"/>
          <w:bCs/>
          <w:color w:val="000000"/>
        </w:rPr>
        <w:t>.</w:t>
      </w:r>
    </w:p>
    <w:p w:rsidR="00477656" w:rsidRDefault="007740CB" w:rsidP="00782F4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0C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82F42">
        <w:rPr>
          <w:rFonts w:ascii="Times New Roman" w:hAnsi="Times New Roman" w:cs="Times New Roman"/>
          <w:sz w:val="28"/>
          <w:szCs w:val="28"/>
        </w:rPr>
        <w:t xml:space="preserve">   </w:t>
      </w:r>
      <w:r w:rsidRPr="007740CB">
        <w:rPr>
          <w:rFonts w:ascii="Times New Roman" w:hAnsi="Times New Roman" w:cs="Times New Roman"/>
          <w:sz w:val="28"/>
          <w:szCs w:val="28"/>
        </w:rPr>
        <w:t>Базове повторне та періодичне відстеження результативності регуляторного акта буде проведено у терміни, визначені Законом України «Про засади держа</w:t>
      </w:r>
      <w:r w:rsidR="003966C6">
        <w:rPr>
          <w:rFonts w:ascii="Times New Roman" w:hAnsi="Times New Roman" w:cs="Times New Roman"/>
          <w:sz w:val="28"/>
          <w:szCs w:val="28"/>
        </w:rPr>
        <w:t>в</w:t>
      </w:r>
      <w:r w:rsidRPr="007740CB">
        <w:rPr>
          <w:rFonts w:ascii="Times New Roman" w:hAnsi="Times New Roman" w:cs="Times New Roman"/>
          <w:sz w:val="28"/>
          <w:szCs w:val="28"/>
        </w:rPr>
        <w:t>ної регуляторної політики у сфері господарської діяльності» та Методик</w:t>
      </w:r>
      <w:r w:rsidR="007341F3">
        <w:rPr>
          <w:rFonts w:ascii="Times New Roman" w:hAnsi="Times New Roman" w:cs="Times New Roman"/>
          <w:sz w:val="28"/>
          <w:szCs w:val="28"/>
        </w:rPr>
        <w:t>ою</w:t>
      </w:r>
      <w:r w:rsidRPr="007740CB">
        <w:rPr>
          <w:rFonts w:ascii="Times New Roman" w:hAnsi="Times New Roman" w:cs="Times New Roman"/>
          <w:sz w:val="28"/>
          <w:szCs w:val="28"/>
        </w:rPr>
        <w:t xml:space="preserve"> проведення аналізу впливу регуляторного акта, затверджено</w:t>
      </w:r>
      <w:r w:rsidR="007341F3">
        <w:rPr>
          <w:rFonts w:ascii="Times New Roman" w:hAnsi="Times New Roman" w:cs="Times New Roman"/>
          <w:sz w:val="28"/>
          <w:szCs w:val="28"/>
        </w:rPr>
        <w:t>ю</w:t>
      </w:r>
      <w:r w:rsidRPr="007740CB"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11.03.2004 № 308 (зі змінами).</w:t>
      </w:r>
    </w:p>
    <w:p w:rsidR="00481CAF" w:rsidRPr="00481CAF" w:rsidRDefault="00481CAF" w:rsidP="00F60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Інформаційно: повний текст </w:t>
      </w:r>
      <w:r w:rsidR="004776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роекту регуляторного акта </w:t>
      </w:r>
      <w:r w:rsidR="00D96E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аналіз регу</w:t>
      </w:r>
      <w:r w:rsidR="0023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ляторного впливу з </w:t>
      </w:r>
      <w:r w:rsidR="00E63E0A">
        <w:rPr>
          <w:rFonts w:ascii="Times New Roman" w:eastAsia="Times New Roman" w:hAnsi="Times New Roman" w:cs="Times New Roman"/>
          <w:sz w:val="28"/>
          <w:szCs w:val="28"/>
          <w:lang w:eastAsia="ru-RU"/>
        </w:rPr>
        <w:t>22.05.2018</w:t>
      </w:r>
      <w:r w:rsidR="00D96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6D">
        <w:rPr>
          <w:rFonts w:ascii="Times New Roman" w:hAnsi="Times New Roman" w:cs="Times New Roman"/>
          <w:sz w:val="28"/>
          <w:szCs w:val="28"/>
        </w:rPr>
        <w:t xml:space="preserve">розміщено на офіційному веб-сайті Дніпровської міської ради у меню </w:t>
      </w:r>
      <w:r w:rsidR="00174654">
        <w:rPr>
          <w:rFonts w:ascii="Times New Roman" w:hAnsi="Times New Roman" w:cs="Times New Roman"/>
          <w:sz w:val="28"/>
          <w:szCs w:val="28"/>
        </w:rPr>
        <w:t>«Відкрите місто», розділ</w:t>
      </w:r>
      <w:r w:rsidR="0042316D">
        <w:rPr>
          <w:rFonts w:ascii="Times New Roman" w:hAnsi="Times New Roman" w:cs="Times New Roman"/>
          <w:sz w:val="28"/>
          <w:szCs w:val="28"/>
        </w:rPr>
        <w:t xml:space="preserve"> «Регуляторна політика». </w:t>
      </w:r>
    </w:p>
    <w:p w:rsidR="00C634F0" w:rsidRDefault="00C634F0" w:rsidP="00F6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43C" w:rsidRDefault="0095043C" w:rsidP="00F6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9B8" w:rsidRPr="00C634F0" w:rsidRDefault="007529B8" w:rsidP="00F60A99">
      <w:pPr>
        <w:jc w:val="both"/>
        <w:rPr>
          <w:rFonts w:ascii="Times New Roman" w:hAnsi="Times New Roman" w:cs="Times New Roman"/>
          <w:sz w:val="28"/>
          <w:szCs w:val="28"/>
        </w:rPr>
      </w:pPr>
      <w:r w:rsidRPr="00C634F0">
        <w:rPr>
          <w:rFonts w:ascii="Times New Roman" w:hAnsi="Times New Roman" w:cs="Times New Roman"/>
          <w:sz w:val="28"/>
          <w:szCs w:val="28"/>
        </w:rPr>
        <w:t>Міський голова</w:t>
      </w:r>
      <w:r w:rsidRPr="00C634F0">
        <w:rPr>
          <w:rFonts w:ascii="Times New Roman" w:hAnsi="Times New Roman" w:cs="Times New Roman"/>
          <w:sz w:val="28"/>
          <w:szCs w:val="28"/>
        </w:rPr>
        <w:tab/>
      </w:r>
      <w:r w:rsidRPr="00C634F0">
        <w:rPr>
          <w:rFonts w:ascii="Times New Roman" w:hAnsi="Times New Roman" w:cs="Times New Roman"/>
          <w:sz w:val="28"/>
          <w:szCs w:val="28"/>
        </w:rPr>
        <w:tab/>
      </w:r>
      <w:r w:rsidRPr="00C634F0">
        <w:rPr>
          <w:rFonts w:ascii="Times New Roman" w:hAnsi="Times New Roman" w:cs="Times New Roman"/>
          <w:sz w:val="28"/>
          <w:szCs w:val="28"/>
        </w:rPr>
        <w:tab/>
      </w:r>
      <w:r w:rsidRPr="00C634F0">
        <w:rPr>
          <w:rFonts w:ascii="Times New Roman" w:hAnsi="Times New Roman" w:cs="Times New Roman"/>
          <w:sz w:val="28"/>
          <w:szCs w:val="28"/>
        </w:rPr>
        <w:tab/>
      </w:r>
      <w:r w:rsidRPr="00C634F0">
        <w:rPr>
          <w:rFonts w:ascii="Times New Roman" w:hAnsi="Times New Roman" w:cs="Times New Roman"/>
          <w:sz w:val="28"/>
          <w:szCs w:val="28"/>
        </w:rPr>
        <w:tab/>
      </w:r>
      <w:r w:rsidRPr="00C634F0">
        <w:rPr>
          <w:rFonts w:ascii="Times New Roman" w:hAnsi="Times New Roman" w:cs="Times New Roman"/>
          <w:sz w:val="28"/>
          <w:szCs w:val="28"/>
        </w:rPr>
        <w:tab/>
      </w:r>
      <w:r w:rsidR="00F60A99" w:rsidRPr="00C634F0">
        <w:rPr>
          <w:rFonts w:ascii="Times New Roman" w:hAnsi="Times New Roman" w:cs="Times New Roman"/>
          <w:sz w:val="28"/>
          <w:szCs w:val="28"/>
        </w:rPr>
        <w:t xml:space="preserve">   </w:t>
      </w:r>
      <w:r w:rsidRPr="00C634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3E1B" w:rsidRPr="00C634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34F0">
        <w:rPr>
          <w:rFonts w:ascii="Times New Roman" w:hAnsi="Times New Roman" w:cs="Times New Roman"/>
          <w:sz w:val="28"/>
          <w:szCs w:val="28"/>
        </w:rPr>
        <w:t xml:space="preserve">   Б. А. Філатов </w:t>
      </w:r>
    </w:p>
    <w:p w:rsidR="00C73E1B" w:rsidRPr="00C634F0" w:rsidRDefault="00C73E1B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A99" w:rsidRPr="00C634F0" w:rsidRDefault="00F60A99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613" w:rsidRPr="00C634F0" w:rsidRDefault="00651613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F0" w:rsidRPr="00C634F0" w:rsidRDefault="00C634F0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F0" w:rsidRPr="00C634F0" w:rsidRDefault="00C634F0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F0" w:rsidRPr="00C634F0" w:rsidRDefault="00C634F0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F0" w:rsidRPr="00C634F0" w:rsidRDefault="00C634F0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4F0" w:rsidRPr="00C634F0" w:rsidRDefault="00C634F0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E1B" w:rsidRDefault="00C73E1B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654" w:rsidRDefault="00174654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16D" w:rsidRDefault="0042316D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CEB" w:rsidRDefault="00C83CEB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CEB" w:rsidRDefault="00C83CEB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CEB" w:rsidRDefault="00C83CEB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CEB" w:rsidRDefault="00C83CEB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CEB" w:rsidRDefault="00C83CEB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CEB" w:rsidRDefault="00C83CEB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CEB" w:rsidRDefault="00C83CEB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CEB" w:rsidRDefault="00C83CEB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CEB" w:rsidRDefault="00C83CEB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CEB" w:rsidRDefault="00C83CEB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CEB" w:rsidRDefault="00C83CEB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E1" w:rsidRDefault="00716CE1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E1" w:rsidRDefault="00716CE1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CE1" w:rsidRDefault="00716CE1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CEB" w:rsidRDefault="00C83CEB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C72" w:rsidRDefault="00E50C72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B3" w:rsidRDefault="004A37B3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FDD" w:rsidRDefault="00F31FDD" w:rsidP="00C83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C5A" w:rsidRPr="003A3EB5" w:rsidRDefault="009A7C5A" w:rsidP="009A7C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Міллер</w:t>
      </w:r>
      <w:r w:rsidRPr="003A3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Володимир</w:t>
      </w:r>
      <w:r w:rsidRPr="003A3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Володимирович</w:t>
      </w:r>
      <w:r w:rsidRPr="003A3EB5">
        <w:rPr>
          <w:rFonts w:ascii="Times New Roman" w:hAnsi="Times New Roman" w:cs="Times New Roman"/>
        </w:rPr>
        <w:t xml:space="preserve"> 74</w:t>
      </w:r>
      <w:r w:rsidR="00CC0F81">
        <w:rPr>
          <w:rFonts w:ascii="Times New Roman" w:hAnsi="Times New Roman" w:cs="Times New Roman"/>
        </w:rPr>
        <w:t>5</w:t>
      </w:r>
      <w:r w:rsidR="00E50C72">
        <w:rPr>
          <w:rFonts w:ascii="Times New Roman" w:hAnsi="Times New Roman" w:cs="Times New Roman"/>
        </w:rPr>
        <w:t xml:space="preserve"> </w:t>
      </w:r>
      <w:r w:rsidR="00CC0F81">
        <w:rPr>
          <w:rFonts w:ascii="Times New Roman" w:hAnsi="Times New Roman" w:cs="Times New Roman"/>
        </w:rPr>
        <w:t>13</w:t>
      </w:r>
      <w:r w:rsidR="00E50C72">
        <w:rPr>
          <w:rFonts w:ascii="Times New Roman" w:hAnsi="Times New Roman" w:cs="Times New Roman"/>
        </w:rPr>
        <w:t xml:space="preserve"> </w:t>
      </w:r>
      <w:r w:rsidR="00CC0F81">
        <w:rPr>
          <w:rFonts w:ascii="Times New Roman" w:hAnsi="Times New Roman" w:cs="Times New Roman"/>
        </w:rPr>
        <w:t>12</w:t>
      </w:r>
    </w:p>
    <w:p w:rsidR="009A7C5A" w:rsidRPr="003A3EB5" w:rsidRDefault="009A7C5A" w:rsidP="009A7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3EB5">
        <w:rPr>
          <w:rFonts w:ascii="Times New Roman" w:hAnsi="Times New Roman" w:cs="Times New Roman"/>
        </w:rPr>
        <w:t>Таслицька Вікторія Олександрівна 744</w:t>
      </w:r>
      <w:r w:rsidR="007341F3">
        <w:rPr>
          <w:rFonts w:ascii="Times New Roman" w:hAnsi="Times New Roman" w:cs="Times New Roman"/>
        </w:rPr>
        <w:t xml:space="preserve"> </w:t>
      </w:r>
      <w:r w:rsidRPr="003A3EB5">
        <w:rPr>
          <w:rFonts w:ascii="Times New Roman" w:hAnsi="Times New Roman" w:cs="Times New Roman"/>
        </w:rPr>
        <w:t>71</w:t>
      </w:r>
      <w:r w:rsidR="007341F3">
        <w:rPr>
          <w:rFonts w:ascii="Times New Roman" w:hAnsi="Times New Roman" w:cs="Times New Roman"/>
        </w:rPr>
        <w:t xml:space="preserve"> </w:t>
      </w:r>
      <w:r w:rsidRPr="003A3EB5">
        <w:rPr>
          <w:rFonts w:ascii="Times New Roman" w:hAnsi="Times New Roman" w:cs="Times New Roman"/>
        </w:rPr>
        <w:t>37</w:t>
      </w:r>
    </w:p>
    <w:sectPr w:rsidR="009A7C5A" w:rsidRPr="003A3EB5" w:rsidSect="00215B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AE" w:rsidRDefault="00B940AE" w:rsidP="00F34CED">
      <w:pPr>
        <w:spacing w:after="0" w:line="240" w:lineRule="auto"/>
      </w:pPr>
      <w:r>
        <w:separator/>
      </w:r>
    </w:p>
  </w:endnote>
  <w:endnote w:type="continuationSeparator" w:id="0">
    <w:p w:rsidR="00B940AE" w:rsidRDefault="00B940AE" w:rsidP="00F3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AE" w:rsidRDefault="00B940AE" w:rsidP="00F34CED">
      <w:pPr>
        <w:spacing w:after="0" w:line="240" w:lineRule="auto"/>
      </w:pPr>
      <w:r>
        <w:separator/>
      </w:r>
    </w:p>
  </w:footnote>
  <w:footnote w:type="continuationSeparator" w:id="0">
    <w:p w:rsidR="00B940AE" w:rsidRDefault="00B940AE" w:rsidP="00F3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0DF"/>
    <w:multiLevelType w:val="hybridMultilevel"/>
    <w:tmpl w:val="5492F00E"/>
    <w:lvl w:ilvl="0" w:tplc="5602DB94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9D25CD"/>
    <w:multiLevelType w:val="hybridMultilevel"/>
    <w:tmpl w:val="1660E7E2"/>
    <w:lvl w:ilvl="0" w:tplc="4578A4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0456C"/>
    <w:multiLevelType w:val="hybridMultilevel"/>
    <w:tmpl w:val="895C3578"/>
    <w:lvl w:ilvl="0" w:tplc="5F74592C">
      <w:numFmt w:val="bullet"/>
      <w:lvlText w:val="-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87855D9"/>
    <w:multiLevelType w:val="hybridMultilevel"/>
    <w:tmpl w:val="C05E8F68"/>
    <w:lvl w:ilvl="0" w:tplc="ED7EA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8F"/>
    <w:rsid w:val="000126EC"/>
    <w:rsid w:val="00023F30"/>
    <w:rsid w:val="00035C2F"/>
    <w:rsid w:val="00062810"/>
    <w:rsid w:val="00096177"/>
    <w:rsid w:val="000A36E8"/>
    <w:rsid w:val="000C3230"/>
    <w:rsid w:val="000D43D5"/>
    <w:rsid w:val="00100574"/>
    <w:rsid w:val="0011249F"/>
    <w:rsid w:val="001155A5"/>
    <w:rsid w:val="00133F8F"/>
    <w:rsid w:val="00137EC6"/>
    <w:rsid w:val="00141091"/>
    <w:rsid w:val="001521F1"/>
    <w:rsid w:val="00152AD2"/>
    <w:rsid w:val="00174654"/>
    <w:rsid w:val="00191EC5"/>
    <w:rsid w:val="0019276C"/>
    <w:rsid w:val="001C1B3A"/>
    <w:rsid w:val="001E14BF"/>
    <w:rsid w:val="00215BA4"/>
    <w:rsid w:val="002240AE"/>
    <w:rsid w:val="002303C3"/>
    <w:rsid w:val="00233188"/>
    <w:rsid w:val="00243F5C"/>
    <w:rsid w:val="002753EE"/>
    <w:rsid w:val="002E3114"/>
    <w:rsid w:val="002F668E"/>
    <w:rsid w:val="00347E2D"/>
    <w:rsid w:val="003667AF"/>
    <w:rsid w:val="003966C6"/>
    <w:rsid w:val="003A3EB5"/>
    <w:rsid w:val="003A5990"/>
    <w:rsid w:val="003D337D"/>
    <w:rsid w:val="003E13EC"/>
    <w:rsid w:val="003E3430"/>
    <w:rsid w:val="003E74EE"/>
    <w:rsid w:val="004063AC"/>
    <w:rsid w:val="004123E7"/>
    <w:rsid w:val="0042316D"/>
    <w:rsid w:val="00426980"/>
    <w:rsid w:val="0043588F"/>
    <w:rsid w:val="00444042"/>
    <w:rsid w:val="004518A9"/>
    <w:rsid w:val="00463E06"/>
    <w:rsid w:val="00471043"/>
    <w:rsid w:val="00477656"/>
    <w:rsid w:val="00477AF5"/>
    <w:rsid w:val="00481CAF"/>
    <w:rsid w:val="00487791"/>
    <w:rsid w:val="004A37B3"/>
    <w:rsid w:val="004D2C82"/>
    <w:rsid w:val="004D30D6"/>
    <w:rsid w:val="004F3833"/>
    <w:rsid w:val="00500744"/>
    <w:rsid w:val="00553400"/>
    <w:rsid w:val="00562B53"/>
    <w:rsid w:val="00581BF5"/>
    <w:rsid w:val="00587228"/>
    <w:rsid w:val="005B0239"/>
    <w:rsid w:val="005C2C03"/>
    <w:rsid w:val="005F31EA"/>
    <w:rsid w:val="00642451"/>
    <w:rsid w:val="00651613"/>
    <w:rsid w:val="006A5074"/>
    <w:rsid w:val="006A6BA8"/>
    <w:rsid w:val="006C68E7"/>
    <w:rsid w:val="006D12BC"/>
    <w:rsid w:val="006E5291"/>
    <w:rsid w:val="00707AF2"/>
    <w:rsid w:val="00716CE1"/>
    <w:rsid w:val="00724FAF"/>
    <w:rsid w:val="00730043"/>
    <w:rsid w:val="007341F3"/>
    <w:rsid w:val="00742E7F"/>
    <w:rsid w:val="00745422"/>
    <w:rsid w:val="00751902"/>
    <w:rsid w:val="007529B8"/>
    <w:rsid w:val="007740CB"/>
    <w:rsid w:val="00782F42"/>
    <w:rsid w:val="007D7521"/>
    <w:rsid w:val="007F32FC"/>
    <w:rsid w:val="008040BD"/>
    <w:rsid w:val="008152BB"/>
    <w:rsid w:val="00817006"/>
    <w:rsid w:val="0085256F"/>
    <w:rsid w:val="00864E55"/>
    <w:rsid w:val="00876645"/>
    <w:rsid w:val="00895889"/>
    <w:rsid w:val="008A4FB7"/>
    <w:rsid w:val="008B37CE"/>
    <w:rsid w:val="008C0C96"/>
    <w:rsid w:val="008D517A"/>
    <w:rsid w:val="00901307"/>
    <w:rsid w:val="00912C22"/>
    <w:rsid w:val="00923C64"/>
    <w:rsid w:val="00926455"/>
    <w:rsid w:val="0095043C"/>
    <w:rsid w:val="00977811"/>
    <w:rsid w:val="009A7C5A"/>
    <w:rsid w:val="009D0C19"/>
    <w:rsid w:val="009E3927"/>
    <w:rsid w:val="00A319B3"/>
    <w:rsid w:val="00A50485"/>
    <w:rsid w:val="00AC3D50"/>
    <w:rsid w:val="00AD77B5"/>
    <w:rsid w:val="00AF106A"/>
    <w:rsid w:val="00AF14E5"/>
    <w:rsid w:val="00B05901"/>
    <w:rsid w:val="00B47E00"/>
    <w:rsid w:val="00B64FEC"/>
    <w:rsid w:val="00B940AE"/>
    <w:rsid w:val="00BC7C97"/>
    <w:rsid w:val="00BE3B8A"/>
    <w:rsid w:val="00BE7AB2"/>
    <w:rsid w:val="00C4761E"/>
    <w:rsid w:val="00C634F0"/>
    <w:rsid w:val="00C66BE0"/>
    <w:rsid w:val="00C73E1B"/>
    <w:rsid w:val="00C83CEB"/>
    <w:rsid w:val="00C849BD"/>
    <w:rsid w:val="00C9343A"/>
    <w:rsid w:val="00CC0F81"/>
    <w:rsid w:val="00CC3E6C"/>
    <w:rsid w:val="00CD182D"/>
    <w:rsid w:val="00CF51E2"/>
    <w:rsid w:val="00D11F6C"/>
    <w:rsid w:val="00D17BD2"/>
    <w:rsid w:val="00D71DDD"/>
    <w:rsid w:val="00D86236"/>
    <w:rsid w:val="00D873E8"/>
    <w:rsid w:val="00D96EAF"/>
    <w:rsid w:val="00DB5867"/>
    <w:rsid w:val="00E50C72"/>
    <w:rsid w:val="00E55C5D"/>
    <w:rsid w:val="00E63E0A"/>
    <w:rsid w:val="00E86715"/>
    <w:rsid w:val="00E93C07"/>
    <w:rsid w:val="00EB7D6F"/>
    <w:rsid w:val="00EE2BFC"/>
    <w:rsid w:val="00EF2917"/>
    <w:rsid w:val="00F10EA4"/>
    <w:rsid w:val="00F14A5C"/>
    <w:rsid w:val="00F22C08"/>
    <w:rsid w:val="00F31FDD"/>
    <w:rsid w:val="00F34CED"/>
    <w:rsid w:val="00F42987"/>
    <w:rsid w:val="00F55FA9"/>
    <w:rsid w:val="00F60A99"/>
    <w:rsid w:val="00F64154"/>
    <w:rsid w:val="00FC7DCC"/>
    <w:rsid w:val="00FD3EED"/>
    <w:rsid w:val="00FD69E6"/>
    <w:rsid w:val="00FE05AC"/>
    <w:rsid w:val="00FE34EB"/>
    <w:rsid w:val="00FF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86653-226B-44C9-8BDB-16A8B543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E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4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29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4CED"/>
    <w:rPr>
      <w:lang w:val="uk-UA"/>
    </w:rPr>
  </w:style>
  <w:style w:type="paragraph" w:styleId="a7">
    <w:name w:val="footer"/>
    <w:basedOn w:val="a"/>
    <w:link w:val="a8"/>
    <w:uiPriority w:val="99"/>
    <w:unhideWhenUsed/>
    <w:rsid w:val="00F3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CED"/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9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5889"/>
    <w:rPr>
      <w:rFonts w:ascii="Segoe UI" w:hAnsi="Segoe UI" w:cs="Segoe UI"/>
      <w:sz w:val="18"/>
      <w:szCs w:val="18"/>
      <w:lang w:val="uk-UA"/>
    </w:rPr>
  </w:style>
  <w:style w:type="paragraph" w:customStyle="1" w:styleId="1">
    <w:name w:val="Обычный1"/>
    <w:rsid w:val="00742E7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rvps14">
    <w:name w:val="rvps14"/>
    <w:basedOn w:val="a"/>
    <w:rsid w:val="0086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444042"/>
  </w:style>
  <w:style w:type="character" w:customStyle="1" w:styleId="rvts58">
    <w:name w:val="rvts58"/>
    <w:basedOn w:val="a0"/>
    <w:rsid w:val="00B0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8740D-A1E0-4664-AD84-F0CBD77B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Володимирівна Мороз</cp:lastModifiedBy>
  <cp:revision>2</cp:revision>
  <cp:lastPrinted>2018-05-25T06:42:00Z</cp:lastPrinted>
  <dcterms:created xsi:type="dcterms:W3CDTF">2018-05-30T12:27:00Z</dcterms:created>
  <dcterms:modified xsi:type="dcterms:W3CDTF">2018-05-30T12:27:00Z</dcterms:modified>
</cp:coreProperties>
</file>