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9E" w:rsidRPr="002F3885" w:rsidRDefault="005D225B" w:rsidP="002F3885">
      <w:pPr>
        <w:jc w:val="center"/>
        <w:rPr>
          <w:rFonts w:ascii="Times New Roman" w:hAnsi="Times New Roman" w:cs="Times New Roman"/>
          <w:b/>
          <w:sz w:val="28"/>
          <w:szCs w:val="28"/>
          <w:lang w:val="ru-RU" w:eastAsia="ru-RU"/>
        </w:rPr>
      </w:pPr>
      <w:r w:rsidRPr="002F3885">
        <w:rPr>
          <w:rFonts w:ascii="Times New Roman" w:hAnsi="Times New Roman" w:cs="Times New Roman"/>
          <w:b/>
          <w:sz w:val="28"/>
          <w:szCs w:val="28"/>
          <w:lang w:eastAsia="ru-RU"/>
        </w:rPr>
        <w:t>АНАЛІЗ РЕГУЛЯТОРНОГО ВПЛИВУ</w:t>
      </w:r>
    </w:p>
    <w:p w:rsidR="008F19D2" w:rsidRPr="00EA1C8D" w:rsidRDefault="0043090B" w:rsidP="00EC70D5">
      <w:pPr>
        <w:spacing w:after="0" w:line="240" w:lineRule="auto"/>
        <w:ind w:firstLine="709"/>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до</w:t>
      </w:r>
      <w:r w:rsidR="00AE2DD0">
        <w:rPr>
          <w:rFonts w:ascii="Times New Roman" w:eastAsia="Times New Roman" w:hAnsi="Times New Roman" w:cs="Times New Roman"/>
          <w:sz w:val="28"/>
          <w:szCs w:val="28"/>
          <w:lang w:eastAsia="ru-RU"/>
        </w:rPr>
        <w:t xml:space="preserve"> </w:t>
      </w:r>
      <w:proofErr w:type="spellStart"/>
      <w:r w:rsidR="00AE2DD0">
        <w:rPr>
          <w:rFonts w:ascii="Times New Roman" w:eastAsia="Times New Roman" w:hAnsi="Times New Roman" w:cs="Times New Roman"/>
          <w:sz w:val="28"/>
          <w:szCs w:val="28"/>
          <w:lang w:eastAsia="ru-RU"/>
        </w:rPr>
        <w:t>проє</w:t>
      </w:r>
      <w:r w:rsidR="001B75CE">
        <w:rPr>
          <w:rFonts w:ascii="Times New Roman" w:eastAsia="Times New Roman" w:hAnsi="Times New Roman" w:cs="Times New Roman"/>
          <w:sz w:val="28"/>
          <w:szCs w:val="28"/>
          <w:lang w:eastAsia="ru-RU"/>
        </w:rPr>
        <w:t>кту</w:t>
      </w:r>
      <w:proofErr w:type="spellEnd"/>
      <w:r w:rsidR="001B75CE">
        <w:rPr>
          <w:rFonts w:ascii="Times New Roman" w:eastAsia="Times New Roman" w:hAnsi="Times New Roman" w:cs="Times New Roman"/>
          <w:sz w:val="28"/>
          <w:szCs w:val="28"/>
          <w:lang w:eastAsia="ru-RU"/>
        </w:rPr>
        <w:t xml:space="preserve"> регуляторного акт</w:t>
      </w:r>
      <w:r w:rsidR="001B75CE">
        <w:rPr>
          <w:rFonts w:ascii="Times New Roman" w:eastAsia="Times New Roman" w:hAnsi="Times New Roman" w:cs="Times New Roman"/>
          <w:sz w:val="28"/>
          <w:szCs w:val="28"/>
          <w:lang w:val="ru-RU" w:eastAsia="ru-RU"/>
        </w:rPr>
        <w:t>а</w:t>
      </w:r>
      <w:r w:rsidR="00C36C28" w:rsidRPr="00EA1C8D">
        <w:rPr>
          <w:rFonts w:ascii="Times New Roman" w:eastAsia="Times New Roman" w:hAnsi="Times New Roman" w:cs="Times New Roman"/>
          <w:sz w:val="28"/>
          <w:szCs w:val="28"/>
          <w:lang w:eastAsia="ru-RU"/>
        </w:rPr>
        <w:t xml:space="preserve"> – </w:t>
      </w:r>
      <w:proofErr w:type="spellStart"/>
      <w:r w:rsidR="00AE2DD0">
        <w:rPr>
          <w:rFonts w:ascii="Times New Roman" w:eastAsia="Times New Roman" w:hAnsi="Times New Roman" w:cs="Times New Roman"/>
          <w:sz w:val="28"/>
          <w:szCs w:val="28"/>
          <w:lang w:eastAsia="ru-RU"/>
        </w:rPr>
        <w:t>проєкт</w:t>
      </w:r>
      <w:r w:rsidR="00C36C28" w:rsidRPr="00EA1C8D">
        <w:rPr>
          <w:rFonts w:ascii="Times New Roman" w:eastAsia="Times New Roman" w:hAnsi="Times New Roman" w:cs="Times New Roman"/>
          <w:sz w:val="28"/>
          <w:szCs w:val="28"/>
          <w:lang w:eastAsia="ru-RU"/>
        </w:rPr>
        <w:t>у</w:t>
      </w:r>
      <w:proofErr w:type="spellEnd"/>
      <w:r w:rsidR="00C36C28" w:rsidRPr="00EA1C8D">
        <w:rPr>
          <w:rFonts w:ascii="Times New Roman" w:eastAsia="Times New Roman" w:hAnsi="Times New Roman" w:cs="Times New Roman"/>
          <w:sz w:val="28"/>
          <w:szCs w:val="28"/>
          <w:lang w:eastAsia="ru-RU"/>
        </w:rPr>
        <w:t xml:space="preserve"> </w:t>
      </w:r>
      <w:r w:rsidR="008F19D2" w:rsidRPr="00EA1C8D">
        <w:rPr>
          <w:rFonts w:ascii="Times New Roman" w:eastAsia="Times New Roman" w:hAnsi="Times New Roman" w:cs="Times New Roman"/>
          <w:sz w:val="28"/>
          <w:szCs w:val="28"/>
          <w:lang w:eastAsia="ru-RU"/>
        </w:rPr>
        <w:t xml:space="preserve">рішення виконавчого комітету </w:t>
      </w:r>
      <w:r w:rsidR="00AB3A4D" w:rsidRPr="00EA1C8D">
        <w:rPr>
          <w:rFonts w:ascii="Times New Roman" w:eastAsia="Times New Roman" w:hAnsi="Times New Roman" w:cs="Times New Roman"/>
          <w:sz w:val="28"/>
          <w:szCs w:val="28"/>
          <w:lang w:eastAsia="ru-RU"/>
        </w:rPr>
        <w:t>Дніпровсько</w:t>
      </w:r>
      <w:r w:rsidR="00453880">
        <w:rPr>
          <w:rFonts w:ascii="Times New Roman" w:eastAsia="Times New Roman" w:hAnsi="Times New Roman" w:cs="Times New Roman"/>
          <w:sz w:val="28"/>
          <w:szCs w:val="28"/>
          <w:lang w:eastAsia="ru-RU"/>
        </w:rPr>
        <w:t xml:space="preserve">ї міської </w:t>
      </w:r>
      <w:r w:rsidR="008F19D2" w:rsidRPr="00EA1C8D">
        <w:rPr>
          <w:rFonts w:ascii="Times New Roman" w:eastAsia="Times New Roman" w:hAnsi="Times New Roman" w:cs="Times New Roman"/>
          <w:sz w:val="28"/>
          <w:szCs w:val="28"/>
          <w:lang w:eastAsia="ru-RU"/>
        </w:rPr>
        <w:t>ради</w:t>
      </w:r>
      <w:r w:rsidR="001B75CE">
        <w:rPr>
          <w:rFonts w:ascii="Times New Roman" w:eastAsia="Times New Roman" w:hAnsi="Times New Roman" w:cs="Times New Roman"/>
          <w:sz w:val="28"/>
          <w:szCs w:val="28"/>
          <w:lang w:val="ru-RU" w:eastAsia="ru-RU"/>
        </w:rPr>
        <w:t xml:space="preserve"> </w:t>
      </w:r>
      <w:r w:rsidR="008F19D2" w:rsidRPr="00EA1C8D">
        <w:rPr>
          <w:rFonts w:ascii="Times New Roman" w:eastAsia="Times New Roman" w:hAnsi="Times New Roman" w:cs="Times New Roman"/>
          <w:sz w:val="28"/>
          <w:szCs w:val="28"/>
          <w:lang w:eastAsia="ru-RU"/>
        </w:rPr>
        <w:t xml:space="preserve">«Про встановлення граничних тарифів на </w:t>
      </w:r>
      <w:r w:rsidR="00AF2A50" w:rsidRPr="00EA1C8D">
        <w:rPr>
          <w:rFonts w:ascii="Times New Roman" w:eastAsia="Times New Roman" w:hAnsi="Times New Roman" w:cs="Times New Roman"/>
          <w:sz w:val="28"/>
          <w:szCs w:val="28"/>
          <w:lang w:eastAsia="ru-RU"/>
        </w:rPr>
        <w:t xml:space="preserve">послуги з перевезення пасажирів та багажу на міських автобусних маршрутах загального </w:t>
      </w:r>
      <w:r w:rsidR="00E4425E">
        <w:rPr>
          <w:rFonts w:ascii="Times New Roman" w:eastAsia="Times New Roman" w:hAnsi="Times New Roman" w:cs="Times New Roman"/>
          <w:sz w:val="28"/>
          <w:szCs w:val="28"/>
          <w:lang w:eastAsia="ru-RU"/>
        </w:rPr>
        <w:t>користування</w:t>
      </w:r>
      <w:r w:rsidR="008F19D2" w:rsidRPr="00EA1C8D">
        <w:rPr>
          <w:rFonts w:ascii="Times New Roman" w:eastAsia="Times New Roman" w:hAnsi="Times New Roman" w:cs="Times New Roman"/>
          <w:sz w:val="28"/>
          <w:szCs w:val="28"/>
          <w:lang w:eastAsia="ru-RU"/>
        </w:rPr>
        <w:t>»</w:t>
      </w:r>
      <w:r w:rsidR="008972EB">
        <w:rPr>
          <w:rFonts w:ascii="Times New Roman" w:eastAsia="Times New Roman" w:hAnsi="Times New Roman" w:cs="Times New Roman"/>
          <w:sz w:val="28"/>
          <w:szCs w:val="28"/>
          <w:lang w:eastAsia="ru-RU"/>
        </w:rPr>
        <w:t>.</w:t>
      </w:r>
    </w:p>
    <w:p w:rsidR="008972EB" w:rsidRDefault="008F19D2" w:rsidP="00EC70D5">
      <w:pPr>
        <w:spacing w:after="0" w:line="240" w:lineRule="auto"/>
        <w:ind w:firstLine="709"/>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w:t>
      </w:r>
    </w:p>
    <w:p w:rsidR="008F19D2" w:rsidRPr="00EA1C8D" w:rsidRDefault="008F19D2" w:rsidP="00EC70D5">
      <w:pPr>
        <w:spacing w:after="0" w:line="240" w:lineRule="auto"/>
        <w:ind w:firstLine="709"/>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xml:space="preserve">Аналіз регуляторного впливу розроблено на виконання та з дотриманням вимог </w:t>
      </w:r>
      <w:r w:rsidR="008944C3">
        <w:rPr>
          <w:rFonts w:ascii="Times New Roman" w:eastAsia="Times New Roman" w:hAnsi="Times New Roman" w:cs="Times New Roman"/>
          <w:sz w:val="28"/>
          <w:szCs w:val="28"/>
          <w:lang w:eastAsia="ru-RU"/>
        </w:rPr>
        <w:t xml:space="preserve">ст. </w:t>
      </w:r>
      <w:r w:rsidRPr="00EA1C8D">
        <w:rPr>
          <w:rFonts w:ascii="Times New Roman" w:eastAsia="Times New Roman" w:hAnsi="Times New Roman" w:cs="Times New Roman"/>
          <w:sz w:val="28"/>
          <w:szCs w:val="28"/>
          <w:lang w:eastAsia="ru-RU"/>
        </w:rPr>
        <w:t>8, 9 та 13 Закону України від 11.09.2003 №1160-ІV «Про засади державної регуляторної політики у сфері господарської діяльності» та з урахуванням Методики проведення аналізу в</w:t>
      </w:r>
      <w:r w:rsidR="00EE370A" w:rsidRPr="00EA1C8D">
        <w:rPr>
          <w:rFonts w:ascii="Times New Roman" w:eastAsia="Times New Roman" w:hAnsi="Times New Roman" w:cs="Times New Roman"/>
          <w:sz w:val="28"/>
          <w:szCs w:val="28"/>
          <w:lang w:eastAsia="ru-RU"/>
        </w:rPr>
        <w:t xml:space="preserve">пливу регуляторного </w:t>
      </w:r>
      <w:proofErr w:type="spellStart"/>
      <w:r w:rsidR="00EE370A" w:rsidRPr="00EA1C8D">
        <w:rPr>
          <w:rFonts w:ascii="Times New Roman" w:eastAsia="Times New Roman" w:hAnsi="Times New Roman" w:cs="Times New Roman"/>
          <w:sz w:val="28"/>
          <w:szCs w:val="28"/>
          <w:lang w:eastAsia="ru-RU"/>
        </w:rPr>
        <w:t>акта</w:t>
      </w:r>
      <w:proofErr w:type="spellEnd"/>
      <w:r w:rsidRPr="00EA1C8D">
        <w:rPr>
          <w:rFonts w:ascii="Times New Roman" w:eastAsia="Times New Roman" w:hAnsi="Times New Roman" w:cs="Times New Roman"/>
          <w:sz w:val="28"/>
          <w:szCs w:val="28"/>
          <w:lang w:eastAsia="ru-RU"/>
        </w:rPr>
        <w:t>, затвердженої Постановою Кабінету Міністрів України від 11.03.2004 № 308 (зі змінами, затвердженими Постановою Кабінету Міністрів України ід 16.12.2015 № 1151).</w:t>
      </w:r>
    </w:p>
    <w:p w:rsidR="008F19D2" w:rsidRPr="00EA1C8D" w:rsidRDefault="008F19D2" w:rsidP="00EC70D5">
      <w:pPr>
        <w:spacing w:after="0" w:line="240" w:lineRule="auto"/>
        <w:ind w:firstLine="709"/>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w:t>
      </w:r>
    </w:p>
    <w:p w:rsidR="008F19D2" w:rsidRDefault="008F19D2" w:rsidP="002F4240">
      <w:pPr>
        <w:spacing w:after="0" w:line="240" w:lineRule="auto"/>
        <w:ind w:firstLine="708"/>
        <w:jc w:val="both"/>
        <w:rPr>
          <w:rFonts w:ascii="Times New Roman" w:eastAsia="Times New Roman" w:hAnsi="Times New Roman" w:cs="Times New Roman"/>
          <w:b/>
          <w:sz w:val="28"/>
          <w:szCs w:val="28"/>
          <w:lang w:eastAsia="ru-RU"/>
        </w:rPr>
      </w:pPr>
      <w:bookmarkStart w:id="0" w:name="bookmark0"/>
      <w:r w:rsidRPr="00EA1C8D">
        <w:rPr>
          <w:rFonts w:ascii="Times New Roman" w:eastAsia="Times New Roman" w:hAnsi="Times New Roman" w:cs="Times New Roman"/>
          <w:b/>
          <w:sz w:val="28"/>
          <w:szCs w:val="28"/>
          <w:lang w:eastAsia="ru-RU"/>
        </w:rPr>
        <w:t>І. Визначення проблеми</w:t>
      </w:r>
      <w:bookmarkEnd w:id="0"/>
    </w:p>
    <w:p w:rsidR="001A7551" w:rsidRDefault="001A7551" w:rsidP="00EA1C8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1A7551" w:rsidRPr="001A7551" w:rsidRDefault="001A7551" w:rsidP="00EC70D5">
      <w:pPr>
        <w:spacing w:after="0" w:line="240" w:lineRule="auto"/>
        <w:ind w:firstLine="709"/>
        <w:jc w:val="both"/>
        <w:rPr>
          <w:rFonts w:ascii="Times New Roman" w:eastAsia="Times New Roman" w:hAnsi="Times New Roman" w:cs="Times New Roman"/>
          <w:sz w:val="28"/>
          <w:szCs w:val="28"/>
          <w:lang w:eastAsia="ru-RU"/>
        </w:rPr>
      </w:pPr>
      <w:r w:rsidRPr="001A7551">
        <w:rPr>
          <w:rFonts w:ascii="Times New Roman" w:eastAsia="Times New Roman" w:hAnsi="Times New Roman" w:cs="Times New Roman"/>
          <w:sz w:val="28"/>
          <w:szCs w:val="28"/>
          <w:lang w:eastAsia="ru-RU"/>
        </w:rPr>
        <w:t>Ефективне</w:t>
      </w:r>
      <w:r>
        <w:rPr>
          <w:rFonts w:ascii="Times New Roman" w:eastAsia="Times New Roman" w:hAnsi="Times New Roman" w:cs="Times New Roman"/>
          <w:sz w:val="28"/>
          <w:szCs w:val="28"/>
          <w:lang w:eastAsia="ru-RU"/>
        </w:rPr>
        <w:t xml:space="preserve"> функціонування міського пасажирського</w:t>
      </w:r>
      <w:r w:rsidR="00CF068F">
        <w:rPr>
          <w:rFonts w:ascii="Times New Roman" w:eastAsia="Times New Roman" w:hAnsi="Times New Roman" w:cs="Times New Roman"/>
          <w:sz w:val="28"/>
          <w:szCs w:val="28"/>
          <w:lang w:eastAsia="ru-RU"/>
        </w:rPr>
        <w:t xml:space="preserve"> транспорту є однією з найважливіших умов розвитку соціальної та виробничо-економічної сфери міста.</w:t>
      </w:r>
    </w:p>
    <w:p w:rsidR="00F6771C" w:rsidRDefault="00F96876" w:rsidP="00EC70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sidR="00BF444E">
        <w:rPr>
          <w:rFonts w:ascii="Times New Roman" w:eastAsia="Times New Roman" w:hAnsi="Times New Roman" w:cs="Times New Roman"/>
          <w:sz w:val="28"/>
          <w:szCs w:val="28"/>
          <w:lang w:eastAsia="ru-RU"/>
        </w:rPr>
        <w:t>зв’язку</w:t>
      </w:r>
      <w:r>
        <w:rPr>
          <w:rFonts w:ascii="Times New Roman" w:eastAsia="Times New Roman" w:hAnsi="Times New Roman" w:cs="Times New Roman"/>
          <w:sz w:val="28"/>
          <w:szCs w:val="28"/>
          <w:lang w:eastAsia="ru-RU"/>
        </w:rPr>
        <w:t xml:space="preserve"> з </w:t>
      </w:r>
      <w:r w:rsidR="00BF444E">
        <w:rPr>
          <w:rFonts w:ascii="Times New Roman" w:eastAsia="Times New Roman" w:hAnsi="Times New Roman" w:cs="Times New Roman"/>
          <w:sz w:val="28"/>
          <w:szCs w:val="28"/>
          <w:lang w:eastAsia="ru-RU"/>
        </w:rPr>
        <w:t>розвитком</w:t>
      </w:r>
      <w:r>
        <w:rPr>
          <w:rFonts w:ascii="Times New Roman" w:eastAsia="Times New Roman" w:hAnsi="Times New Roman" w:cs="Times New Roman"/>
          <w:sz w:val="28"/>
          <w:szCs w:val="28"/>
          <w:lang w:eastAsia="ru-RU"/>
        </w:rPr>
        <w:t xml:space="preserve"> міста збільшується навантаження на громадський </w:t>
      </w:r>
      <w:r w:rsidR="00BF444E">
        <w:rPr>
          <w:rFonts w:ascii="Times New Roman" w:eastAsia="Times New Roman" w:hAnsi="Times New Roman" w:cs="Times New Roman"/>
          <w:sz w:val="28"/>
          <w:szCs w:val="28"/>
          <w:lang w:eastAsia="ru-RU"/>
        </w:rPr>
        <w:t>транспорт</w:t>
      </w:r>
      <w:r w:rsidR="00483A4A">
        <w:rPr>
          <w:rFonts w:ascii="Times New Roman" w:eastAsia="Times New Roman" w:hAnsi="Times New Roman" w:cs="Times New Roman"/>
          <w:sz w:val="28"/>
          <w:szCs w:val="28"/>
          <w:lang w:eastAsia="ru-RU"/>
        </w:rPr>
        <w:t xml:space="preserve"> </w:t>
      </w:r>
      <w:r w:rsidR="00141555">
        <w:rPr>
          <w:rFonts w:ascii="Times New Roman" w:eastAsia="Times New Roman" w:hAnsi="Times New Roman" w:cs="Times New Roman"/>
          <w:sz w:val="28"/>
          <w:szCs w:val="28"/>
          <w:lang w:eastAsia="ru-RU"/>
        </w:rPr>
        <w:t xml:space="preserve">та </w:t>
      </w:r>
      <w:r w:rsidR="00BF444E">
        <w:rPr>
          <w:rFonts w:ascii="Times New Roman" w:eastAsia="Times New Roman" w:hAnsi="Times New Roman" w:cs="Times New Roman"/>
          <w:sz w:val="28"/>
          <w:szCs w:val="28"/>
          <w:lang w:eastAsia="ru-RU"/>
        </w:rPr>
        <w:t>неминуче</w:t>
      </w:r>
      <w:r w:rsidR="00483A4A">
        <w:rPr>
          <w:rFonts w:ascii="Times New Roman" w:eastAsia="Times New Roman" w:hAnsi="Times New Roman" w:cs="Times New Roman"/>
          <w:sz w:val="28"/>
          <w:szCs w:val="28"/>
          <w:lang w:eastAsia="ru-RU"/>
        </w:rPr>
        <w:t xml:space="preserve"> виникають проблеми, </w:t>
      </w:r>
      <w:r w:rsidR="00BF444E">
        <w:rPr>
          <w:rFonts w:ascii="Times New Roman" w:eastAsia="Times New Roman" w:hAnsi="Times New Roman" w:cs="Times New Roman"/>
          <w:sz w:val="28"/>
          <w:szCs w:val="28"/>
          <w:lang w:eastAsia="ru-RU"/>
        </w:rPr>
        <w:t>пов’язані</w:t>
      </w:r>
      <w:r w:rsidR="00483A4A">
        <w:rPr>
          <w:rFonts w:ascii="Times New Roman" w:eastAsia="Times New Roman" w:hAnsi="Times New Roman" w:cs="Times New Roman"/>
          <w:sz w:val="28"/>
          <w:szCs w:val="28"/>
          <w:lang w:eastAsia="ru-RU"/>
        </w:rPr>
        <w:t xml:space="preserve"> з наданням транспортних послуг населенню. </w:t>
      </w:r>
      <w:r w:rsidR="00183C32">
        <w:rPr>
          <w:rFonts w:ascii="Times New Roman" w:eastAsia="Times New Roman" w:hAnsi="Times New Roman" w:cs="Times New Roman"/>
          <w:sz w:val="28"/>
          <w:szCs w:val="28"/>
          <w:lang w:eastAsia="ru-RU"/>
        </w:rPr>
        <w:t>Т</w:t>
      </w:r>
      <w:r w:rsidR="00483A4A">
        <w:rPr>
          <w:rFonts w:ascii="Times New Roman" w:eastAsia="Times New Roman" w:hAnsi="Times New Roman" w:cs="Times New Roman"/>
          <w:sz w:val="28"/>
          <w:szCs w:val="28"/>
          <w:lang w:eastAsia="ru-RU"/>
        </w:rPr>
        <w:t>ранспортн</w:t>
      </w:r>
      <w:r w:rsidR="00183C32">
        <w:rPr>
          <w:rFonts w:ascii="Times New Roman" w:eastAsia="Times New Roman" w:hAnsi="Times New Roman" w:cs="Times New Roman"/>
          <w:sz w:val="28"/>
          <w:szCs w:val="28"/>
          <w:lang w:eastAsia="ru-RU"/>
        </w:rPr>
        <w:t>а</w:t>
      </w:r>
      <w:r w:rsidR="00483A4A">
        <w:rPr>
          <w:rFonts w:ascii="Times New Roman" w:eastAsia="Times New Roman" w:hAnsi="Times New Roman" w:cs="Times New Roman"/>
          <w:sz w:val="28"/>
          <w:szCs w:val="28"/>
          <w:lang w:eastAsia="ru-RU"/>
        </w:rPr>
        <w:t xml:space="preserve"> систем</w:t>
      </w:r>
      <w:r w:rsidR="00183C32">
        <w:rPr>
          <w:rFonts w:ascii="Times New Roman" w:eastAsia="Times New Roman" w:hAnsi="Times New Roman" w:cs="Times New Roman"/>
          <w:sz w:val="28"/>
          <w:szCs w:val="28"/>
          <w:lang w:eastAsia="ru-RU"/>
        </w:rPr>
        <w:t>а</w:t>
      </w:r>
      <w:r w:rsidR="00483A4A">
        <w:rPr>
          <w:rFonts w:ascii="Times New Roman" w:eastAsia="Times New Roman" w:hAnsi="Times New Roman" w:cs="Times New Roman"/>
          <w:sz w:val="28"/>
          <w:szCs w:val="28"/>
          <w:lang w:eastAsia="ru-RU"/>
        </w:rPr>
        <w:t xml:space="preserve"> </w:t>
      </w:r>
      <w:r w:rsidR="00183C32">
        <w:rPr>
          <w:rFonts w:ascii="Times New Roman" w:eastAsia="Times New Roman" w:hAnsi="Times New Roman" w:cs="Times New Roman"/>
          <w:sz w:val="28"/>
          <w:szCs w:val="28"/>
          <w:lang w:eastAsia="ru-RU"/>
        </w:rPr>
        <w:t xml:space="preserve">міста </w:t>
      </w:r>
      <w:r w:rsidR="00483A4A">
        <w:rPr>
          <w:rFonts w:ascii="Times New Roman" w:eastAsia="Times New Roman" w:hAnsi="Times New Roman" w:cs="Times New Roman"/>
          <w:sz w:val="28"/>
          <w:szCs w:val="28"/>
          <w:lang w:eastAsia="ru-RU"/>
        </w:rPr>
        <w:t xml:space="preserve">для </w:t>
      </w:r>
      <w:r w:rsidR="00BF444E">
        <w:rPr>
          <w:rFonts w:ascii="Times New Roman" w:eastAsia="Times New Roman" w:hAnsi="Times New Roman" w:cs="Times New Roman"/>
          <w:sz w:val="28"/>
          <w:szCs w:val="28"/>
          <w:lang w:eastAsia="ru-RU"/>
        </w:rPr>
        <w:t>пасажирів</w:t>
      </w:r>
      <w:r w:rsidR="00BC47D5" w:rsidRPr="00EA1C8D">
        <w:rPr>
          <w:rFonts w:ascii="Times New Roman" w:eastAsia="Times New Roman" w:hAnsi="Times New Roman" w:cs="Times New Roman"/>
          <w:sz w:val="28"/>
          <w:szCs w:val="28"/>
          <w:lang w:eastAsia="ru-RU"/>
        </w:rPr>
        <w:t xml:space="preserve"> </w:t>
      </w:r>
      <w:r w:rsidR="00BF444E">
        <w:rPr>
          <w:rFonts w:ascii="Times New Roman" w:eastAsia="Times New Roman" w:hAnsi="Times New Roman" w:cs="Times New Roman"/>
          <w:sz w:val="28"/>
          <w:szCs w:val="28"/>
          <w:lang w:eastAsia="ru-RU"/>
        </w:rPr>
        <w:t>повинн</w:t>
      </w:r>
      <w:r w:rsidR="00183C32">
        <w:rPr>
          <w:rFonts w:ascii="Times New Roman" w:eastAsia="Times New Roman" w:hAnsi="Times New Roman" w:cs="Times New Roman"/>
          <w:sz w:val="28"/>
          <w:szCs w:val="28"/>
          <w:lang w:eastAsia="ru-RU"/>
        </w:rPr>
        <w:t>а</w:t>
      </w:r>
      <w:r w:rsidR="00BF444E">
        <w:rPr>
          <w:rFonts w:ascii="Times New Roman" w:eastAsia="Times New Roman" w:hAnsi="Times New Roman" w:cs="Times New Roman"/>
          <w:sz w:val="28"/>
          <w:szCs w:val="28"/>
          <w:lang w:eastAsia="ru-RU"/>
        </w:rPr>
        <w:t xml:space="preserve"> мінімізувати втрати часу та спрямувати</w:t>
      </w:r>
      <w:r w:rsidR="00C261AD">
        <w:rPr>
          <w:rFonts w:ascii="Times New Roman" w:eastAsia="Times New Roman" w:hAnsi="Times New Roman" w:cs="Times New Roman"/>
          <w:sz w:val="28"/>
          <w:szCs w:val="28"/>
          <w:lang w:eastAsia="ru-RU"/>
        </w:rPr>
        <w:t xml:space="preserve"> його на здійснення продуктивної діяльності. </w:t>
      </w:r>
      <w:r w:rsidR="008F19D2" w:rsidRPr="00EA1C8D">
        <w:rPr>
          <w:rFonts w:ascii="Times New Roman" w:eastAsia="Times New Roman" w:hAnsi="Times New Roman" w:cs="Times New Roman"/>
          <w:sz w:val="28"/>
          <w:szCs w:val="28"/>
          <w:lang w:eastAsia="ru-RU"/>
        </w:rPr>
        <w:t xml:space="preserve">Питання </w:t>
      </w:r>
      <w:r w:rsidR="00D10EBE" w:rsidRPr="00EA1C8D">
        <w:rPr>
          <w:rFonts w:ascii="Times New Roman" w:eastAsia="Times New Roman" w:hAnsi="Times New Roman" w:cs="Times New Roman"/>
          <w:sz w:val="28"/>
          <w:szCs w:val="28"/>
          <w:lang w:eastAsia="ru-RU"/>
        </w:rPr>
        <w:t xml:space="preserve">надання послуг з </w:t>
      </w:r>
      <w:r w:rsidR="008F19D2" w:rsidRPr="00EA1C8D">
        <w:rPr>
          <w:rFonts w:ascii="Times New Roman" w:eastAsia="Times New Roman" w:hAnsi="Times New Roman" w:cs="Times New Roman"/>
          <w:sz w:val="28"/>
          <w:szCs w:val="28"/>
          <w:lang w:eastAsia="ru-RU"/>
        </w:rPr>
        <w:t>перевезення пасажирів громадським транспортом є сферою загальних інтересів підприємців та органів місцевої влади, а саме: для підприємців – це здійснення господарської діяльності з метою отримання прибутку, для громади – вирішення питання комфортного та св</w:t>
      </w:r>
      <w:r w:rsidR="000E44F0" w:rsidRPr="00EA1C8D">
        <w:rPr>
          <w:rFonts w:ascii="Times New Roman" w:eastAsia="Times New Roman" w:hAnsi="Times New Roman" w:cs="Times New Roman"/>
          <w:sz w:val="28"/>
          <w:szCs w:val="28"/>
          <w:lang w:eastAsia="ru-RU"/>
        </w:rPr>
        <w:t>оєчасного проїзду в межах міста, для держави – це</w:t>
      </w:r>
      <w:r w:rsidR="008F19D2" w:rsidRPr="00EA1C8D">
        <w:rPr>
          <w:rFonts w:ascii="Times New Roman" w:eastAsia="Times New Roman" w:hAnsi="Times New Roman" w:cs="Times New Roman"/>
          <w:sz w:val="28"/>
          <w:szCs w:val="28"/>
          <w:lang w:eastAsia="ru-RU"/>
        </w:rPr>
        <w:t xml:space="preserve"> надходження </w:t>
      </w:r>
      <w:r w:rsidR="000E44F0" w:rsidRPr="00EA1C8D">
        <w:rPr>
          <w:rFonts w:ascii="Times New Roman" w:eastAsia="Times New Roman" w:hAnsi="Times New Roman" w:cs="Times New Roman"/>
          <w:sz w:val="28"/>
          <w:szCs w:val="28"/>
          <w:lang w:eastAsia="ru-RU"/>
        </w:rPr>
        <w:t xml:space="preserve">додаткових </w:t>
      </w:r>
      <w:r w:rsidR="008F19D2" w:rsidRPr="00EA1C8D">
        <w:rPr>
          <w:rFonts w:ascii="Times New Roman" w:eastAsia="Times New Roman" w:hAnsi="Times New Roman" w:cs="Times New Roman"/>
          <w:sz w:val="28"/>
          <w:szCs w:val="28"/>
          <w:lang w:eastAsia="ru-RU"/>
        </w:rPr>
        <w:t>коштів до місцевого бюджету</w:t>
      </w:r>
      <w:r w:rsidR="000F4DC8" w:rsidRPr="00EA1C8D">
        <w:rPr>
          <w:rFonts w:ascii="Times New Roman" w:eastAsia="Times New Roman" w:hAnsi="Times New Roman" w:cs="Times New Roman"/>
          <w:sz w:val="28"/>
          <w:szCs w:val="28"/>
          <w:lang w:eastAsia="ru-RU"/>
        </w:rPr>
        <w:t>, утримання та</w:t>
      </w:r>
      <w:r w:rsidR="000E44F0" w:rsidRPr="00EA1C8D">
        <w:rPr>
          <w:rFonts w:ascii="Times New Roman" w:eastAsia="Times New Roman" w:hAnsi="Times New Roman" w:cs="Times New Roman"/>
          <w:sz w:val="28"/>
          <w:szCs w:val="28"/>
          <w:lang w:eastAsia="ru-RU"/>
        </w:rPr>
        <w:t xml:space="preserve"> створення нових робочих місць</w:t>
      </w:r>
      <w:r w:rsidR="008F19D2" w:rsidRPr="00EA1C8D">
        <w:rPr>
          <w:rFonts w:ascii="Times New Roman" w:eastAsia="Times New Roman" w:hAnsi="Times New Roman" w:cs="Times New Roman"/>
          <w:sz w:val="28"/>
          <w:szCs w:val="28"/>
          <w:lang w:eastAsia="ru-RU"/>
        </w:rPr>
        <w:t>.</w:t>
      </w:r>
    </w:p>
    <w:p w:rsidR="00F6771C" w:rsidRPr="00F6771C" w:rsidRDefault="008F2D5C" w:rsidP="00F677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71C" w:rsidRPr="00F6771C">
        <w:rPr>
          <w:rFonts w:ascii="Times New Roman" w:eastAsia="Times New Roman" w:hAnsi="Times New Roman" w:cs="Times New Roman"/>
          <w:sz w:val="28"/>
          <w:szCs w:val="28"/>
          <w:lang w:eastAsia="ru-RU"/>
        </w:rPr>
        <w:t>На сьогоднішній день розроблена</w:t>
      </w:r>
      <w:r w:rsidR="00F6771C">
        <w:rPr>
          <w:rFonts w:ascii="Times New Roman" w:eastAsia="Times New Roman" w:hAnsi="Times New Roman" w:cs="Times New Roman"/>
          <w:sz w:val="28"/>
          <w:szCs w:val="28"/>
          <w:lang w:eastAsia="ru-RU"/>
        </w:rPr>
        <w:t xml:space="preserve"> транспортна модель</w:t>
      </w:r>
      <w:r w:rsidR="00F6771C" w:rsidRPr="00F6771C">
        <w:rPr>
          <w:rFonts w:ascii="Times New Roman" w:eastAsia="Times New Roman" w:hAnsi="Times New Roman" w:cs="Times New Roman"/>
          <w:sz w:val="28"/>
          <w:szCs w:val="28"/>
          <w:lang w:eastAsia="ru-RU"/>
        </w:rPr>
        <w:t xml:space="preserve"> м</w:t>
      </w:r>
      <w:r w:rsidR="00F6771C">
        <w:rPr>
          <w:rFonts w:ascii="Times New Roman" w:eastAsia="Times New Roman" w:hAnsi="Times New Roman" w:cs="Times New Roman"/>
          <w:sz w:val="28"/>
          <w:szCs w:val="28"/>
          <w:lang w:eastAsia="ru-RU"/>
        </w:rPr>
        <w:t>. Дніпро</w:t>
      </w:r>
      <w:r w:rsidR="00807178">
        <w:rPr>
          <w:rFonts w:ascii="Times New Roman" w:eastAsia="Times New Roman" w:hAnsi="Times New Roman" w:cs="Times New Roman"/>
          <w:sz w:val="28"/>
          <w:szCs w:val="28"/>
          <w:lang w:eastAsia="ru-RU"/>
        </w:rPr>
        <w:t xml:space="preserve">, </w:t>
      </w:r>
      <w:r w:rsidR="00F6771C">
        <w:rPr>
          <w:rFonts w:ascii="Times New Roman" w:eastAsia="Times New Roman" w:hAnsi="Times New Roman" w:cs="Times New Roman"/>
          <w:sz w:val="28"/>
          <w:szCs w:val="28"/>
          <w:lang w:eastAsia="ru-RU"/>
        </w:rPr>
        <w:t>триває перехід з маломісного транспорту до автобусів великої місткості, з метою поліпшення</w:t>
      </w:r>
      <w:r w:rsidR="00F6771C" w:rsidRPr="00F6771C">
        <w:rPr>
          <w:rFonts w:ascii="Times New Roman" w:eastAsia="Times New Roman" w:hAnsi="Times New Roman" w:cs="Times New Roman"/>
          <w:sz w:val="28"/>
          <w:szCs w:val="28"/>
          <w:lang w:eastAsia="ru-RU"/>
        </w:rPr>
        <w:t xml:space="preserve"> якості пасажирських перевезень.</w:t>
      </w:r>
    </w:p>
    <w:p w:rsidR="00F6771C"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 xml:space="preserve">Так за період з </w:t>
      </w:r>
      <w:r>
        <w:rPr>
          <w:rFonts w:ascii="Times New Roman" w:eastAsia="Times New Roman" w:hAnsi="Times New Roman" w:cs="Times New Roman"/>
          <w:sz w:val="28"/>
          <w:szCs w:val="28"/>
          <w:lang w:eastAsia="ru-RU"/>
        </w:rPr>
        <w:t xml:space="preserve">серпня </w:t>
      </w:r>
      <w:r w:rsidRPr="00F6771C">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F6771C">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 xml:space="preserve"> по грудень 2019 р.</w:t>
      </w:r>
      <w:r w:rsidRPr="00F6771C">
        <w:rPr>
          <w:rFonts w:ascii="Times New Roman" w:eastAsia="Times New Roman" w:hAnsi="Times New Roman" w:cs="Times New Roman"/>
          <w:sz w:val="28"/>
          <w:szCs w:val="28"/>
          <w:lang w:eastAsia="ru-RU"/>
        </w:rPr>
        <w:t xml:space="preserve"> інвестиції тільки на оновлення рухомого складу </w:t>
      </w:r>
      <w:r>
        <w:rPr>
          <w:rFonts w:ascii="Times New Roman" w:eastAsia="Times New Roman" w:hAnsi="Times New Roman" w:cs="Times New Roman"/>
          <w:sz w:val="28"/>
          <w:szCs w:val="28"/>
          <w:lang w:eastAsia="ru-RU"/>
        </w:rPr>
        <w:t>по автопідприємствам, що обслуговують міські автобусні маршрути загального користування,</w:t>
      </w:r>
      <w:r w:rsidRPr="00F6771C">
        <w:rPr>
          <w:rFonts w:ascii="Times New Roman" w:eastAsia="Times New Roman" w:hAnsi="Times New Roman" w:cs="Times New Roman"/>
          <w:sz w:val="28"/>
          <w:szCs w:val="28"/>
          <w:lang w:eastAsia="ru-RU"/>
        </w:rPr>
        <w:t xml:space="preserve"> склали </w:t>
      </w:r>
      <w:r>
        <w:rPr>
          <w:rFonts w:ascii="Times New Roman" w:eastAsia="Times New Roman" w:hAnsi="Times New Roman" w:cs="Times New Roman"/>
          <w:sz w:val="28"/>
          <w:szCs w:val="28"/>
          <w:lang w:eastAsia="ru-RU"/>
        </w:rPr>
        <w:t>понад 80</w:t>
      </w:r>
      <w:r w:rsidRPr="00F6771C">
        <w:rPr>
          <w:rFonts w:ascii="Times New Roman" w:eastAsia="Times New Roman" w:hAnsi="Times New Roman" w:cs="Times New Roman"/>
          <w:sz w:val="28"/>
          <w:szCs w:val="28"/>
          <w:lang w:eastAsia="ru-RU"/>
        </w:rPr>
        <w:t xml:space="preserve"> млн грн., придбано </w:t>
      </w:r>
      <w:r>
        <w:rPr>
          <w:rFonts w:ascii="Times New Roman" w:eastAsia="Times New Roman" w:hAnsi="Times New Roman" w:cs="Times New Roman"/>
          <w:sz w:val="28"/>
          <w:szCs w:val="28"/>
          <w:lang w:eastAsia="ru-RU"/>
        </w:rPr>
        <w:t>75</w:t>
      </w:r>
      <w:r w:rsidRPr="00F6771C">
        <w:rPr>
          <w:rFonts w:ascii="Times New Roman" w:eastAsia="Times New Roman" w:hAnsi="Times New Roman" w:cs="Times New Roman"/>
          <w:sz w:val="28"/>
          <w:szCs w:val="28"/>
          <w:lang w:eastAsia="ru-RU"/>
        </w:rPr>
        <w:t xml:space="preserve"> од. пасажирського транспорту (</w:t>
      </w:r>
      <w:r>
        <w:rPr>
          <w:rFonts w:ascii="Times New Roman" w:eastAsia="Times New Roman" w:hAnsi="Times New Roman" w:cs="Times New Roman"/>
          <w:sz w:val="28"/>
          <w:szCs w:val="28"/>
          <w:lang w:eastAsia="ru-RU"/>
        </w:rPr>
        <w:t>автобусів великої місткості</w:t>
      </w:r>
      <w:r w:rsidRPr="00F6771C">
        <w:rPr>
          <w:rFonts w:ascii="Times New Roman" w:eastAsia="Times New Roman" w:hAnsi="Times New Roman" w:cs="Times New Roman"/>
          <w:sz w:val="28"/>
          <w:szCs w:val="28"/>
          <w:lang w:eastAsia="ru-RU"/>
        </w:rPr>
        <w:t>)</w:t>
      </w:r>
      <w:r w:rsidR="005759D4">
        <w:rPr>
          <w:rFonts w:ascii="Times New Roman" w:eastAsia="Times New Roman" w:hAnsi="Times New Roman" w:cs="Times New Roman"/>
          <w:sz w:val="28"/>
          <w:szCs w:val="28"/>
          <w:lang w:eastAsia="ru-RU"/>
        </w:rPr>
        <w:t xml:space="preserve"> з можливістю перевезення </w:t>
      </w:r>
      <w:proofErr w:type="spellStart"/>
      <w:r w:rsidR="005759D4">
        <w:rPr>
          <w:rFonts w:ascii="Times New Roman" w:eastAsia="Times New Roman" w:hAnsi="Times New Roman" w:cs="Times New Roman"/>
          <w:sz w:val="28"/>
          <w:szCs w:val="28"/>
          <w:lang w:eastAsia="ru-RU"/>
        </w:rPr>
        <w:t>маломобільних</w:t>
      </w:r>
      <w:proofErr w:type="spellEnd"/>
      <w:r w:rsidR="005759D4">
        <w:rPr>
          <w:rFonts w:ascii="Times New Roman" w:eastAsia="Times New Roman" w:hAnsi="Times New Roman" w:cs="Times New Roman"/>
          <w:sz w:val="28"/>
          <w:szCs w:val="28"/>
          <w:lang w:eastAsia="ru-RU"/>
        </w:rPr>
        <w:t xml:space="preserve"> верств населення</w:t>
      </w:r>
      <w:r w:rsidRPr="00F6771C">
        <w:rPr>
          <w:rFonts w:ascii="Times New Roman" w:eastAsia="Times New Roman" w:hAnsi="Times New Roman" w:cs="Times New Roman"/>
          <w:sz w:val="28"/>
          <w:szCs w:val="28"/>
          <w:lang w:eastAsia="ru-RU"/>
        </w:rPr>
        <w:t>.</w:t>
      </w:r>
    </w:p>
    <w:p w:rsidR="00F42375" w:rsidRPr="00F6771C" w:rsidRDefault="00F42375" w:rsidP="00F6771C">
      <w:pPr>
        <w:spacing w:after="0" w:line="240" w:lineRule="auto"/>
        <w:ind w:firstLine="709"/>
        <w:jc w:val="both"/>
        <w:rPr>
          <w:rFonts w:ascii="Times New Roman" w:eastAsia="Times New Roman" w:hAnsi="Times New Roman" w:cs="Times New Roman"/>
          <w:sz w:val="28"/>
          <w:szCs w:val="28"/>
          <w:lang w:eastAsia="ru-RU"/>
        </w:rPr>
      </w:pPr>
      <w:r w:rsidRPr="00F42375">
        <w:rPr>
          <w:rFonts w:ascii="Times New Roman" w:eastAsia="Times New Roman" w:hAnsi="Times New Roman" w:cs="Times New Roman"/>
          <w:sz w:val="28"/>
          <w:szCs w:val="28"/>
          <w:lang w:eastAsia="ru-RU"/>
        </w:rPr>
        <w:t>Для забезпечення надання послуг пасажирських перевезень, що є однією з вимо</w:t>
      </w:r>
      <w:r>
        <w:rPr>
          <w:rFonts w:ascii="Times New Roman" w:eastAsia="Times New Roman" w:hAnsi="Times New Roman" w:cs="Times New Roman"/>
          <w:sz w:val="28"/>
          <w:szCs w:val="28"/>
          <w:lang w:eastAsia="ru-RU"/>
        </w:rPr>
        <w:t>г  сучасних стандартів життя, у м</w:t>
      </w:r>
      <w:r w:rsidR="005759D4">
        <w:rPr>
          <w:rFonts w:ascii="Times New Roman" w:eastAsia="Times New Roman" w:hAnsi="Times New Roman" w:cs="Times New Roman"/>
          <w:sz w:val="28"/>
          <w:szCs w:val="28"/>
          <w:lang w:eastAsia="ru-RU"/>
        </w:rPr>
        <w:t xml:space="preserve">істі </w:t>
      </w:r>
      <w:r>
        <w:rPr>
          <w:rFonts w:ascii="Times New Roman" w:eastAsia="Times New Roman" w:hAnsi="Times New Roman" w:cs="Times New Roman"/>
          <w:sz w:val="28"/>
          <w:szCs w:val="28"/>
          <w:lang w:eastAsia="ru-RU"/>
        </w:rPr>
        <w:t xml:space="preserve">Дніпро </w:t>
      </w:r>
      <w:r w:rsidRPr="00F42375">
        <w:rPr>
          <w:rFonts w:ascii="Times New Roman" w:eastAsia="Times New Roman" w:hAnsi="Times New Roman" w:cs="Times New Roman"/>
          <w:sz w:val="28"/>
          <w:szCs w:val="28"/>
          <w:lang w:eastAsia="ru-RU"/>
        </w:rPr>
        <w:t xml:space="preserve">працюють </w:t>
      </w:r>
      <w:r>
        <w:rPr>
          <w:rFonts w:ascii="Times New Roman" w:eastAsia="Times New Roman" w:hAnsi="Times New Roman" w:cs="Times New Roman"/>
          <w:sz w:val="28"/>
          <w:szCs w:val="28"/>
          <w:lang w:eastAsia="ru-RU"/>
        </w:rPr>
        <w:t>18 авто-підприємств на 123 міських автобусних маршрутах загального користування у звичайному режимі руху</w:t>
      </w:r>
      <w:r w:rsidRPr="00F42375">
        <w:rPr>
          <w:rFonts w:ascii="Times New Roman" w:eastAsia="Times New Roman" w:hAnsi="Times New Roman" w:cs="Times New Roman"/>
          <w:sz w:val="28"/>
          <w:szCs w:val="28"/>
          <w:lang w:eastAsia="ru-RU"/>
        </w:rPr>
        <w:t xml:space="preserve">.  Щоденно на міських автобусних маршрутах загального користування перевозиться понад </w:t>
      </w:r>
      <w:r>
        <w:rPr>
          <w:rFonts w:ascii="Times New Roman" w:eastAsia="Times New Roman" w:hAnsi="Times New Roman" w:cs="Times New Roman"/>
          <w:sz w:val="28"/>
          <w:szCs w:val="28"/>
          <w:lang w:eastAsia="ru-RU"/>
        </w:rPr>
        <w:t>790</w:t>
      </w:r>
      <w:r w:rsidRPr="00F42375">
        <w:rPr>
          <w:rFonts w:ascii="Times New Roman" w:eastAsia="Times New Roman" w:hAnsi="Times New Roman" w:cs="Times New Roman"/>
          <w:sz w:val="28"/>
          <w:szCs w:val="28"/>
          <w:lang w:eastAsia="ru-RU"/>
        </w:rPr>
        <w:t xml:space="preserve"> тис. пасажирів.</w:t>
      </w:r>
    </w:p>
    <w:p w:rsidR="00F6771C" w:rsidRPr="00F6771C"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lastRenderedPageBreak/>
        <w:t>Для підвищення інформативності жителів про прибуття транспорту на зупинки встановлен</w:t>
      </w:r>
      <w:r w:rsidR="00807178">
        <w:rPr>
          <w:rFonts w:ascii="Times New Roman" w:eastAsia="Times New Roman" w:hAnsi="Times New Roman" w:cs="Times New Roman"/>
          <w:sz w:val="28"/>
          <w:szCs w:val="28"/>
          <w:lang w:eastAsia="ru-RU"/>
        </w:rPr>
        <w:t>і</w:t>
      </w:r>
      <w:r w:rsidRPr="00F6771C">
        <w:rPr>
          <w:rFonts w:ascii="Times New Roman" w:eastAsia="Times New Roman" w:hAnsi="Times New Roman" w:cs="Times New Roman"/>
          <w:sz w:val="28"/>
          <w:szCs w:val="28"/>
          <w:lang w:eastAsia="ru-RU"/>
        </w:rPr>
        <w:t xml:space="preserve"> </w:t>
      </w:r>
      <w:r w:rsidR="00807178">
        <w:rPr>
          <w:rFonts w:ascii="Times New Roman" w:eastAsia="Times New Roman" w:hAnsi="Times New Roman" w:cs="Times New Roman"/>
          <w:sz w:val="28"/>
          <w:szCs w:val="28"/>
          <w:lang w:eastAsia="ru-RU"/>
        </w:rPr>
        <w:t>електронні інформаційні</w:t>
      </w:r>
      <w:r w:rsidRPr="00F6771C">
        <w:rPr>
          <w:rFonts w:ascii="Times New Roman" w:eastAsia="Times New Roman" w:hAnsi="Times New Roman" w:cs="Times New Roman"/>
          <w:sz w:val="28"/>
          <w:szCs w:val="28"/>
          <w:lang w:eastAsia="ru-RU"/>
        </w:rPr>
        <w:t xml:space="preserve"> табло</w:t>
      </w:r>
      <w:r w:rsidR="005759D4">
        <w:rPr>
          <w:rFonts w:ascii="Times New Roman" w:eastAsia="Times New Roman" w:hAnsi="Times New Roman" w:cs="Times New Roman"/>
          <w:sz w:val="28"/>
          <w:szCs w:val="28"/>
          <w:lang w:eastAsia="ru-RU"/>
        </w:rPr>
        <w:t xml:space="preserve">, а на автобуси встановлені прилади </w:t>
      </w:r>
      <w:r w:rsidR="005759D4">
        <w:rPr>
          <w:rFonts w:ascii="Times New Roman" w:eastAsia="Times New Roman" w:hAnsi="Times New Roman" w:cs="Times New Roman"/>
          <w:sz w:val="28"/>
          <w:szCs w:val="28"/>
          <w:lang w:val="en-US" w:eastAsia="ru-RU"/>
        </w:rPr>
        <w:t>GPS</w:t>
      </w:r>
      <w:r w:rsidR="005759D4" w:rsidRPr="00F42375">
        <w:rPr>
          <w:rFonts w:ascii="Times New Roman" w:eastAsia="Times New Roman" w:hAnsi="Times New Roman" w:cs="Times New Roman"/>
          <w:sz w:val="28"/>
          <w:szCs w:val="28"/>
          <w:lang w:val="ru-RU" w:eastAsia="ru-RU"/>
        </w:rPr>
        <w:t>-</w:t>
      </w:r>
      <w:proofErr w:type="spellStart"/>
      <w:r w:rsidR="005759D4">
        <w:rPr>
          <w:rFonts w:ascii="Times New Roman" w:eastAsia="Times New Roman" w:hAnsi="Times New Roman" w:cs="Times New Roman"/>
          <w:sz w:val="28"/>
          <w:szCs w:val="28"/>
          <w:lang w:val="ru-RU" w:eastAsia="ru-RU"/>
        </w:rPr>
        <w:t>диспетчеризації</w:t>
      </w:r>
      <w:proofErr w:type="spellEnd"/>
      <w:r w:rsidRPr="00F6771C">
        <w:rPr>
          <w:rFonts w:ascii="Times New Roman" w:eastAsia="Times New Roman" w:hAnsi="Times New Roman" w:cs="Times New Roman"/>
          <w:sz w:val="28"/>
          <w:szCs w:val="28"/>
          <w:lang w:eastAsia="ru-RU"/>
        </w:rPr>
        <w:t>.</w:t>
      </w:r>
    </w:p>
    <w:p w:rsidR="00F6771C" w:rsidRPr="00F6771C"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 xml:space="preserve">Всі ці заходи безпосередньо впливають на </w:t>
      </w:r>
      <w:r w:rsidR="00807178">
        <w:rPr>
          <w:rFonts w:ascii="Times New Roman" w:eastAsia="Times New Roman" w:hAnsi="Times New Roman" w:cs="Times New Roman"/>
          <w:sz w:val="28"/>
          <w:szCs w:val="28"/>
          <w:lang w:eastAsia="ru-RU"/>
        </w:rPr>
        <w:t>поліпшення якості пасажирських перевезень та мобільність економічно активного населення</w:t>
      </w:r>
      <w:r w:rsidRPr="00F6771C">
        <w:rPr>
          <w:rFonts w:ascii="Times New Roman" w:eastAsia="Times New Roman" w:hAnsi="Times New Roman" w:cs="Times New Roman"/>
          <w:sz w:val="28"/>
          <w:szCs w:val="28"/>
          <w:lang w:eastAsia="ru-RU"/>
        </w:rPr>
        <w:t>, таким чином</w:t>
      </w:r>
      <w:r w:rsidR="00216573">
        <w:rPr>
          <w:rFonts w:ascii="Times New Roman" w:eastAsia="Times New Roman" w:hAnsi="Times New Roman" w:cs="Times New Roman"/>
          <w:sz w:val="28"/>
          <w:szCs w:val="28"/>
          <w:lang w:eastAsia="ru-RU"/>
        </w:rPr>
        <w:t xml:space="preserve"> до 2021 планується досягти таких цільових </w:t>
      </w:r>
      <w:proofErr w:type="spellStart"/>
      <w:r w:rsidR="00216573">
        <w:rPr>
          <w:rFonts w:ascii="Times New Roman" w:eastAsia="Times New Roman" w:hAnsi="Times New Roman" w:cs="Times New Roman"/>
          <w:sz w:val="28"/>
          <w:szCs w:val="28"/>
          <w:lang w:eastAsia="ru-RU"/>
        </w:rPr>
        <w:t>значеннь</w:t>
      </w:r>
      <w:proofErr w:type="spellEnd"/>
      <w:r w:rsidRPr="00F6771C">
        <w:rPr>
          <w:rFonts w:ascii="Times New Roman" w:eastAsia="Times New Roman" w:hAnsi="Times New Roman" w:cs="Times New Roman"/>
          <w:sz w:val="28"/>
          <w:szCs w:val="28"/>
          <w:lang w:eastAsia="ru-RU"/>
        </w:rPr>
        <w:t xml:space="preserve"> показників як:</w:t>
      </w:r>
    </w:p>
    <w:p w:rsidR="00F6771C" w:rsidRPr="00F6771C"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 xml:space="preserve">1) Збільшити частку </w:t>
      </w:r>
      <w:r w:rsidR="00807178">
        <w:rPr>
          <w:rFonts w:ascii="Times New Roman" w:eastAsia="Times New Roman" w:hAnsi="Times New Roman" w:cs="Times New Roman"/>
          <w:sz w:val="28"/>
          <w:szCs w:val="28"/>
          <w:lang w:eastAsia="ru-RU"/>
        </w:rPr>
        <w:t>автобусів великої місткості</w:t>
      </w:r>
      <w:r w:rsidR="005759D4">
        <w:rPr>
          <w:rFonts w:ascii="Times New Roman" w:eastAsia="Times New Roman" w:hAnsi="Times New Roman" w:cs="Times New Roman"/>
          <w:sz w:val="28"/>
          <w:szCs w:val="28"/>
          <w:lang w:eastAsia="ru-RU"/>
        </w:rPr>
        <w:t xml:space="preserve">(понад 50 </w:t>
      </w:r>
      <w:proofErr w:type="spellStart"/>
      <w:r w:rsidR="005759D4">
        <w:rPr>
          <w:rFonts w:ascii="Times New Roman" w:eastAsia="Times New Roman" w:hAnsi="Times New Roman" w:cs="Times New Roman"/>
          <w:sz w:val="28"/>
          <w:szCs w:val="28"/>
          <w:lang w:eastAsia="ru-RU"/>
        </w:rPr>
        <w:t>пассажирів</w:t>
      </w:r>
      <w:proofErr w:type="spellEnd"/>
      <w:r w:rsidR="005759D4">
        <w:rPr>
          <w:rFonts w:ascii="Times New Roman" w:eastAsia="Times New Roman" w:hAnsi="Times New Roman" w:cs="Times New Roman"/>
          <w:sz w:val="28"/>
          <w:szCs w:val="28"/>
          <w:lang w:eastAsia="ru-RU"/>
        </w:rPr>
        <w:t>)</w:t>
      </w:r>
      <w:r w:rsidRPr="00F6771C">
        <w:rPr>
          <w:rFonts w:ascii="Times New Roman" w:eastAsia="Times New Roman" w:hAnsi="Times New Roman" w:cs="Times New Roman"/>
          <w:sz w:val="28"/>
          <w:szCs w:val="28"/>
          <w:lang w:eastAsia="ru-RU"/>
        </w:rPr>
        <w:t xml:space="preserve"> в загальному обсязі </w:t>
      </w:r>
      <w:r w:rsidR="00807178">
        <w:rPr>
          <w:rFonts w:ascii="Times New Roman" w:eastAsia="Times New Roman" w:hAnsi="Times New Roman" w:cs="Times New Roman"/>
          <w:sz w:val="28"/>
          <w:szCs w:val="28"/>
          <w:lang w:eastAsia="ru-RU"/>
        </w:rPr>
        <w:t xml:space="preserve">пасажирських автобусних </w:t>
      </w:r>
      <w:r w:rsidRPr="00F6771C">
        <w:rPr>
          <w:rFonts w:ascii="Times New Roman" w:eastAsia="Times New Roman" w:hAnsi="Times New Roman" w:cs="Times New Roman"/>
          <w:sz w:val="28"/>
          <w:szCs w:val="28"/>
          <w:lang w:eastAsia="ru-RU"/>
        </w:rPr>
        <w:t>перевезень до 70%</w:t>
      </w:r>
    </w:p>
    <w:p w:rsidR="00F6771C" w:rsidRPr="00F6771C"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 xml:space="preserve">2) Збільшити рівень доступності транспорту для людей з інвалідністю до </w:t>
      </w:r>
      <w:r w:rsidR="005759D4">
        <w:rPr>
          <w:rFonts w:ascii="Times New Roman" w:eastAsia="Times New Roman" w:hAnsi="Times New Roman" w:cs="Times New Roman"/>
          <w:sz w:val="28"/>
          <w:szCs w:val="28"/>
          <w:lang w:eastAsia="ru-RU"/>
        </w:rPr>
        <w:t>6</w:t>
      </w:r>
      <w:r w:rsidRPr="00F6771C">
        <w:rPr>
          <w:rFonts w:ascii="Times New Roman" w:eastAsia="Times New Roman" w:hAnsi="Times New Roman" w:cs="Times New Roman"/>
          <w:sz w:val="28"/>
          <w:szCs w:val="28"/>
          <w:lang w:eastAsia="ru-RU"/>
        </w:rPr>
        <w:t>0% в загальній кількості транспортних засобів</w:t>
      </w:r>
    </w:p>
    <w:p w:rsidR="00F6771C"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 xml:space="preserve">3) Збільшити рівень задоволеності жителів </w:t>
      </w:r>
      <w:r w:rsidR="00B76721">
        <w:rPr>
          <w:rFonts w:ascii="Times New Roman" w:eastAsia="Times New Roman" w:hAnsi="Times New Roman" w:cs="Times New Roman"/>
          <w:sz w:val="28"/>
          <w:szCs w:val="28"/>
          <w:lang w:eastAsia="ru-RU"/>
        </w:rPr>
        <w:t xml:space="preserve">станом </w:t>
      </w:r>
      <w:r w:rsidRPr="00F6771C">
        <w:rPr>
          <w:rFonts w:ascii="Times New Roman" w:eastAsia="Times New Roman" w:hAnsi="Times New Roman" w:cs="Times New Roman"/>
          <w:sz w:val="28"/>
          <w:szCs w:val="28"/>
          <w:lang w:eastAsia="ru-RU"/>
        </w:rPr>
        <w:t>дорожньої та транспортної інфраструктури до 20%.</w:t>
      </w:r>
    </w:p>
    <w:p w:rsidR="00AA05EB" w:rsidRDefault="005759D4" w:rsidP="00F6771C">
      <w:pPr>
        <w:spacing w:after="0" w:line="240" w:lineRule="auto"/>
        <w:ind w:firstLine="709"/>
        <w:jc w:val="both"/>
        <w:rPr>
          <w:rFonts w:ascii="Times New Roman" w:eastAsia="Times New Roman" w:hAnsi="Times New Roman" w:cs="Times New Roman"/>
          <w:sz w:val="28"/>
          <w:szCs w:val="28"/>
          <w:lang w:eastAsia="ru-RU"/>
        </w:rPr>
      </w:pPr>
      <w:r w:rsidRPr="005759D4">
        <w:rPr>
          <w:rFonts w:ascii="Times New Roman" w:eastAsia="Times New Roman" w:hAnsi="Times New Roman" w:cs="Times New Roman"/>
          <w:sz w:val="28"/>
          <w:szCs w:val="28"/>
          <w:lang w:eastAsia="ru-RU"/>
        </w:rPr>
        <w:t xml:space="preserve">Особливістю автобусних маршрутів загального користування міста </w:t>
      </w:r>
      <w:r>
        <w:rPr>
          <w:rFonts w:ascii="Times New Roman" w:eastAsia="Times New Roman" w:hAnsi="Times New Roman" w:cs="Times New Roman"/>
          <w:sz w:val="28"/>
          <w:szCs w:val="28"/>
          <w:lang w:eastAsia="ru-RU"/>
        </w:rPr>
        <w:t>Дніпро</w:t>
      </w:r>
      <w:r w:rsidRPr="005759D4">
        <w:rPr>
          <w:rFonts w:ascii="Times New Roman" w:eastAsia="Times New Roman" w:hAnsi="Times New Roman" w:cs="Times New Roman"/>
          <w:sz w:val="28"/>
          <w:szCs w:val="28"/>
          <w:lang w:eastAsia="ru-RU"/>
        </w:rPr>
        <w:t xml:space="preserve">, є наявність </w:t>
      </w:r>
      <w:r w:rsidR="00AA05EB" w:rsidRPr="005759D4">
        <w:rPr>
          <w:rFonts w:ascii="Times New Roman" w:eastAsia="Times New Roman" w:hAnsi="Times New Roman" w:cs="Times New Roman"/>
          <w:sz w:val="28"/>
          <w:szCs w:val="28"/>
          <w:lang w:eastAsia="ru-RU"/>
        </w:rPr>
        <w:t>маршрутів</w:t>
      </w:r>
      <w:r w:rsidR="00AA05EB">
        <w:rPr>
          <w:rFonts w:ascii="Times New Roman" w:eastAsia="Times New Roman" w:hAnsi="Times New Roman" w:cs="Times New Roman"/>
          <w:sz w:val="28"/>
          <w:szCs w:val="28"/>
          <w:lang w:eastAsia="ru-RU"/>
        </w:rPr>
        <w:t xml:space="preserve"> з низьким коефіцієнтом змінності пасажирів</w:t>
      </w:r>
      <w:r w:rsidRPr="005759D4">
        <w:rPr>
          <w:rFonts w:ascii="Times New Roman" w:eastAsia="Times New Roman" w:hAnsi="Times New Roman" w:cs="Times New Roman"/>
          <w:sz w:val="28"/>
          <w:szCs w:val="28"/>
          <w:lang w:eastAsia="ru-RU"/>
        </w:rPr>
        <w:t xml:space="preserve">, довжина оборотних рейсів яких </w:t>
      </w:r>
      <w:r w:rsidR="00AA05EB">
        <w:rPr>
          <w:rFonts w:ascii="Times New Roman" w:eastAsia="Times New Roman" w:hAnsi="Times New Roman" w:cs="Times New Roman"/>
          <w:sz w:val="28"/>
          <w:szCs w:val="28"/>
          <w:lang w:eastAsia="ru-RU"/>
        </w:rPr>
        <w:t xml:space="preserve">складає від </w:t>
      </w:r>
      <w:r w:rsidR="00AA05EB" w:rsidRPr="00AA05EB">
        <w:rPr>
          <w:rFonts w:ascii="Times New Roman" w:eastAsia="Times New Roman" w:hAnsi="Times New Roman" w:cs="Times New Roman"/>
          <w:sz w:val="28"/>
          <w:szCs w:val="28"/>
          <w:lang w:eastAsia="ru-RU"/>
        </w:rPr>
        <w:t>38</w:t>
      </w:r>
      <w:r w:rsidR="00AA05EB">
        <w:rPr>
          <w:rFonts w:ascii="Times New Roman" w:eastAsia="Times New Roman" w:hAnsi="Times New Roman" w:cs="Times New Roman"/>
          <w:sz w:val="28"/>
          <w:szCs w:val="28"/>
          <w:lang w:eastAsia="ru-RU"/>
        </w:rPr>
        <w:t xml:space="preserve"> до 58</w:t>
      </w:r>
      <w:r w:rsidRPr="005759D4">
        <w:rPr>
          <w:rFonts w:ascii="Times New Roman" w:eastAsia="Times New Roman" w:hAnsi="Times New Roman" w:cs="Times New Roman"/>
          <w:sz w:val="28"/>
          <w:szCs w:val="28"/>
          <w:lang w:eastAsia="ru-RU"/>
        </w:rPr>
        <w:t xml:space="preserve"> км, що суттєво вп</w:t>
      </w:r>
      <w:r w:rsidR="00AA05EB">
        <w:rPr>
          <w:rFonts w:ascii="Times New Roman" w:eastAsia="Times New Roman" w:hAnsi="Times New Roman" w:cs="Times New Roman"/>
          <w:sz w:val="28"/>
          <w:szCs w:val="28"/>
          <w:lang w:eastAsia="ru-RU"/>
        </w:rPr>
        <w:t xml:space="preserve">ливає на собівартість тарифу на </w:t>
      </w:r>
      <w:r w:rsidRPr="005759D4">
        <w:rPr>
          <w:rFonts w:ascii="Times New Roman" w:eastAsia="Times New Roman" w:hAnsi="Times New Roman" w:cs="Times New Roman"/>
          <w:sz w:val="28"/>
          <w:szCs w:val="28"/>
          <w:lang w:eastAsia="ru-RU"/>
        </w:rPr>
        <w:t xml:space="preserve">надання пасажирських послуг </w:t>
      </w:r>
      <w:r w:rsidR="00AA05EB">
        <w:rPr>
          <w:rFonts w:ascii="Times New Roman" w:eastAsia="Times New Roman" w:hAnsi="Times New Roman" w:cs="Times New Roman"/>
          <w:sz w:val="28"/>
          <w:szCs w:val="28"/>
          <w:lang w:eastAsia="ru-RU"/>
        </w:rPr>
        <w:t>на цих автобусних маршрутах</w:t>
      </w:r>
      <w:r w:rsidRPr="005759D4">
        <w:rPr>
          <w:rFonts w:ascii="Times New Roman" w:eastAsia="Times New Roman" w:hAnsi="Times New Roman" w:cs="Times New Roman"/>
          <w:sz w:val="28"/>
          <w:szCs w:val="28"/>
          <w:lang w:eastAsia="ru-RU"/>
        </w:rPr>
        <w:t xml:space="preserve">. </w:t>
      </w:r>
      <w:r w:rsidR="00AA05EB">
        <w:rPr>
          <w:rFonts w:ascii="Times New Roman" w:eastAsia="Times New Roman" w:hAnsi="Times New Roman" w:cs="Times New Roman"/>
          <w:sz w:val="28"/>
          <w:szCs w:val="28"/>
          <w:lang w:eastAsia="ru-RU"/>
        </w:rPr>
        <w:t>А саме:</w:t>
      </w:r>
    </w:p>
    <w:p w:rsidR="00AA05EB" w:rsidRPr="00141555" w:rsidRDefault="00AA05EB" w:rsidP="00AA05EB">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Автобусний маршрут №9 довжина оборотного рейсу 38 км</w:t>
      </w:r>
      <w:r w:rsidR="00CE24C9" w:rsidRPr="00141555">
        <w:rPr>
          <w:rFonts w:ascii="Times New Roman" w:eastAsia="Times New Roman" w:hAnsi="Times New Roman" w:cs="Times New Roman"/>
          <w:sz w:val="28"/>
          <w:szCs w:val="28"/>
          <w:lang w:eastAsia="ru-RU"/>
        </w:rPr>
        <w:t xml:space="preserve">, коефіцієнт змінності </w:t>
      </w:r>
      <w:proofErr w:type="spellStart"/>
      <w:r w:rsidR="00CE24C9" w:rsidRPr="00141555">
        <w:rPr>
          <w:rFonts w:ascii="Times New Roman" w:eastAsia="Times New Roman" w:hAnsi="Times New Roman" w:cs="Times New Roman"/>
          <w:sz w:val="28"/>
          <w:szCs w:val="28"/>
          <w:lang w:eastAsia="ru-RU"/>
        </w:rPr>
        <w:t>пасажиромісткості</w:t>
      </w:r>
      <w:proofErr w:type="spellEnd"/>
      <w:r w:rsidRPr="00141555">
        <w:rPr>
          <w:rFonts w:ascii="Times New Roman" w:eastAsia="Times New Roman" w:hAnsi="Times New Roman" w:cs="Times New Roman"/>
          <w:sz w:val="28"/>
          <w:szCs w:val="28"/>
          <w:lang w:eastAsia="ru-RU"/>
        </w:rPr>
        <w:t xml:space="preserve"> </w:t>
      </w:r>
      <w:r w:rsidR="00CE24C9" w:rsidRPr="00141555">
        <w:rPr>
          <w:rFonts w:ascii="Times New Roman" w:eastAsia="Times New Roman" w:hAnsi="Times New Roman" w:cs="Times New Roman"/>
          <w:sz w:val="28"/>
          <w:szCs w:val="28"/>
          <w:lang w:eastAsia="ru-RU"/>
        </w:rPr>
        <w:t xml:space="preserve">на маршруті </w:t>
      </w:r>
      <w:r w:rsidR="00A97A07" w:rsidRPr="00141555">
        <w:rPr>
          <w:rFonts w:ascii="Times New Roman" w:eastAsia="Times New Roman" w:hAnsi="Times New Roman" w:cs="Times New Roman"/>
          <w:sz w:val="28"/>
          <w:szCs w:val="28"/>
          <w:lang w:eastAsia="ru-RU"/>
        </w:rPr>
        <w:t>0,70</w:t>
      </w:r>
      <w:r w:rsidR="00B76721" w:rsidRPr="00141555">
        <w:rPr>
          <w:rFonts w:ascii="Times New Roman" w:eastAsia="Times New Roman" w:hAnsi="Times New Roman" w:cs="Times New Roman"/>
          <w:sz w:val="28"/>
          <w:szCs w:val="28"/>
          <w:lang w:eastAsia="ru-RU"/>
        </w:rPr>
        <w:t>, перевозить в середньому 8974 пасажири;</w:t>
      </w:r>
    </w:p>
    <w:p w:rsidR="00AA05EB" w:rsidRPr="00141555" w:rsidRDefault="00AA05EB" w:rsidP="00AA05EB">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Автобусний маршрут №77 довжина оборотного рейсу 48 км</w:t>
      </w:r>
      <w:r w:rsidR="00A97A07" w:rsidRPr="00141555">
        <w:rPr>
          <w:rFonts w:ascii="Times New Roman" w:eastAsia="Times New Roman" w:hAnsi="Times New Roman" w:cs="Times New Roman"/>
          <w:sz w:val="28"/>
          <w:szCs w:val="28"/>
          <w:lang w:eastAsia="ru-RU"/>
        </w:rPr>
        <w:t xml:space="preserve">, коефіцієнт змінності </w:t>
      </w:r>
      <w:proofErr w:type="spellStart"/>
      <w:r w:rsidR="00CE24C9" w:rsidRPr="00141555">
        <w:rPr>
          <w:rFonts w:ascii="Times New Roman" w:eastAsia="Times New Roman" w:hAnsi="Times New Roman" w:cs="Times New Roman"/>
          <w:sz w:val="28"/>
          <w:szCs w:val="28"/>
          <w:lang w:eastAsia="ru-RU"/>
        </w:rPr>
        <w:t>пасажиромісткості</w:t>
      </w:r>
      <w:proofErr w:type="spellEnd"/>
      <w:r w:rsidR="00A97A07" w:rsidRPr="00141555">
        <w:rPr>
          <w:rFonts w:ascii="Times New Roman" w:eastAsia="Times New Roman" w:hAnsi="Times New Roman" w:cs="Times New Roman"/>
          <w:sz w:val="28"/>
          <w:szCs w:val="28"/>
          <w:lang w:eastAsia="ru-RU"/>
        </w:rPr>
        <w:t xml:space="preserve"> </w:t>
      </w:r>
      <w:r w:rsidR="00CE24C9" w:rsidRPr="00141555">
        <w:rPr>
          <w:rFonts w:ascii="Times New Roman" w:eastAsia="Times New Roman" w:hAnsi="Times New Roman" w:cs="Times New Roman"/>
          <w:sz w:val="28"/>
          <w:szCs w:val="28"/>
          <w:lang w:eastAsia="ru-RU"/>
        </w:rPr>
        <w:t xml:space="preserve">на маршруті </w:t>
      </w:r>
      <w:r w:rsidR="00A97A07" w:rsidRPr="00141555">
        <w:rPr>
          <w:rFonts w:ascii="Times New Roman" w:eastAsia="Times New Roman" w:hAnsi="Times New Roman" w:cs="Times New Roman"/>
          <w:sz w:val="28"/>
          <w:szCs w:val="28"/>
          <w:lang w:eastAsia="ru-RU"/>
        </w:rPr>
        <w:t>1,0</w:t>
      </w:r>
      <w:r w:rsidR="00B76721" w:rsidRPr="00141555">
        <w:rPr>
          <w:rFonts w:ascii="Times New Roman" w:eastAsia="Times New Roman" w:hAnsi="Times New Roman" w:cs="Times New Roman"/>
          <w:sz w:val="28"/>
          <w:szCs w:val="28"/>
          <w:lang w:eastAsia="ru-RU"/>
        </w:rPr>
        <w:t>, перевозить в середньому 6856 пасажирів;</w:t>
      </w:r>
    </w:p>
    <w:p w:rsidR="00AA05EB" w:rsidRPr="00141555" w:rsidRDefault="00AA05EB" w:rsidP="00AA05EB">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 xml:space="preserve">Автобусний маршрут 141 довжина оборотного рейсу </w:t>
      </w:r>
      <w:r w:rsidR="00A97A07" w:rsidRPr="00141555">
        <w:rPr>
          <w:rFonts w:ascii="Times New Roman" w:eastAsia="Times New Roman" w:hAnsi="Times New Roman" w:cs="Times New Roman"/>
          <w:sz w:val="28"/>
          <w:szCs w:val="28"/>
          <w:lang w:eastAsia="ru-RU"/>
        </w:rPr>
        <w:t xml:space="preserve">54 км, коефіцієнт змінності </w:t>
      </w:r>
      <w:proofErr w:type="spellStart"/>
      <w:r w:rsidR="00CE24C9" w:rsidRPr="00141555">
        <w:rPr>
          <w:rFonts w:ascii="Times New Roman" w:eastAsia="Times New Roman" w:hAnsi="Times New Roman" w:cs="Times New Roman"/>
          <w:sz w:val="28"/>
          <w:szCs w:val="28"/>
          <w:lang w:eastAsia="ru-RU"/>
        </w:rPr>
        <w:t>пасажиромісткості</w:t>
      </w:r>
      <w:proofErr w:type="spellEnd"/>
      <w:r w:rsidR="00CE24C9" w:rsidRPr="00141555">
        <w:rPr>
          <w:rFonts w:ascii="Times New Roman" w:eastAsia="Times New Roman" w:hAnsi="Times New Roman" w:cs="Times New Roman"/>
          <w:sz w:val="28"/>
          <w:szCs w:val="28"/>
          <w:lang w:eastAsia="ru-RU"/>
        </w:rPr>
        <w:t xml:space="preserve"> на маршруті </w:t>
      </w:r>
      <w:r w:rsidR="00904C77" w:rsidRPr="00141555">
        <w:rPr>
          <w:rFonts w:ascii="Times New Roman" w:eastAsia="Times New Roman" w:hAnsi="Times New Roman" w:cs="Times New Roman"/>
          <w:sz w:val="28"/>
          <w:szCs w:val="28"/>
          <w:lang w:eastAsia="ru-RU"/>
        </w:rPr>
        <w:t>1,0</w:t>
      </w:r>
      <w:r w:rsidR="00B76721" w:rsidRPr="00141555">
        <w:rPr>
          <w:rFonts w:ascii="Times New Roman" w:eastAsia="Times New Roman" w:hAnsi="Times New Roman" w:cs="Times New Roman"/>
          <w:sz w:val="28"/>
          <w:szCs w:val="28"/>
          <w:lang w:eastAsia="ru-RU"/>
        </w:rPr>
        <w:t>, перевозить в середньому 5758 пасажирів;</w:t>
      </w:r>
    </w:p>
    <w:p w:rsidR="00AA05EB" w:rsidRPr="00141555" w:rsidRDefault="00AA05EB" w:rsidP="00AA05EB">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Автобусний маршрут №90 довжина оборотного рейсу 58 км</w:t>
      </w:r>
      <w:r w:rsidR="00904C77" w:rsidRPr="00141555">
        <w:rPr>
          <w:rFonts w:ascii="Times New Roman" w:eastAsia="Times New Roman" w:hAnsi="Times New Roman" w:cs="Times New Roman"/>
          <w:sz w:val="28"/>
          <w:szCs w:val="28"/>
          <w:lang w:eastAsia="ru-RU"/>
        </w:rPr>
        <w:t xml:space="preserve">, коефіцієнт змінності </w:t>
      </w:r>
      <w:proofErr w:type="spellStart"/>
      <w:r w:rsidR="00CE24C9" w:rsidRPr="00141555">
        <w:rPr>
          <w:rFonts w:ascii="Times New Roman" w:eastAsia="Times New Roman" w:hAnsi="Times New Roman" w:cs="Times New Roman"/>
          <w:sz w:val="28"/>
          <w:szCs w:val="28"/>
          <w:lang w:eastAsia="ru-RU"/>
        </w:rPr>
        <w:t>пасажиромісткості</w:t>
      </w:r>
      <w:proofErr w:type="spellEnd"/>
      <w:r w:rsidR="00CE24C9" w:rsidRPr="00141555">
        <w:rPr>
          <w:rFonts w:ascii="Times New Roman" w:eastAsia="Times New Roman" w:hAnsi="Times New Roman" w:cs="Times New Roman"/>
          <w:sz w:val="28"/>
          <w:szCs w:val="28"/>
          <w:lang w:eastAsia="ru-RU"/>
        </w:rPr>
        <w:t xml:space="preserve"> на маршруті </w:t>
      </w:r>
      <w:r w:rsidR="00904C77" w:rsidRPr="00141555">
        <w:rPr>
          <w:rFonts w:ascii="Times New Roman" w:eastAsia="Times New Roman" w:hAnsi="Times New Roman" w:cs="Times New Roman"/>
          <w:sz w:val="28"/>
          <w:szCs w:val="28"/>
          <w:lang w:eastAsia="ru-RU"/>
        </w:rPr>
        <w:t>1,0</w:t>
      </w:r>
      <w:r w:rsidR="00B76721" w:rsidRPr="00141555">
        <w:rPr>
          <w:rFonts w:ascii="Times New Roman" w:eastAsia="Times New Roman" w:hAnsi="Times New Roman" w:cs="Times New Roman"/>
          <w:sz w:val="28"/>
          <w:szCs w:val="28"/>
          <w:lang w:eastAsia="ru-RU"/>
        </w:rPr>
        <w:t>, перевозить в середньому 3430 пасажирів;</w:t>
      </w:r>
    </w:p>
    <w:p w:rsidR="00CE24C9" w:rsidRPr="00141555" w:rsidRDefault="00CE24C9" w:rsidP="00CE24C9">
      <w:pPr>
        <w:spacing w:after="0" w:line="240" w:lineRule="auto"/>
        <w:ind w:firstLine="709"/>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 xml:space="preserve">Відповідно до Методики розрахунку тарифів на послуги пасажирського автомобільного транспорту, затвердженою Наказом Міністерства транспорту та зв’язку України від 17.11.2009 № 1175 (надалі – Методика), протягом січня 2019 року автомобільні перевізники надали розрахунки вартості проїзду за </w:t>
      </w:r>
      <w:r w:rsidR="00B76721" w:rsidRPr="00141555">
        <w:rPr>
          <w:rFonts w:ascii="Times New Roman" w:eastAsia="Times New Roman" w:hAnsi="Times New Roman" w:cs="Times New Roman"/>
          <w:sz w:val="28"/>
          <w:szCs w:val="28"/>
          <w:lang w:eastAsia="ru-RU"/>
        </w:rPr>
        <w:t>вищевказаними</w:t>
      </w:r>
      <w:r w:rsidRPr="00141555">
        <w:rPr>
          <w:rFonts w:ascii="Times New Roman" w:eastAsia="Times New Roman" w:hAnsi="Times New Roman" w:cs="Times New Roman"/>
          <w:sz w:val="28"/>
          <w:szCs w:val="28"/>
          <w:lang w:eastAsia="ru-RU"/>
        </w:rPr>
        <w:t xml:space="preserve"> автобусними маршрутами.</w:t>
      </w:r>
    </w:p>
    <w:p w:rsidR="00CE24C9" w:rsidRPr="00141555" w:rsidRDefault="00CE24C9" w:rsidP="00CE24C9">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 xml:space="preserve">Автобусний маршрут №9 ПП </w:t>
      </w:r>
      <w:proofErr w:type="spellStart"/>
      <w:r w:rsidRPr="00141555">
        <w:rPr>
          <w:rFonts w:ascii="Times New Roman" w:eastAsia="Times New Roman" w:hAnsi="Times New Roman" w:cs="Times New Roman"/>
          <w:sz w:val="28"/>
          <w:szCs w:val="28"/>
          <w:lang w:eastAsia="ru-RU"/>
        </w:rPr>
        <w:t>Зігфрід</w:t>
      </w:r>
      <w:proofErr w:type="spellEnd"/>
      <w:r w:rsidRPr="00141555">
        <w:rPr>
          <w:rFonts w:ascii="Times New Roman" w:eastAsia="Times New Roman" w:hAnsi="Times New Roman" w:cs="Times New Roman"/>
          <w:sz w:val="28"/>
          <w:szCs w:val="28"/>
          <w:lang w:eastAsia="ru-RU"/>
        </w:rPr>
        <w:t xml:space="preserve">-М надали розрахунок вартості проїзду для автобусу БАЗ А079 – 12,65грн/пас, для автобуса </w:t>
      </w:r>
      <w:r w:rsidRPr="00141555">
        <w:rPr>
          <w:rFonts w:ascii="Times New Roman" w:eastAsia="Times New Roman" w:hAnsi="Times New Roman" w:cs="Times New Roman"/>
          <w:sz w:val="28"/>
          <w:szCs w:val="28"/>
          <w:lang w:val="en-US" w:eastAsia="ru-RU"/>
        </w:rPr>
        <w:t>Mercedes</w:t>
      </w:r>
      <w:r w:rsidRPr="00141555">
        <w:rPr>
          <w:rFonts w:ascii="Times New Roman" w:eastAsia="Times New Roman" w:hAnsi="Times New Roman" w:cs="Times New Roman"/>
          <w:sz w:val="28"/>
          <w:szCs w:val="28"/>
          <w:lang w:eastAsia="ru-RU"/>
        </w:rPr>
        <w:t xml:space="preserve"> </w:t>
      </w:r>
      <w:r w:rsidRPr="00141555">
        <w:rPr>
          <w:rFonts w:ascii="Times New Roman" w:eastAsia="Times New Roman" w:hAnsi="Times New Roman" w:cs="Times New Roman"/>
          <w:sz w:val="28"/>
          <w:szCs w:val="28"/>
          <w:lang w:val="en-US" w:eastAsia="ru-RU"/>
        </w:rPr>
        <w:t>Sprinter</w:t>
      </w:r>
      <w:r w:rsidRPr="00141555">
        <w:rPr>
          <w:rFonts w:ascii="Times New Roman" w:eastAsia="Times New Roman" w:hAnsi="Times New Roman" w:cs="Times New Roman"/>
          <w:sz w:val="28"/>
          <w:szCs w:val="28"/>
          <w:lang w:eastAsia="ru-RU"/>
        </w:rPr>
        <w:t xml:space="preserve"> – 11,00грн/пас</w:t>
      </w:r>
      <w:r w:rsidR="00B76721" w:rsidRPr="00141555">
        <w:rPr>
          <w:rFonts w:ascii="Times New Roman" w:eastAsia="Times New Roman" w:hAnsi="Times New Roman" w:cs="Times New Roman"/>
          <w:sz w:val="28"/>
          <w:szCs w:val="28"/>
          <w:lang w:eastAsia="ru-RU"/>
        </w:rPr>
        <w:t>;</w:t>
      </w:r>
    </w:p>
    <w:p w:rsidR="00CE24C9" w:rsidRPr="00141555" w:rsidRDefault="00CE24C9" w:rsidP="00CE24C9">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 xml:space="preserve">Автобусний маршрут №77 ТОВ ВФ Технополіс надали розрахунок вартості проїзду для автобусу </w:t>
      </w:r>
      <w:r w:rsidRPr="00141555">
        <w:rPr>
          <w:rFonts w:ascii="Times New Roman" w:eastAsia="Times New Roman" w:hAnsi="Times New Roman" w:cs="Times New Roman"/>
          <w:sz w:val="28"/>
          <w:szCs w:val="28"/>
          <w:lang w:val="en-US" w:eastAsia="ru-RU"/>
        </w:rPr>
        <w:t>Mercedes</w:t>
      </w:r>
      <w:r w:rsidRPr="00141555">
        <w:rPr>
          <w:rFonts w:ascii="Times New Roman" w:eastAsia="Times New Roman" w:hAnsi="Times New Roman" w:cs="Times New Roman"/>
          <w:sz w:val="28"/>
          <w:szCs w:val="28"/>
          <w:lang w:eastAsia="ru-RU"/>
        </w:rPr>
        <w:t xml:space="preserve"> </w:t>
      </w:r>
      <w:r w:rsidRPr="00141555">
        <w:rPr>
          <w:rFonts w:ascii="Times New Roman" w:eastAsia="Times New Roman" w:hAnsi="Times New Roman" w:cs="Times New Roman"/>
          <w:sz w:val="28"/>
          <w:szCs w:val="28"/>
          <w:lang w:val="en-US" w:eastAsia="ru-RU"/>
        </w:rPr>
        <w:t>Sprinter</w:t>
      </w:r>
      <w:r w:rsidRPr="00141555">
        <w:rPr>
          <w:rFonts w:ascii="Times New Roman" w:eastAsia="Times New Roman" w:hAnsi="Times New Roman" w:cs="Times New Roman"/>
          <w:sz w:val="28"/>
          <w:szCs w:val="28"/>
          <w:lang w:eastAsia="ru-RU"/>
        </w:rPr>
        <w:t xml:space="preserve"> – 12,</w:t>
      </w:r>
      <w:r w:rsidR="00B76721" w:rsidRPr="00141555">
        <w:rPr>
          <w:rFonts w:ascii="Times New Roman" w:eastAsia="Times New Roman" w:hAnsi="Times New Roman" w:cs="Times New Roman"/>
          <w:sz w:val="28"/>
          <w:szCs w:val="28"/>
          <w:lang w:eastAsia="ru-RU"/>
        </w:rPr>
        <w:t>09грн/пас;</w:t>
      </w:r>
    </w:p>
    <w:p w:rsidR="00CE24C9" w:rsidRPr="00141555" w:rsidRDefault="00CE24C9" w:rsidP="00CE24C9">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 xml:space="preserve">Автобусний маршрут 141 </w:t>
      </w:r>
      <w:r w:rsidR="009368CE" w:rsidRPr="00141555">
        <w:rPr>
          <w:rFonts w:ascii="Times New Roman" w:eastAsia="Times New Roman" w:hAnsi="Times New Roman" w:cs="Times New Roman"/>
          <w:sz w:val="28"/>
          <w:szCs w:val="28"/>
          <w:lang w:eastAsia="ru-RU"/>
        </w:rPr>
        <w:t xml:space="preserve">ТОВ Автопарк-Дніпро надали розрахунок вартості проїзду для автобусу </w:t>
      </w:r>
      <w:r w:rsidR="009368CE" w:rsidRPr="00141555">
        <w:rPr>
          <w:rFonts w:ascii="Times New Roman" w:eastAsia="Times New Roman" w:hAnsi="Times New Roman" w:cs="Times New Roman"/>
          <w:sz w:val="28"/>
          <w:szCs w:val="28"/>
          <w:lang w:val="en-US" w:eastAsia="ru-RU"/>
        </w:rPr>
        <w:t>Mercedes</w:t>
      </w:r>
      <w:r w:rsidR="009368CE" w:rsidRPr="00141555">
        <w:rPr>
          <w:rFonts w:ascii="Times New Roman" w:eastAsia="Times New Roman" w:hAnsi="Times New Roman" w:cs="Times New Roman"/>
          <w:sz w:val="28"/>
          <w:szCs w:val="28"/>
          <w:lang w:eastAsia="ru-RU"/>
        </w:rPr>
        <w:t xml:space="preserve"> </w:t>
      </w:r>
      <w:r w:rsidR="009368CE" w:rsidRPr="00141555">
        <w:rPr>
          <w:rFonts w:ascii="Times New Roman" w:eastAsia="Times New Roman" w:hAnsi="Times New Roman" w:cs="Times New Roman"/>
          <w:sz w:val="28"/>
          <w:szCs w:val="28"/>
          <w:lang w:val="en-US" w:eastAsia="ru-RU"/>
        </w:rPr>
        <w:t>Sprinter</w:t>
      </w:r>
      <w:r w:rsidR="009368CE" w:rsidRPr="00141555">
        <w:rPr>
          <w:rFonts w:ascii="Times New Roman" w:eastAsia="Times New Roman" w:hAnsi="Times New Roman" w:cs="Times New Roman"/>
          <w:sz w:val="28"/>
          <w:szCs w:val="28"/>
          <w:lang w:eastAsia="ru-RU"/>
        </w:rPr>
        <w:t xml:space="preserve"> – 11,50грн/пас;</w:t>
      </w:r>
    </w:p>
    <w:p w:rsidR="00CE24C9" w:rsidRPr="00141555" w:rsidRDefault="00CE24C9" w:rsidP="00CE24C9">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 xml:space="preserve">Автобусний маршрут №90 ТОВ С.М.І.Т. надали розрахунок вартості проїзду для автобусу </w:t>
      </w:r>
      <w:r w:rsidRPr="00141555">
        <w:rPr>
          <w:rFonts w:ascii="Times New Roman" w:eastAsia="Times New Roman" w:hAnsi="Times New Roman" w:cs="Times New Roman"/>
          <w:sz w:val="28"/>
          <w:szCs w:val="28"/>
          <w:lang w:val="en-US" w:eastAsia="ru-RU"/>
        </w:rPr>
        <w:t>Mercedes</w:t>
      </w:r>
      <w:r w:rsidRPr="00141555">
        <w:rPr>
          <w:rFonts w:ascii="Times New Roman" w:eastAsia="Times New Roman" w:hAnsi="Times New Roman" w:cs="Times New Roman"/>
          <w:sz w:val="28"/>
          <w:szCs w:val="28"/>
          <w:lang w:eastAsia="ru-RU"/>
        </w:rPr>
        <w:t xml:space="preserve"> 312</w:t>
      </w:r>
      <w:r w:rsidRPr="00141555">
        <w:rPr>
          <w:rFonts w:ascii="Times New Roman" w:eastAsia="Times New Roman" w:hAnsi="Times New Roman" w:cs="Times New Roman"/>
          <w:sz w:val="28"/>
          <w:szCs w:val="28"/>
          <w:lang w:val="en-US" w:eastAsia="ru-RU"/>
        </w:rPr>
        <w:t>D</w:t>
      </w:r>
      <w:r w:rsidRPr="00141555">
        <w:rPr>
          <w:rFonts w:ascii="Times New Roman" w:eastAsia="Times New Roman" w:hAnsi="Times New Roman" w:cs="Times New Roman"/>
          <w:sz w:val="28"/>
          <w:szCs w:val="28"/>
          <w:lang w:eastAsia="ru-RU"/>
        </w:rPr>
        <w:t xml:space="preserve"> – 15,</w:t>
      </w:r>
      <w:r w:rsidR="00B76721" w:rsidRPr="00141555">
        <w:rPr>
          <w:rFonts w:ascii="Times New Roman" w:eastAsia="Times New Roman" w:hAnsi="Times New Roman" w:cs="Times New Roman"/>
          <w:sz w:val="28"/>
          <w:szCs w:val="28"/>
          <w:lang w:eastAsia="ru-RU"/>
        </w:rPr>
        <w:t>33грн/пас;</w:t>
      </w:r>
    </w:p>
    <w:p w:rsidR="00AA05EB" w:rsidRPr="00AA05EB" w:rsidRDefault="00AA05EB" w:rsidP="00AA05EB">
      <w:pPr>
        <w:spacing w:after="0" w:line="240" w:lineRule="auto"/>
        <w:ind w:firstLine="709"/>
        <w:jc w:val="both"/>
        <w:rPr>
          <w:rFonts w:ascii="Times New Roman" w:eastAsia="Times New Roman" w:hAnsi="Times New Roman" w:cs="Times New Roman"/>
          <w:sz w:val="28"/>
          <w:szCs w:val="28"/>
          <w:lang w:eastAsia="ru-RU"/>
        </w:rPr>
      </w:pPr>
      <w:r w:rsidRPr="00AA05EB">
        <w:rPr>
          <w:rFonts w:ascii="Times New Roman" w:eastAsia="Times New Roman" w:hAnsi="Times New Roman" w:cs="Times New Roman"/>
          <w:sz w:val="28"/>
          <w:szCs w:val="28"/>
          <w:lang w:eastAsia="ru-RU"/>
        </w:rPr>
        <w:lastRenderedPageBreak/>
        <w:t>Відповідно до ст. 29 Закону України «Про автомобільний транспорт»           органи місцевого самоврядування можуть регулювати тариф на послуги пасажирського транспорту за умови компенсації витрат автомобільного                     перевізника.</w:t>
      </w:r>
    </w:p>
    <w:p w:rsidR="00AA05EB" w:rsidRPr="00AA05EB" w:rsidRDefault="00AA05EB" w:rsidP="00AA05EB">
      <w:pPr>
        <w:spacing w:after="0" w:line="240" w:lineRule="auto"/>
        <w:ind w:firstLine="709"/>
        <w:jc w:val="both"/>
        <w:rPr>
          <w:rFonts w:ascii="Times New Roman" w:eastAsia="Times New Roman" w:hAnsi="Times New Roman" w:cs="Times New Roman"/>
          <w:sz w:val="28"/>
          <w:szCs w:val="28"/>
          <w:lang w:eastAsia="ru-RU"/>
        </w:rPr>
      </w:pPr>
      <w:r w:rsidRPr="00AA05EB">
        <w:rPr>
          <w:rFonts w:ascii="Times New Roman" w:eastAsia="Times New Roman" w:hAnsi="Times New Roman" w:cs="Times New Roman"/>
          <w:sz w:val="28"/>
          <w:szCs w:val="28"/>
          <w:lang w:eastAsia="ru-RU"/>
        </w:rPr>
        <w:t>У разі регулювання тарифів, з міського бюджету, необхідно буде виділити на компенсацію автомобільним перевізникам</w:t>
      </w:r>
      <w:r w:rsidR="00141555">
        <w:rPr>
          <w:rFonts w:ascii="Times New Roman" w:eastAsia="Times New Roman" w:hAnsi="Times New Roman" w:cs="Times New Roman"/>
          <w:sz w:val="28"/>
          <w:szCs w:val="28"/>
          <w:lang w:eastAsia="ru-RU"/>
        </w:rPr>
        <w:t xml:space="preserve"> вищезазначених</w:t>
      </w:r>
      <w:r w:rsidRPr="00AA05EB">
        <w:rPr>
          <w:rFonts w:ascii="Times New Roman" w:eastAsia="Times New Roman" w:hAnsi="Times New Roman" w:cs="Times New Roman"/>
          <w:sz w:val="28"/>
          <w:szCs w:val="28"/>
          <w:lang w:eastAsia="ru-RU"/>
        </w:rPr>
        <w:t xml:space="preserve"> міських автобусних маршрутів загального користування різниці в тарифі  значні суми. Орієнтовна сума виплат становитиме у разі:</w:t>
      </w:r>
    </w:p>
    <w:p w:rsidR="00AA05EB" w:rsidRPr="00AA05EB" w:rsidRDefault="00AA05EB" w:rsidP="00AA05EB">
      <w:pPr>
        <w:spacing w:after="0" w:line="240" w:lineRule="auto"/>
        <w:ind w:firstLine="709"/>
        <w:jc w:val="both"/>
        <w:rPr>
          <w:rFonts w:ascii="Times New Roman" w:eastAsia="Times New Roman" w:hAnsi="Times New Roman" w:cs="Times New Roman"/>
          <w:sz w:val="28"/>
          <w:szCs w:val="28"/>
          <w:lang w:eastAsia="ru-RU"/>
        </w:rPr>
      </w:pPr>
    </w:p>
    <w:p w:rsidR="00AA05EB" w:rsidRPr="00AA05EB" w:rsidRDefault="00AA05EB" w:rsidP="00AA05EB">
      <w:pPr>
        <w:spacing w:after="0" w:line="240" w:lineRule="auto"/>
        <w:ind w:firstLine="709"/>
        <w:jc w:val="both"/>
        <w:rPr>
          <w:rFonts w:ascii="Times New Roman" w:eastAsia="Times New Roman" w:hAnsi="Times New Roman" w:cs="Times New Roman"/>
          <w:sz w:val="28"/>
          <w:szCs w:val="28"/>
          <w:lang w:eastAsia="ru-RU"/>
        </w:rPr>
      </w:pPr>
      <w:r w:rsidRPr="00AA05EB">
        <w:rPr>
          <w:rFonts w:ascii="Times New Roman" w:eastAsia="Times New Roman" w:hAnsi="Times New Roman" w:cs="Times New Roman"/>
          <w:sz w:val="28"/>
          <w:szCs w:val="28"/>
          <w:lang w:eastAsia="ru-RU"/>
        </w:rPr>
        <w:t>- зменшення на 1</w:t>
      </w:r>
      <w:r w:rsidR="00B76721">
        <w:rPr>
          <w:rFonts w:ascii="Times New Roman" w:eastAsia="Times New Roman" w:hAnsi="Times New Roman" w:cs="Times New Roman"/>
          <w:sz w:val="28"/>
          <w:szCs w:val="28"/>
          <w:lang w:eastAsia="ru-RU"/>
        </w:rPr>
        <w:t xml:space="preserve"> грн.  – 2</w:t>
      </w:r>
      <w:r w:rsidRPr="00AA05EB">
        <w:rPr>
          <w:rFonts w:ascii="Times New Roman" w:eastAsia="Times New Roman" w:hAnsi="Times New Roman" w:cs="Times New Roman"/>
          <w:sz w:val="28"/>
          <w:szCs w:val="28"/>
          <w:lang w:eastAsia="ru-RU"/>
        </w:rPr>
        <w:t>0 млн. грн.;</w:t>
      </w:r>
    </w:p>
    <w:p w:rsidR="00AA05EB" w:rsidRPr="00AA05EB" w:rsidRDefault="00AA05EB" w:rsidP="00AA05EB">
      <w:pPr>
        <w:spacing w:after="0" w:line="240" w:lineRule="auto"/>
        <w:ind w:firstLine="709"/>
        <w:jc w:val="both"/>
        <w:rPr>
          <w:rFonts w:ascii="Times New Roman" w:eastAsia="Times New Roman" w:hAnsi="Times New Roman" w:cs="Times New Roman"/>
          <w:sz w:val="28"/>
          <w:szCs w:val="28"/>
          <w:lang w:eastAsia="ru-RU"/>
        </w:rPr>
      </w:pPr>
      <w:r w:rsidRPr="00AA05EB">
        <w:rPr>
          <w:rFonts w:ascii="Times New Roman" w:eastAsia="Times New Roman" w:hAnsi="Times New Roman" w:cs="Times New Roman"/>
          <w:sz w:val="28"/>
          <w:szCs w:val="28"/>
          <w:lang w:eastAsia="ru-RU"/>
        </w:rPr>
        <w:t>- зменшення на 2</w:t>
      </w:r>
      <w:r w:rsidR="00B76721">
        <w:rPr>
          <w:rFonts w:ascii="Times New Roman" w:eastAsia="Times New Roman" w:hAnsi="Times New Roman" w:cs="Times New Roman"/>
          <w:sz w:val="28"/>
          <w:szCs w:val="28"/>
          <w:lang w:eastAsia="ru-RU"/>
        </w:rPr>
        <w:t xml:space="preserve"> грн.  – 4</w:t>
      </w:r>
      <w:r w:rsidRPr="00AA05EB">
        <w:rPr>
          <w:rFonts w:ascii="Times New Roman" w:eastAsia="Times New Roman" w:hAnsi="Times New Roman" w:cs="Times New Roman"/>
          <w:sz w:val="28"/>
          <w:szCs w:val="28"/>
          <w:lang w:eastAsia="ru-RU"/>
        </w:rPr>
        <w:t>0  млн. грн.;</w:t>
      </w:r>
    </w:p>
    <w:p w:rsidR="00AA05EB" w:rsidRPr="00AA05EB" w:rsidRDefault="00AA05EB" w:rsidP="00AA05EB">
      <w:pPr>
        <w:spacing w:after="0" w:line="240" w:lineRule="auto"/>
        <w:ind w:firstLine="709"/>
        <w:jc w:val="both"/>
        <w:rPr>
          <w:rFonts w:ascii="Times New Roman" w:eastAsia="Times New Roman" w:hAnsi="Times New Roman" w:cs="Times New Roman"/>
          <w:sz w:val="28"/>
          <w:szCs w:val="28"/>
          <w:lang w:eastAsia="ru-RU"/>
        </w:rPr>
      </w:pPr>
      <w:r w:rsidRPr="00AA05EB">
        <w:rPr>
          <w:rFonts w:ascii="Times New Roman" w:eastAsia="Times New Roman" w:hAnsi="Times New Roman" w:cs="Times New Roman"/>
          <w:sz w:val="28"/>
          <w:szCs w:val="28"/>
          <w:lang w:eastAsia="ru-RU"/>
        </w:rPr>
        <w:t>- зменшення на 3</w:t>
      </w:r>
      <w:r w:rsidR="00B76721">
        <w:rPr>
          <w:rFonts w:ascii="Times New Roman" w:eastAsia="Times New Roman" w:hAnsi="Times New Roman" w:cs="Times New Roman"/>
          <w:sz w:val="28"/>
          <w:szCs w:val="28"/>
          <w:lang w:eastAsia="ru-RU"/>
        </w:rPr>
        <w:t xml:space="preserve"> грн.  – 6</w:t>
      </w:r>
      <w:r w:rsidRPr="00AA05EB">
        <w:rPr>
          <w:rFonts w:ascii="Times New Roman" w:eastAsia="Times New Roman" w:hAnsi="Times New Roman" w:cs="Times New Roman"/>
          <w:sz w:val="28"/>
          <w:szCs w:val="28"/>
          <w:lang w:eastAsia="ru-RU"/>
        </w:rPr>
        <w:t>0 млн. грн.;</w:t>
      </w:r>
    </w:p>
    <w:p w:rsidR="00AA05EB" w:rsidRDefault="00AA05EB" w:rsidP="00807178">
      <w:pPr>
        <w:spacing w:after="0" w:line="240" w:lineRule="auto"/>
        <w:ind w:firstLine="709"/>
        <w:jc w:val="both"/>
        <w:rPr>
          <w:rFonts w:ascii="Times New Roman" w:eastAsia="Times New Roman" w:hAnsi="Times New Roman" w:cs="Times New Roman"/>
          <w:sz w:val="28"/>
          <w:szCs w:val="28"/>
          <w:lang w:eastAsia="ru-RU"/>
        </w:rPr>
      </w:pPr>
    </w:p>
    <w:p w:rsidR="00F6771C" w:rsidRDefault="00F6771C" w:rsidP="00807178">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За розрахунками підприємств, економічно обґрунтований тариф  перевезення одного пасажира</w:t>
      </w:r>
      <w:r w:rsidR="00B76721">
        <w:rPr>
          <w:rFonts w:ascii="Times New Roman" w:eastAsia="Times New Roman" w:hAnsi="Times New Roman" w:cs="Times New Roman"/>
          <w:sz w:val="28"/>
          <w:szCs w:val="28"/>
          <w:lang w:eastAsia="ru-RU"/>
        </w:rPr>
        <w:t xml:space="preserve"> іншими міськими автобусними маршрутами загального користування</w:t>
      </w:r>
      <w:r w:rsidRPr="00F6771C">
        <w:rPr>
          <w:rFonts w:ascii="Times New Roman" w:eastAsia="Times New Roman" w:hAnsi="Times New Roman" w:cs="Times New Roman"/>
          <w:sz w:val="28"/>
          <w:szCs w:val="28"/>
          <w:lang w:eastAsia="ru-RU"/>
        </w:rPr>
        <w:t xml:space="preserve">, який дає можливість підтримувати інфраструктуру, </w:t>
      </w:r>
      <w:r w:rsidR="00807178">
        <w:rPr>
          <w:rFonts w:ascii="Times New Roman" w:eastAsia="Times New Roman" w:hAnsi="Times New Roman" w:cs="Times New Roman"/>
          <w:sz w:val="28"/>
          <w:szCs w:val="28"/>
          <w:lang w:eastAsia="ru-RU"/>
        </w:rPr>
        <w:t xml:space="preserve">на автотранспорті складає </w:t>
      </w:r>
      <w:r w:rsidR="00B76721">
        <w:rPr>
          <w:rFonts w:ascii="Times New Roman" w:eastAsia="Times New Roman" w:hAnsi="Times New Roman" w:cs="Times New Roman"/>
          <w:sz w:val="28"/>
          <w:szCs w:val="28"/>
          <w:lang w:eastAsia="ru-RU"/>
        </w:rPr>
        <w:t>–</w:t>
      </w:r>
      <w:r w:rsidR="00807178">
        <w:rPr>
          <w:rFonts w:ascii="Times New Roman" w:eastAsia="Times New Roman" w:hAnsi="Times New Roman" w:cs="Times New Roman"/>
          <w:sz w:val="28"/>
          <w:szCs w:val="28"/>
          <w:lang w:eastAsia="ru-RU"/>
        </w:rPr>
        <w:t xml:space="preserve"> </w:t>
      </w:r>
      <w:r w:rsidR="00B76721">
        <w:rPr>
          <w:rFonts w:ascii="Times New Roman" w:eastAsia="Times New Roman" w:hAnsi="Times New Roman" w:cs="Times New Roman"/>
          <w:sz w:val="28"/>
          <w:szCs w:val="28"/>
          <w:lang w:eastAsia="ru-RU"/>
        </w:rPr>
        <w:t>від 8,09 до 1</w:t>
      </w:r>
      <w:r w:rsidR="008C1520">
        <w:rPr>
          <w:rFonts w:ascii="Times New Roman" w:eastAsia="Times New Roman" w:hAnsi="Times New Roman" w:cs="Times New Roman"/>
          <w:sz w:val="28"/>
          <w:szCs w:val="28"/>
          <w:lang w:eastAsia="ru-RU"/>
        </w:rPr>
        <w:t>3</w:t>
      </w:r>
      <w:r w:rsidR="00B76721">
        <w:rPr>
          <w:rFonts w:ascii="Times New Roman" w:eastAsia="Times New Roman" w:hAnsi="Times New Roman" w:cs="Times New Roman"/>
          <w:sz w:val="28"/>
          <w:szCs w:val="28"/>
          <w:lang w:eastAsia="ru-RU"/>
        </w:rPr>
        <w:t xml:space="preserve">,06 </w:t>
      </w:r>
      <w:r w:rsidR="00807178">
        <w:rPr>
          <w:rFonts w:ascii="Times New Roman" w:eastAsia="Times New Roman" w:hAnsi="Times New Roman" w:cs="Times New Roman"/>
          <w:sz w:val="28"/>
          <w:szCs w:val="28"/>
          <w:lang w:eastAsia="ru-RU"/>
        </w:rPr>
        <w:t xml:space="preserve">грн. </w:t>
      </w:r>
    </w:p>
    <w:p w:rsidR="00B76721" w:rsidRDefault="00B76721" w:rsidP="00807178">
      <w:pPr>
        <w:spacing w:after="0" w:line="240" w:lineRule="auto"/>
        <w:ind w:firstLine="709"/>
        <w:jc w:val="both"/>
        <w:rPr>
          <w:rFonts w:ascii="Times New Roman" w:eastAsia="Times New Roman" w:hAnsi="Times New Roman" w:cs="Times New Roman"/>
          <w:sz w:val="28"/>
          <w:szCs w:val="28"/>
          <w:lang w:eastAsia="ru-RU"/>
        </w:rPr>
      </w:pPr>
    </w:p>
    <w:p w:rsidR="00F6771C" w:rsidRPr="00F6771C"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 xml:space="preserve">Подальший розвиток транспортного комплексу неможливий без збільшення операційних витрат. Збільшення транспортної роботи, оновлення та збільшення </w:t>
      </w:r>
      <w:r w:rsidR="00B76721">
        <w:rPr>
          <w:rFonts w:ascii="Times New Roman" w:eastAsia="Times New Roman" w:hAnsi="Times New Roman" w:cs="Times New Roman"/>
          <w:sz w:val="28"/>
          <w:szCs w:val="28"/>
          <w:lang w:eastAsia="ru-RU"/>
        </w:rPr>
        <w:t xml:space="preserve">автобусного </w:t>
      </w:r>
      <w:r w:rsidRPr="00F6771C">
        <w:rPr>
          <w:rFonts w:ascii="Times New Roman" w:eastAsia="Times New Roman" w:hAnsi="Times New Roman" w:cs="Times New Roman"/>
          <w:sz w:val="28"/>
          <w:szCs w:val="28"/>
          <w:lang w:eastAsia="ru-RU"/>
        </w:rPr>
        <w:t xml:space="preserve">парку веде до збільшення витрат на перевезення та утримання інфраструктури. За рахунок збільшення </w:t>
      </w:r>
      <w:r w:rsidR="00807178">
        <w:rPr>
          <w:rFonts w:ascii="Times New Roman" w:eastAsia="Times New Roman" w:hAnsi="Times New Roman" w:cs="Times New Roman"/>
          <w:sz w:val="28"/>
          <w:szCs w:val="28"/>
          <w:lang w:eastAsia="ru-RU"/>
        </w:rPr>
        <w:t xml:space="preserve">місткості </w:t>
      </w:r>
      <w:r w:rsidRPr="00F6771C">
        <w:rPr>
          <w:rFonts w:ascii="Times New Roman" w:eastAsia="Times New Roman" w:hAnsi="Times New Roman" w:cs="Times New Roman"/>
          <w:sz w:val="28"/>
          <w:szCs w:val="28"/>
          <w:lang w:eastAsia="ru-RU"/>
        </w:rPr>
        <w:t>рухомого складу та насичення маршрутів машинами,</w:t>
      </w:r>
      <w:r w:rsidR="00807178">
        <w:rPr>
          <w:rFonts w:ascii="Times New Roman" w:eastAsia="Times New Roman" w:hAnsi="Times New Roman" w:cs="Times New Roman"/>
          <w:sz w:val="28"/>
          <w:szCs w:val="28"/>
          <w:lang w:eastAsia="ru-RU"/>
        </w:rPr>
        <w:t xml:space="preserve"> зростає комфортність пасажирських перевезень та зменшується час очікування автобуса для пасажирів, що зменшує загальний час у дорозі в середньому по місту</w:t>
      </w:r>
      <w:r w:rsidRPr="00F6771C">
        <w:rPr>
          <w:rFonts w:ascii="Times New Roman" w:eastAsia="Times New Roman" w:hAnsi="Times New Roman" w:cs="Times New Roman"/>
          <w:sz w:val="28"/>
          <w:szCs w:val="28"/>
          <w:lang w:eastAsia="ru-RU"/>
        </w:rPr>
        <w:t>. Для забезпечення виконання цілей потрібно збільшувати фаховий персонал, але на разі в наявності є тенденція по його відтоку, однією з основних причин звільнення є «низька заробітна плата»</w:t>
      </w:r>
      <w:r w:rsidR="00807178">
        <w:rPr>
          <w:rFonts w:ascii="Times New Roman" w:eastAsia="Times New Roman" w:hAnsi="Times New Roman" w:cs="Times New Roman"/>
          <w:sz w:val="28"/>
          <w:szCs w:val="28"/>
          <w:lang w:eastAsia="ru-RU"/>
        </w:rPr>
        <w:t xml:space="preserve"> та низькі соціальні стандарти</w:t>
      </w:r>
      <w:r w:rsidRPr="00F6771C">
        <w:rPr>
          <w:rFonts w:ascii="Times New Roman" w:eastAsia="Times New Roman" w:hAnsi="Times New Roman" w:cs="Times New Roman"/>
          <w:sz w:val="28"/>
          <w:szCs w:val="28"/>
          <w:lang w:eastAsia="ru-RU"/>
        </w:rPr>
        <w:t xml:space="preserve">. На сьогоднішній день є дефіцит кваліфікованого персоналу водіїв, слюсарів. </w:t>
      </w:r>
    </w:p>
    <w:p w:rsidR="00F6771C" w:rsidRPr="00F6771C"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Також значну питому вагу в формуванні собівартості проїзду мають інфляційні процеси, а саме:  зростання цін на енергоносії, запчастини та матеріали на утримування інфраструктури.</w:t>
      </w:r>
    </w:p>
    <w:p w:rsidR="00F6771C" w:rsidRPr="00F6771C"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Невиконання планової кількості ремонтів, через нестачу коштів, приводить до передчасного вибуття рухомого складу з руху, що викликає сп</w:t>
      </w:r>
      <w:r w:rsidR="00807178">
        <w:rPr>
          <w:rFonts w:ascii="Times New Roman" w:eastAsia="Times New Roman" w:hAnsi="Times New Roman" w:cs="Times New Roman"/>
          <w:sz w:val="28"/>
          <w:szCs w:val="28"/>
          <w:lang w:eastAsia="ru-RU"/>
        </w:rPr>
        <w:t>раведливі  нарікання пасажирів та збільшує соціальну напругу.</w:t>
      </w:r>
    </w:p>
    <w:p w:rsidR="008F19D2" w:rsidRPr="00EA1C8D" w:rsidRDefault="00F6771C" w:rsidP="00F6771C">
      <w:pPr>
        <w:spacing w:after="0" w:line="240" w:lineRule="auto"/>
        <w:ind w:firstLine="709"/>
        <w:jc w:val="both"/>
        <w:rPr>
          <w:rFonts w:ascii="Times New Roman" w:eastAsia="Times New Roman" w:hAnsi="Times New Roman" w:cs="Times New Roman"/>
          <w:sz w:val="28"/>
          <w:szCs w:val="28"/>
          <w:lang w:eastAsia="ru-RU"/>
        </w:rPr>
      </w:pPr>
      <w:r w:rsidRPr="00F6771C">
        <w:rPr>
          <w:rFonts w:ascii="Times New Roman" w:eastAsia="Times New Roman" w:hAnsi="Times New Roman" w:cs="Times New Roman"/>
          <w:sz w:val="28"/>
          <w:szCs w:val="28"/>
          <w:lang w:eastAsia="ru-RU"/>
        </w:rPr>
        <w:t xml:space="preserve">Таким чином, для створення умов по підвищенню якості та кількості транспортної роботи, для підвищення мобільності містян, пропонується встановити рівень вартості проїзду на рівні економічно обґрунтованого тарифу </w:t>
      </w:r>
      <w:r w:rsidR="00933391">
        <w:rPr>
          <w:rFonts w:ascii="Times New Roman" w:eastAsia="Times New Roman" w:hAnsi="Times New Roman" w:cs="Times New Roman"/>
          <w:sz w:val="28"/>
          <w:szCs w:val="28"/>
          <w:lang w:eastAsia="ru-RU"/>
        </w:rPr>
        <w:t xml:space="preserve">та прийняти вартість проїзду </w:t>
      </w:r>
      <w:r w:rsidRPr="00F6771C">
        <w:rPr>
          <w:rFonts w:ascii="Times New Roman" w:eastAsia="Times New Roman" w:hAnsi="Times New Roman" w:cs="Times New Roman"/>
          <w:sz w:val="28"/>
          <w:szCs w:val="28"/>
          <w:lang w:eastAsia="ru-RU"/>
        </w:rPr>
        <w:t xml:space="preserve">у автотранспорті </w:t>
      </w:r>
      <w:r w:rsidR="00933391">
        <w:rPr>
          <w:rFonts w:ascii="Times New Roman" w:eastAsia="Times New Roman" w:hAnsi="Times New Roman" w:cs="Times New Roman"/>
          <w:sz w:val="28"/>
          <w:szCs w:val="28"/>
          <w:lang w:eastAsia="ru-RU"/>
        </w:rPr>
        <w:t>–</w:t>
      </w:r>
      <w:r w:rsidR="00467E26">
        <w:rPr>
          <w:rFonts w:ascii="Times New Roman" w:eastAsia="Times New Roman" w:hAnsi="Times New Roman" w:cs="Times New Roman"/>
          <w:sz w:val="28"/>
          <w:szCs w:val="28"/>
          <w:lang w:eastAsia="ru-RU"/>
        </w:rPr>
        <w:t xml:space="preserve"> від 4</w:t>
      </w:r>
      <w:r w:rsidR="00933391">
        <w:rPr>
          <w:rFonts w:ascii="Times New Roman" w:eastAsia="Times New Roman" w:hAnsi="Times New Roman" w:cs="Times New Roman"/>
          <w:sz w:val="28"/>
          <w:szCs w:val="28"/>
          <w:lang w:eastAsia="ru-RU"/>
        </w:rPr>
        <w:t xml:space="preserve"> до 12</w:t>
      </w:r>
      <w:r w:rsidRPr="00F6771C">
        <w:rPr>
          <w:rFonts w:ascii="Times New Roman" w:eastAsia="Times New Roman" w:hAnsi="Times New Roman" w:cs="Times New Roman"/>
          <w:sz w:val="28"/>
          <w:szCs w:val="28"/>
          <w:lang w:eastAsia="ru-RU"/>
        </w:rPr>
        <w:t xml:space="preserve"> грн.</w:t>
      </w:r>
    </w:p>
    <w:p w:rsidR="008F19D2" w:rsidRPr="00EA1C8D" w:rsidRDefault="00933391" w:rsidP="00EC70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Діючи тарифи </w:t>
      </w:r>
      <w:r w:rsidR="00434626">
        <w:rPr>
          <w:rFonts w:ascii="Times New Roman" w:eastAsia="Times New Roman" w:hAnsi="Times New Roman" w:cs="Times New Roman"/>
          <w:sz w:val="28"/>
          <w:szCs w:val="28"/>
          <w:lang w:eastAsia="ru-RU"/>
        </w:rPr>
        <w:t xml:space="preserve">лише </w:t>
      </w:r>
      <w:r w:rsidR="00324610" w:rsidRPr="00EA1C8D">
        <w:rPr>
          <w:rFonts w:ascii="Times New Roman" w:eastAsia="Times New Roman" w:hAnsi="Times New Roman" w:cs="Times New Roman"/>
          <w:sz w:val="28"/>
          <w:szCs w:val="28"/>
          <w:lang w:eastAsia="ru-RU"/>
        </w:rPr>
        <w:t xml:space="preserve">частково </w:t>
      </w:r>
      <w:r w:rsidR="00BC47D5" w:rsidRPr="00EA1C8D">
        <w:rPr>
          <w:rFonts w:ascii="Times New Roman" w:eastAsia="Times New Roman" w:hAnsi="Times New Roman" w:cs="Times New Roman"/>
          <w:sz w:val="28"/>
          <w:szCs w:val="28"/>
          <w:lang w:eastAsia="ru-RU"/>
        </w:rPr>
        <w:t>покривають</w:t>
      </w:r>
      <w:r w:rsidR="008F19D2" w:rsidRPr="00EA1C8D">
        <w:rPr>
          <w:rFonts w:ascii="Times New Roman" w:eastAsia="Times New Roman" w:hAnsi="Times New Roman" w:cs="Times New Roman"/>
          <w:sz w:val="28"/>
          <w:szCs w:val="28"/>
          <w:lang w:eastAsia="ru-RU"/>
        </w:rPr>
        <w:t xml:space="preserve"> </w:t>
      </w:r>
      <w:r w:rsidR="00BC47D5" w:rsidRPr="00EA1C8D">
        <w:rPr>
          <w:rFonts w:ascii="Times New Roman" w:eastAsia="Times New Roman" w:hAnsi="Times New Roman" w:cs="Times New Roman"/>
          <w:sz w:val="28"/>
          <w:szCs w:val="28"/>
          <w:lang w:eastAsia="ru-RU"/>
        </w:rPr>
        <w:t>собівартість</w:t>
      </w:r>
      <w:r w:rsidR="008F19D2" w:rsidRPr="00EA1C8D">
        <w:rPr>
          <w:rFonts w:ascii="Times New Roman" w:eastAsia="Times New Roman" w:hAnsi="Times New Roman" w:cs="Times New Roman"/>
          <w:sz w:val="28"/>
          <w:szCs w:val="28"/>
          <w:lang w:eastAsia="ru-RU"/>
        </w:rPr>
        <w:t xml:space="preserve"> витрат </w:t>
      </w:r>
      <w:r w:rsidR="00BC47D5" w:rsidRPr="00EA1C8D">
        <w:rPr>
          <w:rFonts w:ascii="Times New Roman" w:eastAsia="Times New Roman" w:hAnsi="Times New Roman" w:cs="Times New Roman"/>
          <w:sz w:val="28"/>
          <w:szCs w:val="28"/>
          <w:lang w:eastAsia="ru-RU"/>
        </w:rPr>
        <w:t xml:space="preserve">на </w:t>
      </w:r>
      <w:r w:rsidR="000F4DC8" w:rsidRPr="00EA1C8D">
        <w:rPr>
          <w:rFonts w:ascii="Times New Roman" w:eastAsia="Times New Roman" w:hAnsi="Times New Roman" w:cs="Times New Roman"/>
          <w:sz w:val="28"/>
          <w:szCs w:val="28"/>
          <w:lang w:eastAsia="ru-RU"/>
        </w:rPr>
        <w:t>заб</w:t>
      </w:r>
      <w:r w:rsidR="004D011C" w:rsidRPr="00EA1C8D">
        <w:rPr>
          <w:rFonts w:ascii="Times New Roman" w:eastAsia="Times New Roman" w:hAnsi="Times New Roman" w:cs="Times New Roman"/>
          <w:sz w:val="28"/>
          <w:szCs w:val="28"/>
          <w:lang w:eastAsia="ru-RU"/>
        </w:rPr>
        <w:t xml:space="preserve">езпечення діяльності підприємств - перевізників </w:t>
      </w:r>
      <w:r w:rsidR="000F4DC8" w:rsidRPr="00EA1C8D">
        <w:rPr>
          <w:rFonts w:ascii="Times New Roman" w:eastAsia="Times New Roman" w:hAnsi="Times New Roman" w:cs="Times New Roman"/>
          <w:sz w:val="28"/>
          <w:szCs w:val="28"/>
          <w:lang w:eastAsia="ru-RU"/>
        </w:rPr>
        <w:t xml:space="preserve">з </w:t>
      </w:r>
      <w:r w:rsidR="00BC47D5" w:rsidRPr="00EA1C8D">
        <w:rPr>
          <w:rFonts w:ascii="Times New Roman" w:eastAsia="Times New Roman" w:hAnsi="Times New Roman" w:cs="Times New Roman"/>
          <w:sz w:val="28"/>
          <w:szCs w:val="28"/>
          <w:lang w:eastAsia="ru-RU"/>
        </w:rPr>
        <w:t xml:space="preserve">обслуговування міських автобусних маршрутів загального користування у </w:t>
      </w:r>
      <w:r w:rsidR="0060058B">
        <w:rPr>
          <w:rFonts w:ascii="Times New Roman" w:eastAsia="Times New Roman" w:hAnsi="Times New Roman" w:cs="Times New Roman"/>
          <w:sz w:val="28"/>
          <w:szCs w:val="28"/>
          <w:lang w:eastAsia="ru-RU"/>
        </w:rPr>
        <w:br/>
      </w:r>
      <w:r w:rsidR="00BC47D5" w:rsidRPr="00EA1C8D">
        <w:rPr>
          <w:rFonts w:ascii="Times New Roman" w:eastAsia="Times New Roman" w:hAnsi="Times New Roman" w:cs="Times New Roman"/>
          <w:sz w:val="28"/>
          <w:szCs w:val="28"/>
          <w:lang w:eastAsia="ru-RU"/>
        </w:rPr>
        <w:t>м. Дніпрі.</w:t>
      </w:r>
    </w:p>
    <w:p w:rsidR="00B76721" w:rsidRDefault="00B76721" w:rsidP="00EC70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Штучне утримання тарифів на міському пасажирському автомобільному транспорті на рівні </w:t>
      </w:r>
      <w:r w:rsidR="009368CE">
        <w:rPr>
          <w:rFonts w:ascii="Times New Roman" w:eastAsia="Times New Roman" w:hAnsi="Times New Roman" w:cs="Times New Roman"/>
          <w:sz w:val="28"/>
          <w:szCs w:val="28"/>
          <w:lang w:eastAsia="ru-RU"/>
        </w:rPr>
        <w:t xml:space="preserve">лютого </w:t>
      </w:r>
      <w:r>
        <w:rPr>
          <w:rFonts w:ascii="Times New Roman" w:eastAsia="Times New Roman" w:hAnsi="Times New Roman" w:cs="Times New Roman"/>
          <w:sz w:val="28"/>
          <w:szCs w:val="28"/>
          <w:lang w:eastAsia="ru-RU"/>
        </w:rPr>
        <w:t xml:space="preserve">2018 року є невиконанням ст.10 Закону України «Про автомобільний транспорт» та призведе до погіршення фінансового стану </w:t>
      </w:r>
      <w:r w:rsidRPr="00B76721">
        <w:rPr>
          <w:rFonts w:ascii="Times New Roman" w:eastAsia="Times New Roman" w:hAnsi="Times New Roman" w:cs="Times New Roman"/>
          <w:sz w:val="28"/>
          <w:szCs w:val="28"/>
          <w:lang w:eastAsia="ru-RU"/>
        </w:rPr>
        <w:t>автопідприємств-перевізників, втрати кваліфікованих працівників унаслідок недоотримання належного рівня оплати праці, і, як результат, ненадання пасажирських послуг громадянам.</w:t>
      </w:r>
    </w:p>
    <w:p w:rsidR="00B76721" w:rsidRDefault="009368CE" w:rsidP="00EC70D5">
      <w:pPr>
        <w:spacing w:after="0" w:line="240" w:lineRule="auto"/>
        <w:ind w:firstLine="709"/>
        <w:jc w:val="both"/>
        <w:rPr>
          <w:rFonts w:ascii="Times New Roman" w:eastAsia="Times New Roman" w:hAnsi="Times New Roman" w:cs="Times New Roman"/>
          <w:sz w:val="28"/>
          <w:szCs w:val="28"/>
          <w:lang w:eastAsia="ru-RU"/>
        </w:rPr>
      </w:pPr>
      <w:r w:rsidRPr="00141555">
        <w:rPr>
          <w:rFonts w:ascii="Times New Roman" w:eastAsia="Times New Roman" w:hAnsi="Times New Roman" w:cs="Times New Roman"/>
          <w:sz w:val="28"/>
          <w:szCs w:val="28"/>
          <w:lang w:eastAsia="ru-RU"/>
        </w:rPr>
        <w:t>Автопідприємствами міста Дніпро, відповідно до укладених договорів, перевезення пасажирів, яким чинним законодавством України надано право пільгового проїзду автомобільним транспортом, здійснюється на добровільній, бездотаційній основі, тобто за рахунок власної господарської діяльності. Відповідно до Закону України Про Державний бюджет України на 2020 рік кошти на компенсацію пільгових перевезень міськими</w:t>
      </w:r>
      <w:r>
        <w:rPr>
          <w:rFonts w:ascii="Times New Roman" w:eastAsia="Times New Roman" w:hAnsi="Times New Roman" w:cs="Times New Roman"/>
          <w:sz w:val="28"/>
          <w:szCs w:val="28"/>
          <w:lang w:eastAsia="ru-RU"/>
        </w:rPr>
        <w:t xml:space="preserve"> автобусними маршрутами загального користування не передбачені.</w:t>
      </w:r>
    </w:p>
    <w:p w:rsidR="00295AD3" w:rsidRPr="00EA1C8D" w:rsidRDefault="004E4577" w:rsidP="00EC70D5">
      <w:pPr>
        <w:spacing w:after="0" w:line="240" w:lineRule="auto"/>
        <w:ind w:firstLine="709"/>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xml:space="preserve">За період дії рішення змінилися умови виробничої діяльності та реалізації послуг, що </w:t>
      </w:r>
      <w:r w:rsidR="007C2F60">
        <w:rPr>
          <w:rFonts w:ascii="Times New Roman" w:eastAsia="Times New Roman" w:hAnsi="Times New Roman" w:cs="Times New Roman"/>
          <w:sz w:val="28"/>
          <w:szCs w:val="28"/>
          <w:lang w:eastAsia="ru-RU"/>
        </w:rPr>
        <w:t xml:space="preserve">не </w:t>
      </w:r>
      <w:r w:rsidRPr="00EA1C8D">
        <w:rPr>
          <w:rFonts w:ascii="Times New Roman" w:eastAsia="Times New Roman" w:hAnsi="Times New Roman" w:cs="Times New Roman"/>
          <w:sz w:val="28"/>
          <w:szCs w:val="28"/>
          <w:lang w:eastAsia="ru-RU"/>
        </w:rPr>
        <w:t>залежать від господарської діяльності</w:t>
      </w:r>
      <w:r w:rsidR="003B6372" w:rsidRPr="00EA1C8D">
        <w:rPr>
          <w:rFonts w:ascii="Times New Roman" w:eastAsia="Times New Roman" w:hAnsi="Times New Roman" w:cs="Times New Roman"/>
          <w:sz w:val="28"/>
          <w:szCs w:val="28"/>
          <w:lang w:eastAsia="ru-RU"/>
        </w:rPr>
        <w:t xml:space="preserve"> </w:t>
      </w:r>
      <w:r w:rsidR="00AA2586" w:rsidRPr="00EA1C8D">
        <w:rPr>
          <w:rFonts w:ascii="Times New Roman" w:eastAsia="Times New Roman" w:hAnsi="Times New Roman" w:cs="Times New Roman"/>
          <w:sz w:val="28"/>
          <w:szCs w:val="28"/>
          <w:lang w:eastAsia="ru-RU"/>
        </w:rPr>
        <w:t>перевізників</w:t>
      </w:r>
      <w:r w:rsidR="00CB58EA" w:rsidRPr="00EA1C8D">
        <w:rPr>
          <w:rFonts w:ascii="Times New Roman" w:eastAsia="Times New Roman" w:hAnsi="Times New Roman" w:cs="Times New Roman"/>
          <w:sz w:val="28"/>
          <w:szCs w:val="28"/>
          <w:lang w:eastAsia="ru-RU"/>
        </w:rPr>
        <w:t xml:space="preserve">, та </w:t>
      </w:r>
      <w:r w:rsidR="00BC47D5" w:rsidRPr="00EA1C8D">
        <w:rPr>
          <w:rFonts w:ascii="Times New Roman" w:eastAsia="Times New Roman" w:hAnsi="Times New Roman" w:cs="Times New Roman"/>
          <w:sz w:val="28"/>
          <w:szCs w:val="28"/>
          <w:lang w:eastAsia="ru-RU"/>
        </w:rPr>
        <w:t xml:space="preserve"> </w:t>
      </w:r>
      <w:r w:rsidR="003B6372" w:rsidRPr="00EA1C8D">
        <w:rPr>
          <w:rFonts w:ascii="Times New Roman" w:eastAsia="Times New Roman" w:hAnsi="Times New Roman" w:cs="Times New Roman"/>
          <w:sz w:val="28"/>
          <w:szCs w:val="28"/>
          <w:lang w:eastAsia="ru-RU"/>
        </w:rPr>
        <w:t>е</w:t>
      </w:r>
      <w:r w:rsidR="008F19D2" w:rsidRPr="00EA1C8D">
        <w:rPr>
          <w:rFonts w:ascii="Times New Roman" w:eastAsia="Times New Roman" w:hAnsi="Times New Roman" w:cs="Times New Roman"/>
          <w:sz w:val="28"/>
          <w:szCs w:val="28"/>
          <w:lang w:eastAsia="ru-RU"/>
        </w:rPr>
        <w:t>кономічна ситуація</w:t>
      </w:r>
      <w:r w:rsidR="004D011C" w:rsidRPr="00EA1C8D">
        <w:rPr>
          <w:rFonts w:ascii="Times New Roman" w:eastAsia="Times New Roman" w:hAnsi="Times New Roman" w:cs="Times New Roman"/>
          <w:sz w:val="28"/>
          <w:szCs w:val="28"/>
          <w:lang w:eastAsia="ru-RU"/>
        </w:rPr>
        <w:t>, що склалася в</w:t>
      </w:r>
      <w:r w:rsidR="00C92C4E" w:rsidRPr="00EA1C8D">
        <w:rPr>
          <w:rFonts w:ascii="Times New Roman" w:eastAsia="Times New Roman" w:hAnsi="Times New Roman" w:cs="Times New Roman"/>
          <w:sz w:val="28"/>
          <w:szCs w:val="28"/>
          <w:lang w:eastAsia="ru-RU"/>
        </w:rPr>
        <w:t xml:space="preserve"> останній час</w:t>
      </w:r>
      <w:r w:rsidR="008F19D2" w:rsidRPr="00EA1C8D">
        <w:rPr>
          <w:rFonts w:ascii="Times New Roman" w:eastAsia="Times New Roman" w:hAnsi="Times New Roman" w:cs="Times New Roman"/>
          <w:sz w:val="28"/>
          <w:szCs w:val="28"/>
          <w:lang w:eastAsia="ru-RU"/>
        </w:rPr>
        <w:t xml:space="preserve"> призвела до су</w:t>
      </w:r>
      <w:r w:rsidR="00295AD3" w:rsidRPr="00EA1C8D">
        <w:rPr>
          <w:rFonts w:ascii="Times New Roman" w:eastAsia="Times New Roman" w:hAnsi="Times New Roman" w:cs="Times New Roman"/>
          <w:sz w:val="28"/>
          <w:szCs w:val="28"/>
          <w:lang w:eastAsia="ru-RU"/>
        </w:rPr>
        <w:t xml:space="preserve">ттєвого підвищення цін, </w:t>
      </w:r>
      <w:r w:rsidR="00526640">
        <w:rPr>
          <w:rFonts w:ascii="Times New Roman" w:eastAsia="Times New Roman" w:hAnsi="Times New Roman" w:cs="Times New Roman"/>
          <w:sz w:val="28"/>
          <w:szCs w:val="28"/>
          <w:lang w:eastAsia="ru-RU"/>
        </w:rPr>
        <w:t>та</w:t>
      </w:r>
      <w:r w:rsidR="00295AD3" w:rsidRPr="00EA1C8D">
        <w:rPr>
          <w:rFonts w:ascii="Times New Roman" w:eastAsia="Times New Roman" w:hAnsi="Times New Roman" w:cs="Times New Roman"/>
          <w:sz w:val="28"/>
          <w:szCs w:val="28"/>
          <w:lang w:eastAsia="ru-RU"/>
        </w:rPr>
        <w:t xml:space="preserve"> безпосередньо впливає на собівартість надання </w:t>
      </w:r>
      <w:r w:rsidR="008F19D2" w:rsidRPr="00EA1C8D">
        <w:rPr>
          <w:rFonts w:ascii="Times New Roman" w:eastAsia="Times New Roman" w:hAnsi="Times New Roman" w:cs="Times New Roman"/>
          <w:sz w:val="28"/>
          <w:szCs w:val="28"/>
          <w:lang w:eastAsia="ru-RU"/>
        </w:rPr>
        <w:t>послуг</w:t>
      </w:r>
      <w:r w:rsidR="00295AD3" w:rsidRPr="00EA1C8D">
        <w:rPr>
          <w:rFonts w:ascii="Times New Roman" w:eastAsia="Times New Roman" w:hAnsi="Times New Roman" w:cs="Times New Roman"/>
          <w:sz w:val="28"/>
          <w:szCs w:val="28"/>
          <w:lang w:eastAsia="ru-RU"/>
        </w:rPr>
        <w:t xml:space="preserve"> з перевезення пасажирів</w:t>
      </w:r>
      <w:r w:rsidR="008F19D2" w:rsidRPr="00EA1C8D">
        <w:rPr>
          <w:rFonts w:ascii="Times New Roman" w:eastAsia="Times New Roman" w:hAnsi="Times New Roman" w:cs="Times New Roman"/>
          <w:sz w:val="28"/>
          <w:szCs w:val="28"/>
          <w:lang w:eastAsia="ru-RU"/>
        </w:rPr>
        <w:t>,</w:t>
      </w:r>
      <w:r w:rsidR="00295AD3" w:rsidRPr="00EA1C8D">
        <w:rPr>
          <w:rFonts w:ascii="Times New Roman" w:eastAsia="Times New Roman" w:hAnsi="Times New Roman" w:cs="Times New Roman"/>
          <w:sz w:val="28"/>
          <w:szCs w:val="28"/>
          <w:lang w:eastAsia="ru-RU"/>
        </w:rPr>
        <w:t xml:space="preserve"> а </w:t>
      </w:r>
      <w:r w:rsidR="001A798F" w:rsidRPr="00EA1C8D">
        <w:rPr>
          <w:rFonts w:ascii="Times New Roman" w:eastAsia="Times New Roman" w:hAnsi="Times New Roman" w:cs="Times New Roman"/>
          <w:sz w:val="28"/>
          <w:szCs w:val="28"/>
          <w:lang w:eastAsia="ru-RU"/>
        </w:rPr>
        <w:t>саме</w:t>
      </w:r>
      <w:r w:rsidR="00295AD3" w:rsidRPr="00EA1C8D">
        <w:rPr>
          <w:rFonts w:ascii="Times New Roman" w:eastAsia="Times New Roman" w:hAnsi="Times New Roman" w:cs="Times New Roman"/>
          <w:sz w:val="28"/>
          <w:szCs w:val="28"/>
          <w:lang w:eastAsia="ru-RU"/>
        </w:rPr>
        <w:t>:</w:t>
      </w:r>
    </w:p>
    <w:p w:rsidR="00295AD3" w:rsidRPr="00EA1C8D" w:rsidRDefault="00295AD3" w:rsidP="00D257F8">
      <w:pPr>
        <w:spacing w:after="0" w:line="240" w:lineRule="auto"/>
        <w:ind w:firstLine="708"/>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xml:space="preserve">– підвищення </w:t>
      </w:r>
      <w:r w:rsidR="008F19D2" w:rsidRPr="00EA1C8D">
        <w:rPr>
          <w:rFonts w:ascii="Times New Roman" w:eastAsia="Times New Roman" w:hAnsi="Times New Roman" w:cs="Times New Roman"/>
          <w:sz w:val="28"/>
          <w:szCs w:val="28"/>
          <w:lang w:eastAsia="ru-RU"/>
        </w:rPr>
        <w:t>розміру мініма</w:t>
      </w:r>
      <w:r w:rsidRPr="00EA1C8D">
        <w:rPr>
          <w:rFonts w:ascii="Times New Roman" w:eastAsia="Times New Roman" w:hAnsi="Times New Roman" w:cs="Times New Roman"/>
          <w:sz w:val="28"/>
          <w:szCs w:val="28"/>
          <w:lang w:eastAsia="ru-RU"/>
        </w:rPr>
        <w:t xml:space="preserve">льної заробітної плати; </w:t>
      </w:r>
    </w:p>
    <w:p w:rsidR="00AC2F3E" w:rsidRPr="00EA1C8D" w:rsidRDefault="00295AD3" w:rsidP="00EC70D5">
      <w:pPr>
        <w:spacing w:after="0" w:line="240" w:lineRule="auto"/>
        <w:ind w:firstLine="709"/>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xml:space="preserve">– зростання </w:t>
      </w:r>
      <w:r w:rsidR="00AC2F3E" w:rsidRPr="00EA1C8D">
        <w:rPr>
          <w:rFonts w:ascii="Times New Roman" w:eastAsia="Times New Roman" w:hAnsi="Times New Roman" w:cs="Times New Roman"/>
          <w:sz w:val="28"/>
          <w:szCs w:val="28"/>
          <w:lang w:eastAsia="ru-RU"/>
        </w:rPr>
        <w:t>цін на запчастин</w:t>
      </w:r>
      <w:r w:rsidR="001A798F" w:rsidRPr="00EA1C8D">
        <w:rPr>
          <w:rFonts w:ascii="Times New Roman" w:eastAsia="Times New Roman" w:hAnsi="Times New Roman" w:cs="Times New Roman"/>
          <w:sz w:val="28"/>
          <w:szCs w:val="28"/>
          <w:lang w:eastAsia="ru-RU"/>
        </w:rPr>
        <w:t>, шини,</w:t>
      </w:r>
      <w:r w:rsidR="00D257F8">
        <w:rPr>
          <w:rFonts w:ascii="Times New Roman" w:eastAsia="Times New Roman" w:hAnsi="Times New Roman" w:cs="Times New Roman"/>
          <w:sz w:val="28"/>
          <w:szCs w:val="28"/>
          <w:lang w:eastAsia="ru-RU"/>
        </w:rPr>
        <w:t xml:space="preserve"> інструменти,</w:t>
      </w:r>
      <w:r w:rsidR="001A798F" w:rsidRPr="00EA1C8D">
        <w:rPr>
          <w:rFonts w:ascii="Times New Roman" w:eastAsia="Times New Roman" w:hAnsi="Times New Roman" w:cs="Times New Roman"/>
          <w:sz w:val="28"/>
          <w:szCs w:val="28"/>
          <w:lang w:eastAsia="ru-RU"/>
        </w:rPr>
        <w:t xml:space="preserve"> акумуляторні батареї</w:t>
      </w:r>
      <w:r w:rsidR="00AC2F3E" w:rsidRPr="00EA1C8D">
        <w:rPr>
          <w:rFonts w:ascii="Times New Roman" w:eastAsia="Times New Roman" w:hAnsi="Times New Roman" w:cs="Times New Roman"/>
          <w:sz w:val="28"/>
          <w:szCs w:val="28"/>
          <w:lang w:eastAsia="ru-RU"/>
        </w:rPr>
        <w:t>;</w:t>
      </w:r>
    </w:p>
    <w:p w:rsidR="00AC2F3E" w:rsidRPr="00EA1C8D" w:rsidRDefault="00AC2F3E" w:rsidP="00EC70D5">
      <w:pPr>
        <w:spacing w:after="0" w:line="240" w:lineRule="auto"/>
        <w:ind w:firstLine="709"/>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w:t>
      </w:r>
      <w:r w:rsidR="008F19D2" w:rsidRPr="00EA1C8D">
        <w:rPr>
          <w:rFonts w:ascii="Times New Roman" w:eastAsia="Times New Roman" w:hAnsi="Times New Roman" w:cs="Times New Roman"/>
          <w:sz w:val="28"/>
          <w:szCs w:val="28"/>
          <w:lang w:eastAsia="ru-RU"/>
        </w:rPr>
        <w:t xml:space="preserve"> </w:t>
      </w:r>
      <w:r w:rsidRPr="00EA1C8D">
        <w:rPr>
          <w:rFonts w:ascii="Times New Roman" w:eastAsia="Times New Roman" w:hAnsi="Times New Roman" w:cs="Times New Roman"/>
          <w:sz w:val="28"/>
          <w:szCs w:val="28"/>
          <w:lang w:eastAsia="ru-RU"/>
        </w:rPr>
        <w:t xml:space="preserve">зростання цін на </w:t>
      </w:r>
      <w:r w:rsidR="00D257F8">
        <w:rPr>
          <w:rFonts w:ascii="Times New Roman" w:eastAsia="Times New Roman" w:hAnsi="Times New Roman" w:cs="Times New Roman"/>
          <w:sz w:val="28"/>
          <w:szCs w:val="28"/>
          <w:lang w:eastAsia="ru-RU"/>
        </w:rPr>
        <w:t>електроенергію</w:t>
      </w:r>
      <w:r w:rsidR="00027FE9" w:rsidRPr="00EA1C8D">
        <w:rPr>
          <w:rFonts w:ascii="Times New Roman" w:eastAsia="Times New Roman" w:hAnsi="Times New Roman" w:cs="Times New Roman"/>
          <w:sz w:val="28"/>
          <w:szCs w:val="28"/>
          <w:lang w:eastAsia="ru-RU"/>
        </w:rPr>
        <w:t>, газ, теплоенергію</w:t>
      </w:r>
      <w:r w:rsidR="00316F04" w:rsidRPr="00EA1C8D">
        <w:rPr>
          <w:rFonts w:ascii="Times New Roman" w:eastAsia="Times New Roman" w:hAnsi="Times New Roman" w:cs="Times New Roman"/>
          <w:sz w:val="28"/>
          <w:szCs w:val="28"/>
          <w:lang w:eastAsia="ru-RU"/>
        </w:rPr>
        <w:t>;</w:t>
      </w:r>
    </w:p>
    <w:p w:rsidR="00316F04" w:rsidRPr="00EA1C8D" w:rsidRDefault="00316F04" w:rsidP="00EC70D5">
      <w:pPr>
        <w:spacing w:after="0" w:line="240" w:lineRule="auto"/>
        <w:ind w:firstLine="709"/>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зростання цін на оренду приміщень</w:t>
      </w:r>
      <w:r w:rsidR="002607DE" w:rsidRPr="00EA1C8D">
        <w:rPr>
          <w:rFonts w:ascii="Times New Roman" w:eastAsia="Times New Roman" w:hAnsi="Times New Roman" w:cs="Times New Roman"/>
          <w:sz w:val="28"/>
          <w:szCs w:val="28"/>
          <w:lang w:eastAsia="ru-RU"/>
        </w:rPr>
        <w:t>, територій</w:t>
      </w:r>
      <w:r w:rsidRPr="00EA1C8D">
        <w:rPr>
          <w:rFonts w:ascii="Times New Roman" w:eastAsia="Times New Roman" w:hAnsi="Times New Roman" w:cs="Times New Roman"/>
          <w:sz w:val="28"/>
          <w:szCs w:val="28"/>
          <w:lang w:eastAsia="ru-RU"/>
        </w:rPr>
        <w:t>;</w:t>
      </w:r>
    </w:p>
    <w:p w:rsidR="0034674F" w:rsidRPr="00EA1C8D" w:rsidRDefault="00316F04" w:rsidP="00EC70D5">
      <w:pPr>
        <w:spacing w:after="0" w:line="240" w:lineRule="auto"/>
        <w:ind w:firstLine="709"/>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xml:space="preserve">– зростання цін на охорону </w:t>
      </w:r>
      <w:r w:rsidR="002607DE" w:rsidRPr="00EA1C8D">
        <w:rPr>
          <w:rFonts w:ascii="Times New Roman" w:eastAsia="Times New Roman" w:hAnsi="Times New Roman" w:cs="Times New Roman"/>
          <w:sz w:val="28"/>
          <w:szCs w:val="28"/>
          <w:lang w:eastAsia="ru-RU"/>
        </w:rPr>
        <w:t>будівель, автостоянок</w:t>
      </w:r>
      <w:r w:rsidR="00930F87">
        <w:rPr>
          <w:rFonts w:ascii="Times New Roman" w:eastAsia="Times New Roman" w:hAnsi="Times New Roman" w:cs="Times New Roman"/>
          <w:sz w:val="28"/>
          <w:szCs w:val="28"/>
          <w:lang w:eastAsia="ru-RU"/>
        </w:rPr>
        <w:t>;</w:t>
      </w:r>
    </w:p>
    <w:p w:rsidR="00316F04" w:rsidRPr="00AD4AF6" w:rsidRDefault="00AD4AF6" w:rsidP="00D257F8">
      <w:pPr>
        <w:spacing w:after="0" w:line="240" w:lineRule="auto"/>
        <w:ind w:firstLine="709"/>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E1D3C" w:rsidRPr="00AD4AF6">
        <w:rPr>
          <w:rFonts w:ascii="Times New Roman" w:eastAsia="Times New Roman" w:hAnsi="Times New Roman" w:cs="Times New Roman"/>
          <w:sz w:val="28"/>
          <w:szCs w:val="28"/>
          <w:lang w:eastAsia="ru-RU"/>
        </w:rPr>
        <w:t>з</w:t>
      </w:r>
      <w:r w:rsidR="0034674F" w:rsidRPr="00AD4AF6">
        <w:rPr>
          <w:rFonts w:ascii="Times New Roman" w:eastAsia="Times New Roman" w:hAnsi="Times New Roman" w:cs="Times New Roman"/>
          <w:sz w:val="28"/>
          <w:szCs w:val="28"/>
          <w:lang w:eastAsia="ru-RU"/>
        </w:rPr>
        <w:t>ростання цін на послуги сторонніх організацій</w:t>
      </w:r>
      <w:r w:rsidR="00D257F8">
        <w:rPr>
          <w:rFonts w:ascii="Times New Roman" w:eastAsia="Times New Roman" w:hAnsi="Times New Roman" w:cs="Times New Roman"/>
          <w:sz w:val="28"/>
          <w:szCs w:val="28"/>
          <w:lang w:eastAsia="ru-RU"/>
        </w:rPr>
        <w:t xml:space="preserve">, зв’язок, </w:t>
      </w:r>
      <w:proofErr w:type="spellStart"/>
      <w:r w:rsidR="00D257F8">
        <w:rPr>
          <w:rFonts w:ascii="Times New Roman" w:eastAsia="Times New Roman" w:hAnsi="Times New Roman" w:cs="Times New Roman"/>
          <w:sz w:val="28"/>
          <w:szCs w:val="28"/>
          <w:lang w:eastAsia="ru-RU"/>
        </w:rPr>
        <w:t>швидкозно-шуваних</w:t>
      </w:r>
      <w:proofErr w:type="spellEnd"/>
      <w:r w:rsidR="00D257F8">
        <w:rPr>
          <w:rFonts w:ascii="Times New Roman" w:eastAsia="Times New Roman" w:hAnsi="Times New Roman" w:cs="Times New Roman"/>
          <w:sz w:val="28"/>
          <w:szCs w:val="28"/>
          <w:lang w:eastAsia="ru-RU"/>
        </w:rPr>
        <w:t xml:space="preserve"> предметів</w:t>
      </w:r>
      <w:r w:rsidR="002607DE" w:rsidRPr="00AD4AF6">
        <w:rPr>
          <w:rFonts w:ascii="Times New Roman" w:eastAsia="Times New Roman" w:hAnsi="Times New Roman" w:cs="Times New Roman"/>
          <w:sz w:val="28"/>
          <w:szCs w:val="28"/>
          <w:lang w:eastAsia="ru-RU"/>
        </w:rPr>
        <w:t>.</w:t>
      </w:r>
      <w:r w:rsidR="00316F04" w:rsidRPr="00AD4AF6">
        <w:rPr>
          <w:rFonts w:ascii="Times New Roman" w:eastAsia="Times New Roman" w:hAnsi="Times New Roman" w:cs="Times New Roman"/>
          <w:sz w:val="28"/>
          <w:szCs w:val="28"/>
          <w:lang w:eastAsia="ru-RU"/>
        </w:rPr>
        <w:t xml:space="preserve">  </w:t>
      </w:r>
    </w:p>
    <w:p w:rsidR="008F19D2" w:rsidRDefault="008F19D2" w:rsidP="00EC70D5">
      <w:pPr>
        <w:spacing w:after="0" w:line="240" w:lineRule="auto"/>
        <w:ind w:firstLine="709"/>
        <w:jc w:val="both"/>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 xml:space="preserve">У зв’язку зі збитковістю </w:t>
      </w:r>
      <w:r w:rsidR="00A235B2" w:rsidRPr="00F65BA2">
        <w:rPr>
          <w:rFonts w:ascii="Times New Roman" w:eastAsia="Times New Roman" w:hAnsi="Times New Roman" w:cs="Times New Roman"/>
          <w:sz w:val="28"/>
          <w:szCs w:val="28"/>
          <w:lang w:eastAsia="ru-RU"/>
        </w:rPr>
        <w:t>перевезень перевізники у повній м</w:t>
      </w:r>
      <w:r w:rsidR="006F2051" w:rsidRPr="00F65BA2">
        <w:rPr>
          <w:rFonts w:ascii="Times New Roman" w:eastAsia="Times New Roman" w:hAnsi="Times New Roman" w:cs="Times New Roman"/>
          <w:sz w:val="28"/>
          <w:szCs w:val="28"/>
          <w:lang w:eastAsia="ru-RU"/>
        </w:rPr>
        <w:t xml:space="preserve">ірі не в змозі </w:t>
      </w:r>
      <w:r w:rsidRPr="00F65BA2">
        <w:rPr>
          <w:rFonts w:ascii="Times New Roman" w:eastAsia="Times New Roman" w:hAnsi="Times New Roman" w:cs="Times New Roman"/>
          <w:sz w:val="28"/>
          <w:szCs w:val="28"/>
          <w:lang w:eastAsia="ru-RU"/>
        </w:rPr>
        <w:t>забезпечити належну якість технічного стану автобусів, дотримання графіків руху на мар</w:t>
      </w:r>
      <w:r w:rsidR="00A235B2" w:rsidRPr="00F65BA2">
        <w:rPr>
          <w:rFonts w:ascii="Times New Roman" w:eastAsia="Times New Roman" w:hAnsi="Times New Roman" w:cs="Times New Roman"/>
          <w:sz w:val="28"/>
          <w:szCs w:val="28"/>
          <w:lang w:eastAsia="ru-RU"/>
        </w:rPr>
        <w:t>шрутах та забезпечувати</w:t>
      </w:r>
      <w:r w:rsidRPr="00F65BA2">
        <w:rPr>
          <w:rFonts w:ascii="Times New Roman" w:eastAsia="Times New Roman" w:hAnsi="Times New Roman" w:cs="Times New Roman"/>
          <w:sz w:val="28"/>
          <w:szCs w:val="28"/>
          <w:lang w:eastAsia="ru-RU"/>
        </w:rPr>
        <w:t xml:space="preserve"> безпеку руху, що в</w:t>
      </w:r>
      <w:r w:rsidR="00A235B2" w:rsidRPr="00F65BA2">
        <w:rPr>
          <w:rFonts w:ascii="Times New Roman" w:eastAsia="Times New Roman" w:hAnsi="Times New Roman" w:cs="Times New Roman"/>
          <w:sz w:val="28"/>
          <w:szCs w:val="28"/>
          <w:lang w:eastAsia="ru-RU"/>
        </w:rPr>
        <w:t xml:space="preserve"> свою чергу підвищує аварійність та</w:t>
      </w:r>
      <w:r w:rsidR="00E22316" w:rsidRPr="00F65BA2">
        <w:rPr>
          <w:rFonts w:ascii="Times New Roman" w:eastAsia="Times New Roman" w:hAnsi="Times New Roman" w:cs="Times New Roman"/>
          <w:sz w:val="28"/>
          <w:szCs w:val="28"/>
          <w:lang w:eastAsia="ru-RU"/>
        </w:rPr>
        <w:t xml:space="preserve"> може призв</w:t>
      </w:r>
      <w:r w:rsidRPr="00F65BA2">
        <w:rPr>
          <w:rFonts w:ascii="Times New Roman" w:eastAsia="Times New Roman" w:hAnsi="Times New Roman" w:cs="Times New Roman"/>
          <w:sz w:val="28"/>
          <w:szCs w:val="28"/>
          <w:lang w:eastAsia="ru-RU"/>
        </w:rPr>
        <w:t>ести до дорожньо-транспортних пригод.</w:t>
      </w:r>
    </w:p>
    <w:p w:rsidR="00526640" w:rsidRPr="00F65BA2" w:rsidRDefault="00526640" w:rsidP="00EC70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Існуюча</w:t>
      </w:r>
      <w:r w:rsidRPr="00F65BA2">
        <w:rPr>
          <w:rFonts w:ascii="Times New Roman" w:eastAsia="Times New Roman" w:hAnsi="Times New Roman" w:cs="Times New Roman"/>
          <w:sz w:val="28"/>
          <w:szCs w:val="28"/>
          <w:lang w:eastAsia="ru-RU"/>
        </w:rPr>
        <w:t xml:space="preserve"> проблема поширюється </w:t>
      </w:r>
      <w:r>
        <w:rPr>
          <w:rFonts w:ascii="Times New Roman" w:eastAsia="Times New Roman" w:hAnsi="Times New Roman" w:cs="Times New Roman"/>
          <w:sz w:val="28"/>
          <w:szCs w:val="28"/>
          <w:lang w:eastAsia="ru-RU"/>
        </w:rPr>
        <w:t>на території</w:t>
      </w:r>
      <w:r w:rsidRPr="00F65BA2">
        <w:rPr>
          <w:rFonts w:ascii="Times New Roman" w:eastAsia="Times New Roman" w:hAnsi="Times New Roman" w:cs="Times New Roman"/>
          <w:sz w:val="28"/>
          <w:szCs w:val="28"/>
          <w:lang w:eastAsia="ru-RU"/>
        </w:rPr>
        <w:t xml:space="preserve"> всього міста та безпосередньо впливає на всіх членів територіальної громади, що користуються даним видом послуг та суб'єктів господарської діяльності, які займаються пасажирськими перевезен</w:t>
      </w:r>
      <w:r>
        <w:rPr>
          <w:rFonts w:ascii="Times New Roman" w:eastAsia="Times New Roman" w:hAnsi="Times New Roman" w:cs="Times New Roman"/>
          <w:sz w:val="28"/>
          <w:szCs w:val="28"/>
          <w:lang w:eastAsia="ru-RU"/>
        </w:rPr>
        <w:t>нями та не може бути розв’язана за допомогою ринкових механізмів у зв’язку з тим, що державою прийнята низка законів та інших нормативних актів, які регламентують діяльність виконавчих органів місцевого самоврядування в цьому напрямку.</w:t>
      </w:r>
    </w:p>
    <w:p w:rsidR="00042642" w:rsidRPr="00F65BA2" w:rsidRDefault="00042642" w:rsidP="00EC70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Невідповідність собівартості перевезень пасажирів з діючим тарифом</w:t>
      </w:r>
      <w:r w:rsidR="00FD4524">
        <w:rPr>
          <w:rFonts w:ascii="Times New Roman" w:eastAsia="Times New Roman" w:hAnsi="Times New Roman" w:cs="Times New Roman"/>
          <w:sz w:val="28"/>
          <w:szCs w:val="28"/>
          <w:lang w:eastAsia="ru-RU"/>
        </w:rPr>
        <w:t xml:space="preserve"> становить під загрозу стабільність забезпечення населення послугами з пасажирських перевезень</w:t>
      </w:r>
      <w:r w:rsidR="00D92030">
        <w:rPr>
          <w:rFonts w:ascii="Times New Roman" w:eastAsia="Times New Roman" w:hAnsi="Times New Roman" w:cs="Times New Roman"/>
          <w:sz w:val="28"/>
          <w:szCs w:val="28"/>
          <w:lang w:eastAsia="ru-RU"/>
        </w:rPr>
        <w:t xml:space="preserve"> на міських маршрутах</w:t>
      </w:r>
      <w:r w:rsidR="00C80FDA">
        <w:rPr>
          <w:rFonts w:ascii="Times New Roman" w:eastAsia="Times New Roman" w:hAnsi="Times New Roman" w:cs="Times New Roman"/>
          <w:sz w:val="28"/>
          <w:szCs w:val="28"/>
          <w:lang w:eastAsia="ru-RU"/>
        </w:rPr>
        <w:t xml:space="preserve"> і може призвести до суттєвого </w:t>
      </w:r>
      <w:r w:rsidR="007F32FC">
        <w:rPr>
          <w:rFonts w:ascii="Times New Roman" w:eastAsia="Times New Roman" w:hAnsi="Times New Roman" w:cs="Times New Roman"/>
          <w:sz w:val="28"/>
          <w:szCs w:val="28"/>
          <w:lang w:eastAsia="ru-RU"/>
        </w:rPr>
        <w:t xml:space="preserve">обмеження надання їх </w:t>
      </w:r>
      <w:r w:rsidR="006268C5">
        <w:rPr>
          <w:rFonts w:ascii="Times New Roman" w:eastAsia="Times New Roman" w:hAnsi="Times New Roman" w:cs="Times New Roman"/>
          <w:sz w:val="28"/>
          <w:szCs w:val="28"/>
          <w:lang w:eastAsia="ru-RU"/>
        </w:rPr>
        <w:t xml:space="preserve">послуг споживачам, несвоєчасної оплати </w:t>
      </w:r>
      <w:r w:rsidR="007F32FC">
        <w:rPr>
          <w:rFonts w:ascii="Times New Roman" w:eastAsia="Times New Roman" w:hAnsi="Times New Roman" w:cs="Times New Roman"/>
          <w:sz w:val="28"/>
          <w:szCs w:val="28"/>
          <w:lang w:eastAsia="ru-RU"/>
        </w:rPr>
        <w:t>обов’язкових</w:t>
      </w:r>
      <w:r w:rsidR="00B74168">
        <w:rPr>
          <w:rFonts w:ascii="Times New Roman" w:eastAsia="Times New Roman" w:hAnsi="Times New Roman" w:cs="Times New Roman"/>
          <w:sz w:val="28"/>
          <w:szCs w:val="28"/>
          <w:lang w:eastAsia="ru-RU"/>
        </w:rPr>
        <w:t xml:space="preserve"> платежів </w:t>
      </w:r>
      <w:r w:rsidR="007F32FC">
        <w:rPr>
          <w:rFonts w:ascii="Times New Roman" w:eastAsia="Times New Roman" w:hAnsi="Times New Roman" w:cs="Times New Roman"/>
          <w:sz w:val="28"/>
          <w:szCs w:val="28"/>
          <w:lang w:eastAsia="ru-RU"/>
        </w:rPr>
        <w:t>до бюджетів усіх рівнів</w:t>
      </w:r>
      <w:r w:rsidR="009368CE">
        <w:rPr>
          <w:rFonts w:ascii="Times New Roman" w:eastAsia="Times New Roman" w:hAnsi="Times New Roman" w:cs="Times New Roman"/>
          <w:sz w:val="28"/>
          <w:szCs w:val="28"/>
          <w:lang w:eastAsia="ru-RU"/>
        </w:rPr>
        <w:t>.</w:t>
      </w:r>
    </w:p>
    <w:p w:rsidR="008F19D2" w:rsidRDefault="008F19D2" w:rsidP="00EC70D5">
      <w:pPr>
        <w:spacing w:after="0" w:line="240" w:lineRule="auto"/>
        <w:jc w:val="both"/>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 </w:t>
      </w:r>
    </w:p>
    <w:p w:rsidR="00141555" w:rsidRDefault="00141555" w:rsidP="00EC70D5">
      <w:pPr>
        <w:spacing w:after="0" w:line="240" w:lineRule="auto"/>
        <w:jc w:val="both"/>
        <w:rPr>
          <w:rFonts w:ascii="Times New Roman" w:eastAsia="Times New Roman" w:hAnsi="Times New Roman" w:cs="Times New Roman"/>
          <w:sz w:val="28"/>
          <w:szCs w:val="28"/>
          <w:lang w:eastAsia="ru-RU"/>
        </w:rPr>
      </w:pPr>
    </w:p>
    <w:p w:rsidR="00141555" w:rsidRPr="00F65BA2" w:rsidRDefault="00141555" w:rsidP="00EC70D5">
      <w:pPr>
        <w:spacing w:after="0" w:line="240" w:lineRule="auto"/>
        <w:jc w:val="both"/>
        <w:rPr>
          <w:rFonts w:ascii="Times New Roman" w:eastAsia="Times New Roman" w:hAnsi="Times New Roman" w:cs="Times New Roman"/>
          <w:sz w:val="28"/>
          <w:szCs w:val="28"/>
          <w:lang w:eastAsia="ru-RU"/>
        </w:rPr>
      </w:pPr>
    </w:p>
    <w:p w:rsidR="008F19D2" w:rsidRPr="00F65BA2" w:rsidRDefault="008F19D2" w:rsidP="0000144B">
      <w:pPr>
        <w:spacing w:after="0" w:line="240" w:lineRule="auto"/>
        <w:ind w:firstLine="708"/>
        <w:jc w:val="both"/>
        <w:rPr>
          <w:rFonts w:ascii="Times New Roman" w:eastAsia="Times New Roman" w:hAnsi="Times New Roman" w:cs="Times New Roman"/>
          <w:b/>
          <w:sz w:val="28"/>
          <w:szCs w:val="28"/>
          <w:lang w:eastAsia="ru-RU"/>
        </w:rPr>
      </w:pPr>
      <w:r w:rsidRPr="00F65BA2">
        <w:rPr>
          <w:rFonts w:ascii="Times New Roman" w:eastAsia="Times New Roman" w:hAnsi="Times New Roman" w:cs="Times New Roman"/>
          <w:b/>
          <w:iCs/>
          <w:sz w:val="28"/>
          <w:szCs w:val="28"/>
          <w:lang w:eastAsia="ru-RU"/>
        </w:rPr>
        <w:lastRenderedPageBreak/>
        <w:t>Визначення причин проблеми</w:t>
      </w:r>
    </w:p>
    <w:p w:rsidR="008F19D2" w:rsidRPr="00F65BA2" w:rsidRDefault="008F19D2" w:rsidP="00EA1C8D">
      <w:pPr>
        <w:spacing w:after="0" w:line="240" w:lineRule="auto"/>
        <w:jc w:val="both"/>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 </w:t>
      </w:r>
    </w:p>
    <w:p w:rsidR="008F19D2" w:rsidRPr="00F65BA2" w:rsidRDefault="008F19D2" w:rsidP="00930F87">
      <w:pPr>
        <w:spacing w:after="0" w:line="240" w:lineRule="auto"/>
        <w:ind w:firstLine="709"/>
        <w:jc w:val="both"/>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 xml:space="preserve">Механізм формування тарифів на послуги з перевезення пасажирів на автобусних маршрутах загального користування визначається Методикою розрахунку тарифів на послуги пасажирського автомобільного транспорту, затвердженою Наказом Міністерства транспорту та зв’язку України </w:t>
      </w:r>
      <w:r w:rsidR="007A178A">
        <w:rPr>
          <w:rFonts w:ascii="Times New Roman" w:eastAsia="Times New Roman" w:hAnsi="Times New Roman" w:cs="Times New Roman"/>
          <w:sz w:val="28"/>
          <w:szCs w:val="28"/>
          <w:lang w:eastAsia="ru-RU"/>
        </w:rPr>
        <w:t>від 17.11.2009</w:t>
      </w:r>
      <w:r w:rsidRPr="00F65BA2">
        <w:rPr>
          <w:rFonts w:ascii="Times New Roman" w:eastAsia="Times New Roman" w:hAnsi="Times New Roman" w:cs="Times New Roman"/>
          <w:sz w:val="28"/>
          <w:szCs w:val="28"/>
          <w:lang w:eastAsia="ru-RU"/>
        </w:rPr>
        <w:t xml:space="preserve"> № 1175</w:t>
      </w:r>
      <w:r w:rsidR="00E22316" w:rsidRPr="00F65BA2">
        <w:rPr>
          <w:rFonts w:ascii="Times New Roman" w:eastAsia="Times New Roman" w:hAnsi="Times New Roman" w:cs="Times New Roman"/>
          <w:sz w:val="28"/>
          <w:szCs w:val="28"/>
          <w:lang w:eastAsia="ru-RU"/>
        </w:rPr>
        <w:t xml:space="preserve"> (надалі – Методика)</w:t>
      </w:r>
      <w:r w:rsidRPr="00F65BA2">
        <w:rPr>
          <w:rFonts w:ascii="Times New Roman" w:eastAsia="Times New Roman" w:hAnsi="Times New Roman" w:cs="Times New Roman"/>
          <w:sz w:val="28"/>
          <w:szCs w:val="28"/>
          <w:lang w:eastAsia="ru-RU"/>
        </w:rPr>
        <w:t>.</w:t>
      </w:r>
    </w:p>
    <w:p w:rsidR="008F19D2" w:rsidRPr="00F65BA2" w:rsidRDefault="00833E72" w:rsidP="00930F87">
      <w:pPr>
        <w:spacing w:after="0" w:line="240" w:lineRule="auto"/>
        <w:ind w:firstLine="709"/>
        <w:jc w:val="both"/>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Відповідно до п.</w:t>
      </w:r>
      <w:r w:rsidR="008F19D2" w:rsidRPr="00F65BA2">
        <w:rPr>
          <w:rFonts w:ascii="Times New Roman" w:eastAsia="Times New Roman" w:hAnsi="Times New Roman" w:cs="Times New Roman"/>
          <w:sz w:val="28"/>
          <w:szCs w:val="28"/>
          <w:lang w:eastAsia="ru-RU"/>
        </w:rPr>
        <w:t xml:space="preserve"> 1.6 Методики перегляд рівня тарифів повинен </w:t>
      </w:r>
      <w:r w:rsidR="000021F0" w:rsidRPr="00F65BA2">
        <w:rPr>
          <w:rFonts w:ascii="Times New Roman" w:eastAsia="Times New Roman" w:hAnsi="Times New Roman" w:cs="Times New Roman"/>
          <w:sz w:val="28"/>
          <w:szCs w:val="28"/>
          <w:lang w:eastAsia="ru-RU"/>
        </w:rPr>
        <w:t>здійснюватися</w:t>
      </w:r>
      <w:r w:rsidR="008F19D2" w:rsidRPr="00F65BA2">
        <w:rPr>
          <w:rFonts w:ascii="Times New Roman" w:eastAsia="Times New Roman" w:hAnsi="Times New Roman" w:cs="Times New Roman"/>
          <w:sz w:val="28"/>
          <w:szCs w:val="28"/>
          <w:lang w:eastAsia="ru-RU"/>
        </w:rPr>
        <w:t xml:space="preserve"> у зв’язку зі зміною умов виробничої діяльності та реалізації послуг, що не залежать від господарської діяльності перевізника</w:t>
      </w:r>
      <w:r w:rsidR="00347624">
        <w:rPr>
          <w:rFonts w:ascii="Times New Roman" w:eastAsia="Times New Roman" w:hAnsi="Times New Roman" w:cs="Times New Roman"/>
          <w:sz w:val="28"/>
          <w:szCs w:val="28"/>
          <w:lang w:eastAsia="ru-RU"/>
        </w:rPr>
        <w:t>.</w:t>
      </w:r>
    </w:p>
    <w:p w:rsidR="008F19D2" w:rsidRPr="00E00A08" w:rsidRDefault="002F4240" w:rsidP="00526640">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00A08">
        <w:rPr>
          <w:rFonts w:ascii="Times New Roman" w:eastAsia="Times New Roman" w:hAnsi="Times New Roman" w:cs="Times New Roman"/>
          <w:sz w:val="28"/>
          <w:szCs w:val="28"/>
          <w:lang w:eastAsia="ru-RU"/>
        </w:rPr>
        <w:t>У</w:t>
      </w:r>
      <w:r w:rsidR="00C36C28" w:rsidRPr="00E00A08">
        <w:rPr>
          <w:rFonts w:ascii="Times New Roman" w:eastAsia="Times New Roman" w:hAnsi="Times New Roman" w:cs="Times New Roman"/>
          <w:sz w:val="28"/>
          <w:szCs w:val="28"/>
          <w:lang w:eastAsia="ru-RU"/>
        </w:rPr>
        <w:t xml:space="preserve"> зв’язку з </w:t>
      </w:r>
      <w:r w:rsidR="000021F0" w:rsidRPr="00E00A08">
        <w:rPr>
          <w:rFonts w:ascii="Times New Roman" w:eastAsia="Times New Roman" w:hAnsi="Times New Roman" w:cs="Times New Roman"/>
          <w:sz w:val="28"/>
          <w:szCs w:val="28"/>
          <w:lang w:eastAsia="ru-RU"/>
        </w:rPr>
        <w:t xml:space="preserve">підвищенням </w:t>
      </w:r>
      <w:r w:rsidR="00526640" w:rsidRPr="00E00A08">
        <w:rPr>
          <w:rFonts w:ascii="Times New Roman" w:eastAsia="Times New Roman" w:hAnsi="Times New Roman" w:cs="Times New Roman"/>
          <w:sz w:val="28"/>
          <w:szCs w:val="28"/>
          <w:lang w:eastAsia="ru-RU"/>
        </w:rPr>
        <w:t>з 01.</w:t>
      </w:r>
      <w:r w:rsidR="00347624" w:rsidRPr="00E00A08">
        <w:rPr>
          <w:rFonts w:ascii="Times New Roman" w:eastAsia="Times New Roman" w:hAnsi="Times New Roman" w:cs="Times New Roman"/>
          <w:sz w:val="28"/>
          <w:szCs w:val="28"/>
          <w:lang w:eastAsia="ru-RU"/>
        </w:rPr>
        <w:t>0</w:t>
      </w:r>
      <w:r w:rsidR="00526640" w:rsidRPr="00E00A08">
        <w:rPr>
          <w:rFonts w:ascii="Times New Roman" w:eastAsia="Times New Roman" w:hAnsi="Times New Roman" w:cs="Times New Roman"/>
          <w:sz w:val="28"/>
          <w:szCs w:val="28"/>
          <w:lang w:eastAsia="ru-RU"/>
        </w:rPr>
        <w:t>1.201</w:t>
      </w:r>
      <w:r w:rsidR="00347624" w:rsidRPr="00E00A08">
        <w:rPr>
          <w:rFonts w:ascii="Times New Roman" w:eastAsia="Times New Roman" w:hAnsi="Times New Roman" w:cs="Times New Roman"/>
          <w:sz w:val="28"/>
          <w:szCs w:val="28"/>
          <w:lang w:eastAsia="ru-RU"/>
        </w:rPr>
        <w:t>9</w:t>
      </w:r>
      <w:r w:rsidR="00526640" w:rsidRPr="00E00A08">
        <w:rPr>
          <w:rFonts w:ascii="Times New Roman" w:eastAsia="Times New Roman" w:hAnsi="Times New Roman" w:cs="Times New Roman"/>
          <w:sz w:val="28"/>
          <w:szCs w:val="28"/>
          <w:lang w:eastAsia="ru-RU"/>
        </w:rPr>
        <w:t xml:space="preserve"> </w:t>
      </w:r>
      <w:r w:rsidR="008F19D2" w:rsidRPr="00E00A08">
        <w:rPr>
          <w:rFonts w:ascii="Times New Roman" w:eastAsia="Times New Roman" w:hAnsi="Times New Roman" w:cs="Times New Roman"/>
          <w:sz w:val="28"/>
          <w:szCs w:val="28"/>
          <w:lang w:eastAsia="ru-RU"/>
        </w:rPr>
        <w:t>рівн</w:t>
      </w:r>
      <w:r w:rsidR="00526640" w:rsidRPr="00E00A08">
        <w:rPr>
          <w:rFonts w:ascii="Times New Roman" w:eastAsia="Times New Roman" w:hAnsi="Times New Roman" w:cs="Times New Roman"/>
          <w:sz w:val="28"/>
          <w:szCs w:val="28"/>
          <w:lang w:eastAsia="ru-RU"/>
        </w:rPr>
        <w:t xml:space="preserve">я мінімальної заробітної плати </w:t>
      </w:r>
      <w:r w:rsidR="008F19D2" w:rsidRPr="00E00A08">
        <w:rPr>
          <w:rFonts w:ascii="Times New Roman" w:eastAsia="Times New Roman" w:hAnsi="Times New Roman" w:cs="Times New Roman"/>
          <w:sz w:val="28"/>
          <w:szCs w:val="28"/>
          <w:lang w:eastAsia="ru-RU"/>
        </w:rPr>
        <w:t xml:space="preserve">до </w:t>
      </w:r>
      <w:r w:rsidR="00347624" w:rsidRPr="00E00A08">
        <w:rPr>
          <w:rFonts w:ascii="Times New Roman" w:eastAsia="Times New Roman" w:hAnsi="Times New Roman" w:cs="Times New Roman"/>
          <w:sz w:val="28"/>
          <w:szCs w:val="28"/>
          <w:lang w:eastAsia="ru-RU"/>
        </w:rPr>
        <w:t>4173</w:t>
      </w:r>
      <w:r w:rsidR="008F19D2" w:rsidRPr="00E00A08">
        <w:rPr>
          <w:rFonts w:ascii="Times New Roman" w:eastAsia="Times New Roman" w:hAnsi="Times New Roman" w:cs="Times New Roman"/>
          <w:sz w:val="28"/>
          <w:szCs w:val="28"/>
          <w:lang w:eastAsia="ru-RU"/>
        </w:rPr>
        <w:t xml:space="preserve"> грн.</w:t>
      </w:r>
      <w:r w:rsidR="009368CE" w:rsidRPr="00E00A08">
        <w:rPr>
          <w:rFonts w:ascii="Times New Roman" w:eastAsia="Times New Roman" w:hAnsi="Times New Roman" w:cs="Times New Roman"/>
          <w:sz w:val="28"/>
          <w:szCs w:val="28"/>
          <w:lang w:eastAsia="ru-RU"/>
        </w:rPr>
        <w:t xml:space="preserve">, запланованим підняттям мінімальної заробітної плати з 01.01.2020 року до 4723грн та </w:t>
      </w:r>
      <w:r w:rsidR="00347624" w:rsidRPr="00E00A08">
        <w:rPr>
          <w:rFonts w:ascii="Times New Roman" w:eastAsia="Times New Roman" w:hAnsi="Times New Roman" w:cs="Times New Roman"/>
          <w:sz w:val="28"/>
          <w:szCs w:val="28"/>
          <w:lang w:eastAsia="ru-RU"/>
        </w:rPr>
        <w:t>проведення</w:t>
      </w:r>
      <w:r w:rsidR="00E00A08" w:rsidRPr="00E00A08">
        <w:rPr>
          <w:rFonts w:ascii="Times New Roman" w:eastAsia="Times New Roman" w:hAnsi="Times New Roman" w:cs="Times New Roman"/>
          <w:sz w:val="28"/>
          <w:szCs w:val="28"/>
          <w:lang w:eastAsia="ru-RU"/>
        </w:rPr>
        <w:t>м обов’язкової</w:t>
      </w:r>
      <w:r w:rsidR="00347624" w:rsidRPr="00E00A08">
        <w:rPr>
          <w:rFonts w:ascii="Times New Roman" w:eastAsia="Times New Roman" w:hAnsi="Times New Roman" w:cs="Times New Roman"/>
          <w:sz w:val="28"/>
          <w:szCs w:val="28"/>
          <w:lang w:eastAsia="ru-RU"/>
        </w:rPr>
        <w:t xml:space="preserve"> індексації заробітної плати,</w:t>
      </w:r>
      <w:r w:rsidR="008F19D2" w:rsidRPr="00E00A08">
        <w:rPr>
          <w:rFonts w:ascii="Times New Roman" w:eastAsia="Times New Roman" w:hAnsi="Times New Roman" w:cs="Times New Roman"/>
          <w:sz w:val="28"/>
          <w:szCs w:val="28"/>
          <w:lang w:eastAsia="ru-RU"/>
        </w:rPr>
        <w:t xml:space="preserve"> </w:t>
      </w:r>
      <w:r w:rsidR="00E00A08" w:rsidRPr="00E00A08">
        <w:rPr>
          <w:rFonts w:ascii="Times New Roman" w:eastAsia="Times New Roman" w:hAnsi="Times New Roman" w:cs="Times New Roman"/>
          <w:sz w:val="28"/>
          <w:szCs w:val="28"/>
          <w:lang w:eastAsia="ru-RU"/>
        </w:rPr>
        <w:t xml:space="preserve">відповідно до чинного законодавства та галузевих угод, </w:t>
      </w:r>
      <w:r w:rsidR="008F19D2" w:rsidRPr="00E00A08">
        <w:rPr>
          <w:rFonts w:ascii="Times New Roman" w:eastAsia="Times New Roman" w:hAnsi="Times New Roman" w:cs="Times New Roman"/>
          <w:sz w:val="28"/>
          <w:szCs w:val="28"/>
          <w:lang w:eastAsia="ru-RU"/>
        </w:rPr>
        <w:t>значно зросли прямі витрати на оплату праці та податки, що сплачу</w:t>
      </w:r>
      <w:r w:rsidR="00347624" w:rsidRPr="00E00A08">
        <w:rPr>
          <w:rFonts w:ascii="Times New Roman" w:eastAsia="Times New Roman" w:hAnsi="Times New Roman" w:cs="Times New Roman"/>
          <w:sz w:val="28"/>
          <w:szCs w:val="28"/>
          <w:lang w:eastAsia="ru-RU"/>
        </w:rPr>
        <w:t>ють</w:t>
      </w:r>
      <w:r w:rsidR="008F19D2" w:rsidRPr="00E00A08">
        <w:rPr>
          <w:rFonts w:ascii="Times New Roman" w:eastAsia="Times New Roman" w:hAnsi="Times New Roman" w:cs="Times New Roman"/>
          <w:sz w:val="28"/>
          <w:szCs w:val="28"/>
          <w:lang w:eastAsia="ru-RU"/>
        </w:rPr>
        <w:t xml:space="preserve"> перевізник</w:t>
      </w:r>
      <w:r w:rsidR="00347624" w:rsidRPr="00E00A08">
        <w:rPr>
          <w:rFonts w:ascii="Times New Roman" w:eastAsia="Times New Roman" w:hAnsi="Times New Roman" w:cs="Times New Roman"/>
          <w:sz w:val="28"/>
          <w:szCs w:val="28"/>
          <w:lang w:eastAsia="ru-RU"/>
        </w:rPr>
        <w:t>и</w:t>
      </w:r>
      <w:r w:rsidR="008F19D2" w:rsidRPr="00E00A08">
        <w:rPr>
          <w:rFonts w:ascii="Times New Roman" w:eastAsia="Times New Roman" w:hAnsi="Times New Roman" w:cs="Times New Roman"/>
          <w:sz w:val="28"/>
          <w:szCs w:val="28"/>
          <w:lang w:eastAsia="ru-RU"/>
        </w:rPr>
        <w:t xml:space="preserve"> згідно вимог законодавства, які безпосередньо впливають на формування собівартості тарифу на проїзд в міському транспорті.</w:t>
      </w:r>
    </w:p>
    <w:p w:rsidR="008F19D2" w:rsidRPr="00E00A08" w:rsidRDefault="008F19D2" w:rsidP="008F19D2">
      <w:pPr>
        <w:spacing w:after="0" w:line="240" w:lineRule="auto"/>
        <w:rPr>
          <w:rFonts w:ascii="Times New Roman" w:eastAsia="Times New Roman" w:hAnsi="Times New Roman" w:cs="Times New Roman"/>
          <w:sz w:val="24"/>
          <w:szCs w:val="24"/>
          <w:lang w:eastAsia="ru-RU"/>
        </w:rPr>
      </w:pPr>
      <w:r w:rsidRPr="00E00A08">
        <w:rPr>
          <w:rFonts w:ascii="Times New Roman" w:eastAsia="Times New Roman" w:hAnsi="Times New Roman" w:cs="Times New Roman"/>
          <w:sz w:val="24"/>
          <w:szCs w:val="24"/>
          <w:lang w:eastAsia="ru-RU"/>
        </w:rPr>
        <w:t> </w:t>
      </w:r>
    </w:p>
    <w:tbl>
      <w:tblPr>
        <w:tblStyle w:val="ad"/>
        <w:tblW w:w="9854" w:type="dxa"/>
        <w:jc w:val="center"/>
        <w:tblLook w:val="04A0" w:firstRow="1" w:lastRow="0" w:firstColumn="1" w:lastColumn="0" w:noHBand="0" w:noVBand="1"/>
      </w:tblPr>
      <w:tblGrid>
        <w:gridCol w:w="3158"/>
        <w:gridCol w:w="1584"/>
        <w:gridCol w:w="1584"/>
        <w:gridCol w:w="1486"/>
        <w:gridCol w:w="2042"/>
      </w:tblGrid>
      <w:tr w:rsidR="00E00A08" w:rsidRPr="00E00A08" w:rsidTr="00E00A08">
        <w:trPr>
          <w:jc w:val="center"/>
        </w:trPr>
        <w:tc>
          <w:tcPr>
            <w:tcW w:w="3158" w:type="dxa"/>
          </w:tcPr>
          <w:p w:rsidR="00E00A08" w:rsidRPr="00E00A08" w:rsidRDefault="00E00A08" w:rsidP="003E366E">
            <w:pPr>
              <w:jc w:val="center"/>
              <w:rPr>
                <w:rFonts w:ascii="Times New Roman" w:eastAsia="Times New Roman" w:hAnsi="Times New Roman" w:cs="Times New Roman"/>
                <w:sz w:val="24"/>
                <w:szCs w:val="24"/>
                <w:lang w:eastAsia="ru-RU"/>
              </w:rPr>
            </w:pPr>
            <w:r w:rsidRPr="00E00A08">
              <w:rPr>
                <w:rFonts w:ascii="Times New Roman" w:eastAsia="Times New Roman" w:hAnsi="Times New Roman" w:cs="Times New Roman"/>
                <w:color w:val="000000" w:themeColor="text1"/>
                <w:sz w:val="28"/>
                <w:szCs w:val="28"/>
                <w:lang w:eastAsia="ru-RU"/>
              </w:rPr>
              <w:t>Показники</w:t>
            </w:r>
          </w:p>
        </w:tc>
        <w:tc>
          <w:tcPr>
            <w:tcW w:w="1584" w:type="dxa"/>
            <w:vAlign w:val="center"/>
          </w:tcPr>
          <w:p w:rsidR="00E00A08" w:rsidRPr="00E00A08" w:rsidRDefault="00E00A08" w:rsidP="00347624">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2018 рік, грн.</w:t>
            </w:r>
          </w:p>
        </w:tc>
        <w:tc>
          <w:tcPr>
            <w:tcW w:w="1584" w:type="dxa"/>
            <w:vAlign w:val="bottom"/>
          </w:tcPr>
          <w:p w:rsidR="00E00A08" w:rsidRPr="00E00A08" w:rsidRDefault="00E00A08" w:rsidP="00347624">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2019 рік, грн.</w:t>
            </w:r>
          </w:p>
        </w:tc>
        <w:tc>
          <w:tcPr>
            <w:tcW w:w="1486" w:type="dxa"/>
          </w:tcPr>
          <w:p w:rsidR="00E00A08" w:rsidRPr="00E00A08" w:rsidRDefault="00E00A08" w:rsidP="00131E04">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2020 рік, грн</w:t>
            </w:r>
          </w:p>
        </w:tc>
        <w:tc>
          <w:tcPr>
            <w:tcW w:w="2042" w:type="dxa"/>
            <w:vAlign w:val="center"/>
          </w:tcPr>
          <w:p w:rsidR="00E00A08" w:rsidRPr="00E00A08" w:rsidRDefault="00E00A08" w:rsidP="00131E04">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Підвищення, %</w:t>
            </w:r>
          </w:p>
        </w:tc>
      </w:tr>
      <w:tr w:rsidR="00E00A08" w:rsidRPr="00E00A08" w:rsidTr="00E00A08">
        <w:trPr>
          <w:jc w:val="center"/>
        </w:trPr>
        <w:tc>
          <w:tcPr>
            <w:tcW w:w="3158" w:type="dxa"/>
            <w:vAlign w:val="bottom"/>
          </w:tcPr>
          <w:p w:rsidR="00E00A08" w:rsidRPr="00E00A08" w:rsidRDefault="00E00A08" w:rsidP="00131E04">
            <w:pP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Заробітна плата</w:t>
            </w:r>
          </w:p>
        </w:tc>
        <w:tc>
          <w:tcPr>
            <w:tcW w:w="1584" w:type="dxa"/>
            <w:vAlign w:val="bottom"/>
          </w:tcPr>
          <w:p w:rsidR="00E00A08" w:rsidRPr="00E00A08" w:rsidRDefault="00E00A08" w:rsidP="00347624">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val="ru-RU" w:eastAsia="ru-RU"/>
              </w:rPr>
              <w:t>3723</w:t>
            </w:r>
            <w:r w:rsidRPr="00E00A08">
              <w:rPr>
                <w:rFonts w:ascii="Times New Roman" w:eastAsia="Times New Roman" w:hAnsi="Times New Roman" w:cs="Times New Roman"/>
                <w:color w:val="000000" w:themeColor="text1"/>
                <w:sz w:val="28"/>
                <w:szCs w:val="28"/>
                <w:lang w:eastAsia="ru-RU"/>
              </w:rPr>
              <w:t>,00</w:t>
            </w:r>
          </w:p>
        </w:tc>
        <w:tc>
          <w:tcPr>
            <w:tcW w:w="1584" w:type="dxa"/>
            <w:vAlign w:val="bottom"/>
          </w:tcPr>
          <w:p w:rsidR="00E00A08" w:rsidRPr="00E00A08" w:rsidRDefault="00E00A08" w:rsidP="00131E04">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4173,00</w:t>
            </w:r>
          </w:p>
        </w:tc>
        <w:tc>
          <w:tcPr>
            <w:tcW w:w="1486" w:type="dxa"/>
          </w:tcPr>
          <w:p w:rsidR="00E00A08" w:rsidRPr="00E00A08" w:rsidRDefault="00E00A08" w:rsidP="00131E04">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4723,00</w:t>
            </w:r>
          </w:p>
        </w:tc>
        <w:tc>
          <w:tcPr>
            <w:tcW w:w="2042" w:type="dxa"/>
            <w:vAlign w:val="bottom"/>
          </w:tcPr>
          <w:p w:rsidR="00E00A08" w:rsidRPr="00E00A08" w:rsidRDefault="00E00A08" w:rsidP="00E00A08">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26,9</w:t>
            </w:r>
          </w:p>
        </w:tc>
      </w:tr>
      <w:tr w:rsidR="00E00A08" w:rsidTr="00E00A08">
        <w:trPr>
          <w:jc w:val="center"/>
        </w:trPr>
        <w:tc>
          <w:tcPr>
            <w:tcW w:w="3158" w:type="dxa"/>
            <w:vAlign w:val="bottom"/>
          </w:tcPr>
          <w:p w:rsidR="00E00A08" w:rsidRPr="00E00A08" w:rsidRDefault="00E00A08" w:rsidP="00347624">
            <w:pP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ПДФО(18%) + військовий збір(1,5%)</w:t>
            </w:r>
          </w:p>
        </w:tc>
        <w:tc>
          <w:tcPr>
            <w:tcW w:w="1584" w:type="dxa"/>
            <w:vAlign w:val="center"/>
          </w:tcPr>
          <w:p w:rsidR="00E00A08" w:rsidRPr="00E00A08" w:rsidRDefault="00E00A08" w:rsidP="00347624">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val="ru-RU" w:eastAsia="ru-RU"/>
              </w:rPr>
              <w:t>725</w:t>
            </w:r>
            <w:r w:rsidRPr="00E00A08">
              <w:rPr>
                <w:rFonts w:ascii="Times New Roman" w:eastAsia="Times New Roman" w:hAnsi="Times New Roman" w:cs="Times New Roman"/>
                <w:color w:val="000000" w:themeColor="text1"/>
                <w:sz w:val="28"/>
                <w:szCs w:val="28"/>
                <w:lang w:eastAsia="ru-RU"/>
              </w:rPr>
              <w:t>,99</w:t>
            </w:r>
          </w:p>
        </w:tc>
        <w:tc>
          <w:tcPr>
            <w:tcW w:w="1584" w:type="dxa"/>
            <w:vAlign w:val="center"/>
          </w:tcPr>
          <w:p w:rsidR="00E00A08" w:rsidRPr="00E00A08" w:rsidRDefault="00E00A08" w:rsidP="00347624">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eastAsia="ru-RU"/>
              </w:rPr>
              <w:t>813,74</w:t>
            </w:r>
          </w:p>
        </w:tc>
        <w:tc>
          <w:tcPr>
            <w:tcW w:w="1486" w:type="dxa"/>
            <w:vAlign w:val="center"/>
          </w:tcPr>
          <w:p w:rsidR="00E00A08" w:rsidRPr="00E00A08" w:rsidRDefault="00E00A08" w:rsidP="00E00A08">
            <w:pPr>
              <w:jc w:val="center"/>
              <w:rPr>
                <w:rFonts w:ascii="Times New Roman" w:eastAsia="Times New Roman" w:hAnsi="Times New Roman" w:cs="Times New Roman"/>
                <w:color w:val="000000" w:themeColor="text1"/>
                <w:sz w:val="28"/>
                <w:szCs w:val="28"/>
                <w:lang w:val="ru-RU" w:eastAsia="ru-RU"/>
              </w:rPr>
            </w:pPr>
            <w:r w:rsidRPr="00E00A08">
              <w:rPr>
                <w:rFonts w:ascii="Times New Roman" w:eastAsia="Times New Roman" w:hAnsi="Times New Roman" w:cs="Times New Roman"/>
                <w:color w:val="000000" w:themeColor="text1"/>
                <w:sz w:val="28"/>
                <w:szCs w:val="28"/>
                <w:lang w:val="ru-RU" w:eastAsia="ru-RU"/>
              </w:rPr>
              <w:t>920,99</w:t>
            </w:r>
          </w:p>
        </w:tc>
        <w:tc>
          <w:tcPr>
            <w:tcW w:w="2042" w:type="dxa"/>
            <w:vAlign w:val="center"/>
          </w:tcPr>
          <w:p w:rsidR="00E00A08" w:rsidRPr="00E00A08" w:rsidRDefault="00E00A08" w:rsidP="00E00A08">
            <w:pPr>
              <w:jc w:val="center"/>
              <w:rPr>
                <w:rFonts w:ascii="Times New Roman" w:eastAsia="Times New Roman" w:hAnsi="Times New Roman" w:cs="Times New Roman"/>
                <w:color w:val="000000" w:themeColor="text1"/>
                <w:sz w:val="28"/>
                <w:szCs w:val="28"/>
                <w:lang w:eastAsia="ru-RU"/>
              </w:rPr>
            </w:pPr>
            <w:r w:rsidRPr="00E00A08">
              <w:rPr>
                <w:rFonts w:ascii="Times New Roman" w:eastAsia="Times New Roman" w:hAnsi="Times New Roman" w:cs="Times New Roman"/>
                <w:color w:val="000000" w:themeColor="text1"/>
                <w:sz w:val="28"/>
                <w:szCs w:val="28"/>
                <w:lang w:val="ru-RU" w:eastAsia="ru-RU"/>
              </w:rPr>
              <w:t>26,9</w:t>
            </w:r>
          </w:p>
        </w:tc>
      </w:tr>
    </w:tbl>
    <w:p w:rsidR="008F19D2" w:rsidRPr="00434626" w:rsidRDefault="008F19D2" w:rsidP="00EA1C8D">
      <w:pPr>
        <w:spacing w:after="0" w:line="240" w:lineRule="auto"/>
        <w:jc w:val="both"/>
        <w:rPr>
          <w:rFonts w:ascii="Times New Roman" w:eastAsia="Times New Roman" w:hAnsi="Times New Roman" w:cs="Times New Roman"/>
          <w:sz w:val="28"/>
          <w:szCs w:val="28"/>
          <w:lang w:eastAsia="ru-RU"/>
        </w:rPr>
      </w:pPr>
      <w:r w:rsidRPr="00434626">
        <w:rPr>
          <w:rFonts w:ascii="Times New Roman" w:eastAsia="Times New Roman" w:hAnsi="Times New Roman" w:cs="Times New Roman"/>
          <w:sz w:val="24"/>
          <w:szCs w:val="24"/>
          <w:lang w:eastAsia="ru-RU"/>
        </w:rPr>
        <w:t> </w:t>
      </w:r>
    </w:p>
    <w:p w:rsidR="00E00A08" w:rsidRDefault="00E00A08" w:rsidP="00BE4F45">
      <w:pPr>
        <w:spacing w:after="0" w:line="240" w:lineRule="auto"/>
        <w:ind w:firstLineChars="202" w:firstLine="566"/>
        <w:jc w:val="both"/>
        <w:rPr>
          <w:rFonts w:ascii="Times New Roman" w:eastAsia="Times New Roman" w:hAnsi="Times New Roman" w:cs="Times New Roman"/>
          <w:sz w:val="28"/>
          <w:szCs w:val="28"/>
          <w:lang w:eastAsia="ru-RU"/>
        </w:rPr>
      </w:pPr>
      <w:r w:rsidRPr="00E00A08">
        <w:rPr>
          <w:rFonts w:ascii="Times New Roman" w:eastAsia="Times New Roman" w:hAnsi="Times New Roman" w:cs="Times New Roman"/>
          <w:sz w:val="28"/>
          <w:szCs w:val="28"/>
          <w:lang w:eastAsia="ru-RU"/>
        </w:rPr>
        <w:t>При діючих тарифах, у зв’язку зі збільшенням мінімальної  заробітної  плати, значним подорожчанням пально-мастильних матеріалів та запчастин, стрімким ростом трудової міграції водіїв, автоперевізники міста не мають можливості підвищити  заробітну плату,  підтримувати рухомий склад у належному технічному та санітарному стані, виконувати зобов’язання згідно з чинними договорами на перевезення пасажирів на міських автобусних маршрутах загального       користування.</w:t>
      </w:r>
    </w:p>
    <w:p w:rsidR="008F19D2" w:rsidRPr="00EA1C8D" w:rsidRDefault="008F19D2" w:rsidP="00BE4F45">
      <w:pPr>
        <w:spacing w:after="0" w:line="240" w:lineRule="auto"/>
        <w:ind w:firstLineChars="202" w:firstLine="566"/>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xml:space="preserve">Дія регуляторного </w:t>
      </w:r>
      <w:proofErr w:type="spellStart"/>
      <w:r w:rsidRPr="00EA1C8D">
        <w:rPr>
          <w:rFonts w:ascii="Times New Roman" w:eastAsia="Times New Roman" w:hAnsi="Times New Roman" w:cs="Times New Roman"/>
          <w:sz w:val="28"/>
          <w:szCs w:val="28"/>
          <w:lang w:eastAsia="ru-RU"/>
        </w:rPr>
        <w:t>акта</w:t>
      </w:r>
      <w:proofErr w:type="spellEnd"/>
      <w:r w:rsidRPr="00EA1C8D">
        <w:rPr>
          <w:rFonts w:ascii="Times New Roman" w:eastAsia="Times New Roman" w:hAnsi="Times New Roman" w:cs="Times New Roman"/>
          <w:sz w:val="28"/>
          <w:szCs w:val="28"/>
          <w:lang w:eastAsia="ru-RU"/>
        </w:rPr>
        <w:t xml:space="preserve"> чітко регламентує відносини між громадою міста, суб’єктами господарювання в сфері надання послуг з перевезення пасажирів</w:t>
      </w:r>
      <w:r w:rsidR="001B6315" w:rsidRPr="00EA1C8D">
        <w:rPr>
          <w:rFonts w:ascii="Times New Roman" w:eastAsia="Times New Roman" w:hAnsi="Times New Roman" w:cs="Times New Roman"/>
          <w:sz w:val="28"/>
          <w:szCs w:val="28"/>
          <w:lang w:eastAsia="ru-RU"/>
        </w:rPr>
        <w:t xml:space="preserve"> міськими</w:t>
      </w:r>
      <w:r w:rsidRPr="00EA1C8D">
        <w:rPr>
          <w:rFonts w:ascii="Times New Roman" w:eastAsia="Times New Roman" w:hAnsi="Times New Roman" w:cs="Times New Roman"/>
          <w:sz w:val="28"/>
          <w:szCs w:val="28"/>
          <w:lang w:eastAsia="ru-RU"/>
        </w:rPr>
        <w:t xml:space="preserve"> </w:t>
      </w:r>
      <w:r w:rsidR="001B6315" w:rsidRPr="00EA1C8D">
        <w:rPr>
          <w:rFonts w:ascii="Times New Roman" w:eastAsia="Times New Roman" w:hAnsi="Times New Roman" w:cs="Times New Roman"/>
          <w:sz w:val="28"/>
          <w:szCs w:val="28"/>
          <w:lang w:eastAsia="ru-RU"/>
        </w:rPr>
        <w:t>автобусними маршрутами</w:t>
      </w:r>
      <w:r w:rsidRPr="00EA1C8D">
        <w:rPr>
          <w:rFonts w:ascii="Times New Roman" w:eastAsia="Times New Roman" w:hAnsi="Times New Roman" w:cs="Times New Roman"/>
          <w:sz w:val="28"/>
          <w:szCs w:val="28"/>
          <w:lang w:eastAsia="ru-RU"/>
        </w:rPr>
        <w:t xml:space="preserve"> загального користування та органами місцевого самоврядування.</w:t>
      </w:r>
    </w:p>
    <w:p w:rsidR="008F19D2" w:rsidRPr="00EA1C8D" w:rsidRDefault="00930F87" w:rsidP="006E2946">
      <w:pPr>
        <w:spacing w:after="0" w:line="240" w:lineRule="auto"/>
        <w:ind w:firstLineChars="202"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Прийняття</w:t>
      </w:r>
      <w:r w:rsidR="008F19D2" w:rsidRPr="00EA1C8D">
        <w:rPr>
          <w:rFonts w:ascii="Times New Roman" w:eastAsia="Times New Roman" w:hAnsi="Times New Roman" w:cs="Times New Roman"/>
          <w:sz w:val="28"/>
          <w:szCs w:val="28"/>
          <w:lang w:eastAsia="ru-RU"/>
        </w:rPr>
        <w:t xml:space="preserve"> регуляторного </w:t>
      </w:r>
      <w:proofErr w:type="spellStart"/>
      <w:r w:rsidR="008F19D2" w:rsidRPr="00EA1C8D">
        <w:rPr>
          <w:rFonts w:ascii="Times New Roman" w:eastAsia="Times New Roman" w:hAnsi="Times New Roman" w:cs="Times New Roman"/>
          <w:sz w:val="28"/>
          <w:szCs w:val="28"/>
          <w:lang w:eastAsia="ru-RU"/>
        </w:rPr>
        <w:t>акта</w:t>
      </w:r>
      <w:proofErr w:type="spellEnd"/>
      <w:r w:rsidR="008F19D2" w:rsidRPr="00EA1C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F19D2" w:rsidRPr="00EA1C8D">
        <w:rPr>
          <w:rFonts w:ascii="Times New Roman" w:eastAsia="Times New Roman" w:hAnsi="Times New Roman" w:cs="Times New Roman"/>
          <w:sz w:val="28"/>
          <w:szCs w:val="28"/>
          <w:lang w:eastAsia="ru-RU"/>
        </w:rPr>
        <w:t xml:space="preserve"> рішення виконавчого комітету </w:t>
      </w:r>
      <w:proofErr w:type="spellStart"/>
      <w:r w:rsidR="001B6315" w:rsidRPr="00EA1C8D">
        <w:rPr>
          <w:rFonts w:ascii="Times New Roman" w:eastAsia="Times New Roman" w:hAnsi="Times New Roman" w:cs="Times New Roman"/>
          <w:sz w:val="28"/>
          <w:szCs w:val="28"/>
          <w:lang w:eastAsia="ru-RU"/>
        </w:rPr>
        <w:t>Дніпров</w:t>
      </w:r>
      <w:r w:rsidR="00A82422">
        <w:rPr>
          <w:rFonts w:ascii="Times New Roman" w:eastAsia="Times New Roman" w:hAnsi="Times New Roman" w:cs="Times New Roman"/>
          <w:sz w:val="28"/>
          <w:szCs w:val="28"/>
          <w:lang w:eastAsia="ru-RU"/>
        </w:rPr>
        <w:t>-</w:t>
      </w:r>
      <w:r w:rsidR="001B6315" w:rsidRPr="00EA1C8D">
        <w:rPr>
          <w:rFonts w:ascii="Times New Roman" w:eastAsia="Times New Roman" w:hAnsi="Times New Roman" w:cs="Times New Roman"/>
          <w:sz w:val="28"/>
          <w:szCs w:val="28"/>
          <w:lang w:eastAsia="ru-RU"/>
        </w:rPr>
        <w:t>ської</w:t>
      </w:r>
      <w:proofErr w:type="spellEnd"/>
      <w:r w:rsidR="008F19D2" w:rsidRPr="00EA1C8D">
        <w:rPr>
          <w:rFonts w:ascii="Times New Roman" w:eastAsia="Times New Roman" w:hAnsi="Times New Roman" w:cs="Times New Roman"/>
          <w:sz w:val="28"/>
          <w:szCs w:val="28"/>
          <w:lang w:eastAsia="ru-RU"/>
        </w:rPr>
        <w:t xml:space="preserve"> міської ради «</w:t>
      </w:r>
      <w:r w:rsidR="006E2946" w:rsidRPr="006E2946">
        <w:rPr>
          <w:rFonts w:ascii="Times New Roman" w:eastAsia="Times New Roman" w:hAnsi="Times New Roman" w:cs="Times New Roman"/>
          <w:sz w:val="28"/>
          <w:szCs w:val="28"/>
          <w:lang w:eastAsia="ru-RU"/>
        </w:rPr>
        <w:t>П</w:t>
      </w:r>
      <w:r w:rsidR="006E2946">
        <w:rPr>
          <w:rFonts w:ascii="Times New Roman" w:eastAsia="Times New Roman" w:hAnsi="Times New Roman" w:cs="Times New Roman"/>
          <w:sz w:val="28"/>
          <w:szCs w:val="28"/>
          <w:lang w:eastAsia="ru-RU"/>
        </w:rPr>
        <w:t>ро  встановлення   граничних та</w:t>
      </w:r>
      <w:r w:rsidR="006E2946" w:rsidRPr="006E2946">
        <w:rPr>
          <w:rFonts w:ascii="Times New Roman" w:eastAsia="Times New Roman" w:hAnsi="Times New Roman" w:cs="Times New Roman"/>
          <w:sz w:val="28"/>
          <w:szCs w:val="28"/>
          <w:lang w:eastAsia="ru-RU"/>
        </w:rPr>
        <w:t>рифів  на   послуги  з  перевезення</w:t>
      </w:r>
      <w:r w:rsidR="006E2946">
        <w:rPr>
          <w:rFonts w:ascii="Times New Roman" w:eastAsia="Times New Roman" w:hAnsi="Times New Roman" w:cs="Times New Roman"/>
          <w:sz w:val="28"/>
          <w:szCs w:val="28"/>
          <w:lang w:eastAsia="ru-RU"/>
        </w:rPr>
        <w:t xml:space="preserve"> </w:t>
      </w:r>
      <w:r w:rsidR="006E2946" w:rsidRPr="006E2946">
        <w:rPr>
          <w:rFonts w:ascii="Times New Roman" w:eastAsia="Times New Roman" w:hAnsi="Times New Roman" w:cs="Times New Roman"/>
          <w:sz w:val="28"/>
          <w:szCs w:val="28"/>
          <w:lang w:eastAsia="ru-RU"/>
        </w:rPr>
        <w:t>пасажирів  та  багажу   на  міських</w:t>
      </w:r>
      <w:r w:rsidR="006E2946">
        <w:rPr>
          <w:rFonts w:ascii="Times New Roman" w:eastAsia="Times New Roman" w:hAnsi="Times New Roman" w:cs="Times New Roman"/>
          <w:sz w:val="28"/>
          <w:szCs w:val="28"/>
          <w:lang w:eastAsia="ru-RU"/>
        </w:rPr>
        <w:t xml:space="preserve"> </w:t>
      </w:r>
      <w:r w:rsidR="006E2946" w:rsidRPr="006E2946">
        <w:rPr>
          <w:rFonts w:ascii="Times New Roman" w:eastAsia="Times New Roman" w:hAnsi="Times New Roman" w:cs="Times New Roman"/>
          <w:sz w:val="28"/>
          <w:szCs w:val="28"/>
          <w:lang w:eastAsia="ru-RU"/>
        </w:rPr>
        <w:t>автобусних маршрутах загального</w:t>
      </w:r>
      <w:r w:rsidR="006E2946">
        <w:rPr>
          <w:rFonts w:ascii="Times New Roman" w:eastAsia="Times New Roman" w:hAnsi="Times New Roman" w:cs="Times New Roman"/>
          <w:sz w:val="28"/>
          <w:szCs w:val="28"/>
          <w:lang w:eastAsia="ru-RU"/>
        </w:rPr>
        <w:t xml:space="preserve"> </w:t>
      </w:r>
      <w:r w:rsidR="006E2946" w:rsidRPr="006E2946">
        <w:rPr>
          <w:rFonts w:ascii="Times New Roman" w:eastAsia="Times New Roman" w:hAnsi="Times New Roman" w:cs="Times New Roman"/>
          <w:sz w:val="28"/>
          <w:szCs w:val="28"/>
          <w:lang w:eastAsia="ru-RU"/>
        </w:rPr>
        <w:t>користування</w:t>
      </w:r>
      <w:r w:rsidR="00E22316" w:rsidRPr="00EA1C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B14B6">
        <w:rPr>
          <w:rFonts w:ascii="Times New Roman" w:eastAsia="Times New Roman" w:hAnsi="Times New Roman" w:cs="Times New Roman"/>
          <w:sz w:val="28"/>
          <w:szCs w:val="28"/>
          <w:lang w:eastAsia="ru-RU"/>
        </w:rPr>
        <w:t>дасть можливі</w:t>
      </w:r>
      <w:r>
        <w:rPr>
          <w:rFonts w:ascii="Times New Roman" w:eastAsia="Times New Roman" w:hAnsi="Times New Roman" w:cs="Times New Roman"/>
          <w:sz w:val="28"/>
          <w:szCs w:val="28"/>
          <w:lang w:eastAsia="ru-RU"/>
        </w:rPr>
        <w:t>ст</w:t>
      </w:r>
      <w:r w:rsidR="006B14B6">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w:t>
      </w:r>
      <w:r w:rsidR="006B14B6" w:rsidRPr="00EA1C8D">
        <w:rPr>
          <w:rFonts w:ascii="Times New Roman" w:eastAsia="Times New Roman" w:hAnsi="Times New Roman" w:cs="Times New Roman"/>
          <w:sz w:val="28"/>
          <w:szCs w:val="28"/>
          <w:lang w:eastAsia="ru-RU"/>
        </w:rPr>
        <w:t>суб’єкт</w:t>
      </w:r>
      <w:r w:rsidR="006B14B6">
        <w:rPr>
          <w:rFonts w:ascii="Times New Roman" w:eastAsia="Times New Roman" w:hAnsi="Times New Roman" w:cs="Times New Roman"/>
          <w:sz w:val="28"/>
          <w:szCs w:val="28"/>
          <w:lang w:eastAsia="ru-RU"/>
        </w:rPr>
        <w:t>ам господарювання-перевізникам</w:t>
      </w:r>
      <w:r w:rsidR="006B14B6" w:rsidRPr="00EA1C8D">
        <w:rPr>
          <w:rFonts w:ascii="Times New Roman" w:eastAsia="Times New Roman" w:hAnsi="Times New Roman" w:cs="Times New Roman"/>
          <w:sz w:val="28"/>
          <w:szCs w:val="28"/>
          <w:lang w:eastAsia="ru-RU"/>
        </w:rPr>
        <w:t xml:space="preserve"> </w:t>
      </w:r>
      <w:r w:rsidR="006B14B6">
        <w:rPr>
          <w:rFonts w:ascii="Times New Roman" w:eastAsia="Times New Roman" w:hAnsi="Times New Roman" w:cs="Times New Roman"/>
          <w:sz w:val="28"/>
          <w:szCs w:val="28"/>
          <w:lang w:eastAsia="ru-RU"/>
        </w:rPr>
        <w:t xml:space="preserve">здійснювати </w:t>
      </w:r>
      <w:r w:rsidRPr="00EA1C8D">
        <w:rPr>
          <w:rFonts w:ascii="Times New Roman" w:eastAsia="Times New Roman" w:hAnsi="Times New Roman" w:cs="Times New Roman"/>
          <w:sz w:val="28"/>
          <w:szCs w:val="28"/>
          <w:lang w:eastAsia="ru-RU"/>
        </w:rPr>
        <w:t>діяльн</w:t>
      </w:r>
      <w:r w:rsidR="006B14B6">
        <w:rPr>
          <w:rFonts w:ascii="Times New Roman" w:eastAsia="Times New Roman" w:hAnsi="Times New Roman" w:cs="Times New Roman"/>
          <w:sz w:val="28"/>
          <w:szCs w:val="28"/>
          <w:lang w:eastAsia="ru-RU"/>
        </w:rPr>
        <w:t>ість</w:t>
      </w:r>
      <w:r w:rsidRPr="00EA1C8D">
        <w:rPr>
          <w:rFonts w:ascii="Times New Roman" w:eastAsia="Times New Roman" w:hAnsi="Times New Roman" w:cs="Times New Roman"/>
          <w:sz w:val="28"/>
          <w:szCs w:val="28"/>
          <w:lang w:eastAsia="ru-RU"/>
        </w:rPr>
        <w:t xml:space="preserve"> з надання транспортних послуг територіальній громаді міста </w:t>
      </w:r>
      <w:r w:rsidR="006B14B6">
        <w:rPr>
          <w:rFonts w:ascii="Times New Roman" w:eastAsia="Times New Roman" w:hAnsi="Times New Roman" w:cs="Times New Roman"/>
          <w:sz w:val="28"/>
          <w:szCs w:val="28"/>
          <w:lang w:eastAsia="ru-RU"/>
        </w:rPr>
        <w:t>з мінімальними збитками.</w:t>
      </w:r>
    </w:p>
    <w:p w:rsidR="008F19D2" w:rsidRPr="00436C89" w:rsidRDefault="008F19D2" w:rsidP="00EA1C8D">
      <w:pPr>
        <w:spacing w:after="0" w:line="240" w:lineRule="auto"/>
        <w:jc w:val="both"/>
        <w:rPr>
          <w:rFonts w:ascii="Times New Roman" w:eastAsia="Times New Roman" w:hAnsi="Times New Roman" w:cs="Times New Roman"/>
          <w:sz w:val="28"/>
          <w:szCs w:val="28"/>
          <w:lang w:eastAsia="ru-RU"/>
        </w:rPr>
      </w:pPr>
      <w:r w:rsidRPr="00EA1C8D">
        <w:rPr>
          <w:rFonts w:ascii="Times New Roman" w:eastAsia="Times New Roman" w:hAnsi="Times New Roman" w:cs="Times New Roman"/>
          <w:sz w:val="28"/>
          <w:szCs w:val="28"/>
          <w:lang w:eastAsia="ru-RU"/>
        </w:rPr>
        <w:t> </w:t>
      </w:r>
    </w:p>
    <w:p w:rsidR="00216573" w:rsidRDefault="00216573" w:rsidP="0000144B">
      <w:pPr>
        <w:spacing w:after="0" w:line="240" w:lineRule="auto"/>
        <w:ind w:firstLine="566"/>
        <w:rPr>
          <w:rFonts w:ascii="Times New Roman" w:eastAsia="Times New Roman" w:hAnsi="Times New Roman" w:cs="Times New Roman"/>
          <w:b/>
          <w:bCs/>
          <w:iCs/>
          <w:sz w:val="28"/>
          <w:szCs w:val="28"/>
          <w:lang w:eastAsia="ru-RU"/>
        </w:rPr>
      </w:pPr>
    </w:p>
    <w:p w:rsidR="00216573" w:rsidRDefault="00216573" w:rsidP="0000144B">
      <w:pPr>
        <w:spacing w:after="0" w:line="240" w:lineRule="auto"/>
        <w:ind w:firstLine="566"/>
        <w:rPr>
          <w:rFonts w:ascii="Times New Roman" w:eastAsia="Times New Roman" w:hAnsi="Times New Roman" w:cs="Times New Roman"/>
          <w:b/>
          <w:bCs/>
          <w:iCs/>
          <w:sz w:val="28"/>
          <w:szCs w:val="28"/>
          <w:lang w:eastAsia="ru-RU"/>
        </w:rPr>
      </w:pPr>
    </w:p>
    <w:p w:rsidR="00216573" w:rsidRDefault="00216573" w:rsidP="0000144B">
      <w:pPr>
        <w:spacing w:after="0" w:line="240" w:lineRule="auto"/>
        <w:ind w:firstLine="566"/>
        <w:rPr>
          <w:rFonts w:ascii="Times New Roman" w:eastAsia="Times New Roman" w:hAnsi="Times New Roman" w:cs="Times New Roman"/>
          <w:b/>
          <w:bCs/>
          <w:iCs/>
          <w:sz w:val="28"/>
          <w:szCs w:val="28"/>
          <w:lang w:eastAsia="ru-RU"/>
        </w:rPr>
      </w:pPr>
    </w:p>
    <w:p w:rsidR="008F19D2" w:rsidRPr="00436C89" w:rsidRDefault="008F19D2" w:rsidP="0000144B">
      <w:pPr>
        <w:spacing w:after="0" w:line="240" w:lineRule="auto"/>
        <w:ind w:firstLine="566"/>
        <w:rPr>
          <w:rFonts w:ascii="Times New Roman" w:eastAsia="Times New Roman" w:hAnsi="Times New Roman" w:cs="Times New Roman"/>
          <w:sz w:val="28"/>
          <w:szCs w:val="28"/>
          <w:lang w:eastAsia="ru-RU"/>
        </w:rPr>
      </w:pPr>
      <w:r w:rsidRPr="00436C89">
        <w:rPr>
          <w:rFonts w:ascii="Times New Roman" w:eastAsia="Times New Roman" w:hAnsi="Times New Roman" w:cs="Times New Roman"/>
          <w:b/>
          <w:bCs/>
          <w:iCs/>
          <w:sz w:val="28"/>
          <w:szCs w:val="28"/>
          <w:lang w:eastAsia="ru-RU"/>
        </w:rPr>
        <w:lastRenderedPageBreak/>
        <w:t xml:space="preserve">Визначення основних груп (підгруп), на які проблема справляє </w:t>
      </w:r>
      <w:r w:rsidRPr="008C7E55">
        <w:rPr>
          <w:rFonts w:ascii="Times New Roman" w:eastAsia="Times New Roman" w:hAnsi="Times New Roman" w:cs="Times New Roman"/>
          <w:b/>
          <w:bCs/>
          <w:iCs/>
          <w:sz w:val="28"/>
          <w:szCs w:val="28"/>
          <w:lang w:eastAsia="ru-RU"/>
        </w:rPr>
        <w:t>впли</w:t>
      </w:r>
      <w:r w:rsidRPr="008C7E55">
        <w:rPr>
          <w:rFonts w:ascii="Times New Roman" w:eastAsia="Times New Roman" w:hAnsi="Times New Roman" w:cs="Times New Roman"/>
          <w:b/>
          <w:iCs/>
          <w:sz w:val="28"/>
          <w:szCs w:val="28"/>
          <w:lang w:eastAsia="ru-RU"/>
        </w:rPr>
        <w:t>в:</w:t>
      </w:r>
    </w:p>
    <w:p w:rsidR="00350DB4" w:rsidRDefault="008F19D2" w:rsidP="008F19D2">
      <w:pPr>
        <w:spacing w:after="0" w:line="240" w:lineRule="auto"/>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 </w:t>
      </w:r>
    </w:p>
    <w:tbl>
      <w:tblPr>
        <w:tblStyle w:val="ad"/>
        <w:tblW w:w="0" w:type="auto"/>
        <w:tblLook w:val="04A0" w:firstRow="1" w:lastRow="0" w:firstColumn="1" w:lastColumn="0" w:noHBand="0" w:noVBand="1"/>
      </w:tblPr>
      <w:tblGrid>
        <w:gridCol w:w="675"/>
        <w:gridCol w:w="5670"/>
        <w:gridCol w:w="1418"/>
        <w:gridCol w:w="1435"/>
      </w:tblGrid>
      <w:tr w:rsidR="00350DB4" w:rsidTr="000176FE">
        <w:tc>
          <w:tcPr>
            <w:tcW w:w="675" w:type="dxa"/>
          </w:tcPr>
          <w:p w:rsidR="00350DB4" w:rsidRDefault="00350DB4" w:rsidP="008F19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670" w:type="dxa"/>
          </w:tcPr>
          <w:p w:rsidR="00350DB4" w:rsidRDefault="00350DB4" w:rsidP="008F19D2">
            <w:pP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Групи (підгрупи)</w:t>
            </w:r>
          </w:p>
        </w:tc>
        <w:tc>
          <w:tcPr>
            <w:tcW w:w="1418" w:type="dxa"/>
          </w:tcPr>
          <w:p w:rsidR="00350DB4" w:rsidRDefault="00350DB4" w:rsidP="00350D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w:t>
            </w:r>
          </w:p>
        </w:tc>
        <w:tc>
          <w:tcPr>
            <w:tcW w:w="1435" w:type="dxa"/>
          </w:tcPr>
          <w:p w:rsidR="00350DB4" w:rsidRDefault="00350DB4" w:rsidP="00350DB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Ні</w:t>
            </w:r>
          </w:p>
        </w:tc>
      </w:tr>
      <w:tr w:rsidR="00350DB4" w:rsidTr="000176FE">
        <w:tc>
          <w:tcPr>
            <w:tcW w:w="675" w:type="dxa"/>
          </w:tcPr>
          <w:p w:rsidR="00350DB4" w:rsidRDefault="00350DB4" w:rsidP="008F19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670" w:type="dxa"/>
          </w:tcPr>
          <w:p w:rsidR="00350DB4" w:rsidRDefault="00350DB4" w:rsidP="008F19D2">
            <w:pP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Громадяни</w:t>
            </w:r>
          </w:p>
        </w:tc>
        <w:tc>
          <w:tcPr>
            <w:tcW w:w="1418" w:type="dxa"/>
            <w:vAlign w:val="center"/>
          </w:tcPr>
          <w:p w:rsidR="00350DB4" w:rsidRPr="00436C89" w:rsidRDefault="00350DB4" w:rsidP="00B2086A">
            <w:pPr>
              <w:jc w:val="cente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w:t>
            </w:r>
          </w:p>
        </w:tc>
        <w:tc>
          <w:tcPr>
            <w:tcW w:w="1435" w:type="dxa"/>
          </w:tcPr>
          <w:p w:rsidR="00350DB4" w:rsidRPr="00436C89" w:rsidRDefault="00350DB4" w:rsidP="00B2086A">
            <w:pPr>
              <w:jc w:val="cente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w:t>
            </w:r>
          </w:p>
        </w:tc>
      </w:tr>
      <w:tr w:rsidR="00350DB4" w:rsidTr="000176FE">
        <w:tc>
          <w:tcPr>
            <w:tcW w:w="675" w:type="dxa"/>
          </w:tcPr>
          <w:p w:rsidR="00350DB4" w:rsidRDefault="00350DB4" w:rsidP="008F19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670" w:type="dxa"/>
          </w:tcPr>
          <w:p w:rsidR="00350DB4" w:rsidRDefault="00350DB4" w:rsidP="008F19D2">
            <w:pP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Органи місцевого самоврядування</w:t>
            </w:r>
          </w:p>
        </w:tc>
        <w:tc>
          <w:tcPr>
            <w:tcW w:w="1418" w:type="dxa"/>
            <w:vAlign w:val="center"/>
          </w:tcPr>
          <w:p w:rsidR="00350DB4" w:rsidRPr="00436C89" w:rsidRDefault="00350DB4" w:rsidP="00B2086A">
            <w:pPr>
              <w:jc w:val="cente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w:t>
            </w:r>
          </w:p>
        </w:tc>
        <w:tc>
          <w:tcPr>
            <w:tcW w:w="1435" w:type="dxa"/>
          </w:tcPr>
          <w:p w:rsidR="00350DB4" w:rsidRPr="00436C89" w:rsidRDefault="00350DB4" w:rsidP="00B2086A">
            <w:pPr>
              <w:jc w:val="cente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w:t>
            </w:r>
          </w:p>
        </w:tc>
      </w:tr>
      <w:tr w:rsidR="00350DB4" w:rsidTr="000176FE">
        <w:tc>
          <w:tcPr>
            <w:tcW w:w="675" w:type="dxa"/>
          </w:tcPr>
          <w:p w:rsidR="00350DB4" w:rsidRDefault="00350DB4" w:rsidP="008F19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670" w:type="dxa"/>
          </w:tcPr>
          <w:p w:rsidR="00350DB4" w:rsidRDefault="00350DB4" w:rsidP="00350DB4">
            <w:pP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 xml:space="preserve">Суб’єкти господарювання (перевізники), в </w:t>
            </w:r>
            <w:proofErr w:type="spellStart"/>
            <w:r w:rsidRPr="00436C89">
              <w:rPr>
                <w:rFonts w:ascii="Times New Roman" w:eastAsia="Times New Roman" w:hAnsi="Times New Roman" w:cs="Times New Roman"/>
                <w:sz w:val="28"/>
                <w:szCs w:val="28"/>
                <w:lang w:eastAsia="ru-RU"/>
              </w:rPr>
              <w:t>т.ч</w:t>
            </w:r>
            <w:proofErr w:type="spellEnd"/>
            <w:r w:rsidRPr="00436C89">
              <w:rPr>
                <w:rFonts w:ascii="Times New Roman" w:eastAsia="Times New Roman" w:hAnsi="Times New Roman" w:cs="Times New Roman"/>
                <w:sz w:val="28"/>
                <w:szCs w:val="28"/>
                <w:lang w:eastAsia="ru-RU"/>
              </w:rPr>
              <w:t>. суб’єкти малого підприємництва</w:t>
            </w:r>
          </w:p>
        </w:tc>
        <w:tc>
          <w:tcPr>
            <w:tcW w:w="1418" w:type="dxa"/>
          </w:tcPr>
          <w:p w:rsidR="00350DB4" w:rsidRPr="00436C89" w:rsidRDefault="00350DB4" w:rsidP="00B2086A">
            <w:pPr>
              <w:jc w:val="cente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w:t>
            </w:r>
          </w:p>
        </w:tc>
        <w:tc>
          <w:tcPr>
            <w:tcW w:w="1435" w:type="dxa"/>
          </w:tcPr>
          <w:p w:rsidR="00350DB4" w:rsidRPr="00436C89" w:rsidRDefault="00350DB4" w:rsidP="00B2086A">
            <w:pPr>
              <w:jc w:val="center"/>
              <w:rPr>
                <w:rFonts w:ascii="Times New Roman" w:eastAsia="Times New Roman" w:hAnsi="Times New Roman" w:cs="Times New Roman"/>
                <w:sz w:val="28"/>
                <w:szCs w:val="28"/>
                <w:lang w:eastAsia="ru-RU"/>
              </w:rPr>
            </w:pPr>
            <w:r w:rsidRPr="00436C89">
              <w:rPr>
                <w:rFonts w:ascii="Times New Roman" w:eastAsia="Times New Roman" w:hAnsi="Times New Roman" w:cs="Times New Roman"/>
                <w:sz w:val="28"/>
                <w:szCs w:val="28"/>
                <w:lang w:eastAsia="ru-RU"/>
              </w:rPr>
              <w:t>-</w:t>
            </w:r>
          </w:p>
        </w:tc>
      </w:tr>
    </w:tbl>
    <w:p w:rsidR="00BF7CC3" w:rsidRDefault="00BF7CC3" w:rsidP="008F19D2">
      <w:pPr>
        <w:spacing w:after="0" w:line="240" w:lineRule="auto"/>
        <w:jc w:val="center"/>
        <w:rPr>
          <w:rFonts w:ascii="Times New Roman" w:eastAsia="Times New Roman" w:hAnsi="Times New Roman" w:cs="Times New Roman"/>
          <w:b/>
          <w:bCs/>
          <w:sz w:val="24"/>
          <w:szCs w:val="24"/>
          <w:lang w:eastAsia="ru-RU"/>
        </w:rPr>
      </w:pPr>
    </w:p>
    <w:p w:rsidR="008F19D2" w:rsidRPr="00F65BA2" w:rsidRDefault="008F19D2" w:rsidP="00E65D9E">
      <w:pPr>
        <w:spacing w:after="0" w:line="240" w:lineRule="auto"/>
        <w:ind w:firstLine="567"/>
        <w:jc w:val="both"/>
        <w:rPr>
          <w:rFonts w:ascii="Times New Roman" w:eastAsia="Times New Roman" w:hAnsi="Times New Roman" w:cs="Times New Roman"/>
          <w:sz w:val="28"/>
          <w:szCs w:val="28"/>
          <w:lang w:eastAsia="ru-RU"/>
        </w:rPr>
      </w:pPr>
      <w:r w:rsidRPr="00FD18CF">
        <w:rPr>
          <w:rFonts w:ascii="Times New Roman" w:eastAsia="Times New Roman" w:hAnsi="Times New Roman" w:cs="Times New Roman"/>
          <w:b/>
          <w:bCs/>
          <w:sz w:val="24"/>
          <w:szCs w:val="24"/>
          <w:lang w:eastAsia="ru-RU"/>
        </w:rPr>
        <w:t> </w:t>
      </w:r>
      <w:r w:rsidRPr="00F65BA2">
        <w:rPr>
          <w:rFonts w:ascii="Times New Roman" w:eastAsia="Times New Roman" w:hAnsi="Times New Roman" w:cs="Times New Roman"/>
          <w:sz w:val="28"/>
          <w:szCs w:val="28"/>
          <w:lang w:eastAsia="ru-RU"/>
        </w:rPr>
        <w:t>Проб</w:t>
      </w:r>
      <w:r w:rsidR="009777A1" w:rsidRPr="00F65BA2">
        <w:rPr>
          <w:rFonts w:ascii="Times New Roman" w:eastAsia="Times New Roman" w:hAnsi="Times New Roman" w:cs="Times New Roman"/>
          <w:sz w:val="28"/>
          <w:szCs w:val="28"/>
          <w:lang w:eastAsia="ru-RU"/>
        </w:rPr>
        <w:t>лема</w:t>
      </w:r>
      <w:r w:rsidR="00E00A08">
        <w:rPr>
          <w:rFonts w:ascii="Times New Roman" w:eastAsia="Times New Roman" w:hAnsi="Times New Roman" w:cs="Times New Roman"/>
          <w:sz w:val="28"/>
          <w:szCs w:val="28"/>
          <w:lang w:eastAsia="ru-RU"/>
        </w:rPr>
        <w:t xml:space="preserve"> з</w:t>
      </w:r>
      <w:r w:rsidR="009777A1" w:rsidRPr="00F65BA2">
        <w:rPr>
          <w:rFonts w:ascii="Times New Roman" w:eastAsia="Times New Roman" w:hAnsi="Times New Roman" w:cs="Times New Roman"/>
          <w:sz w:val="28"/>
          <w:szCs w:val="28"/>
          <w:lang w:eastAsia="ru-RU"/>
        </w:rPr>
        <w:t xml:space="preserve"> підвищення</w:t>
      </w:r>
      <w:r w:rsidR="00E00A08">
        <w:rPr>
          <w:rFonts w:ascii="Times New Roman" w:eastAsia="Times New Roman" w:hAnsi="Times New Roman" w:cs="Times New Roman"/>
          <w:sz w:val="28"/>
          <w:szCs w:val="28"/>
          <w:lang w:eastAsia="ru-RU"/>
        </w:rPr>
        <w:t>м</w:t>
      </w:r>
      <w:r w:rsidR="009777A1" w:rsidRPr="00F65BA2">
        <w:rPr>
          <w:rFonts w:ascii="Times New Roman" w:eastAsia="Times New Roman" w:hAnsi="Times New Roman" w:cs="Times New Roman"/>
          <w:sz w:val="28"/>
          <w:szCs w:val="28"/>
          <w:lang w:eastAsia="ru-RU"/>
        </w:rPr>
        <w:t xml:space="preserve"> рівня тарифів з</w:t>
      </w:r>
      <w:r w:rsidRPr="00F65BA2">
        <w:rPr>
          <w:rFonts w:ascii="Times New Roman" w:eastAsia="Times New Roman" w:hAnsi="Times New Roman" w:cs="Times New Roman"/>
          <w:sz w:val="28"/>
          <w:szCs w:val="28"/>
          <w:lang w:eastAsia="ru-RU"/>
        </w:rPr>
        <w:t xml:space="preserve"> перевезення пасажирів на міських автобусних маршрутах загального користування не може бути розв’язана за допомогою ринкових механізмів у зв’язку з тим, що державою прийнята низка законів т</w:t>
      </w:r>
      <w:r w:rsidR="00E22316" w:rsidRPr="00F65BA2">
        <w:rPr>
          <w:rFonts w:ascii="Times New Roman" w:eastAsia="Times New Roman" w:hAnsi="Times New Roman" w:cs="Times New Roman"/>
          <w:sz w:val="28"/>
          <w:szCs w:val="28"/>
          <w:lang w:eastAsia="ru-RU"/>
        </w:rPr>
        <w:t xml:space="preserve">а інших нормативних документів </w:t>
      </w:r>
      <w:r w:rsidRPr="00F65BA2">
        <w:rPr>
          <w:rFonts w:ascii="Times New Roman" w:eastAsia="Times New Roman" w:hAnsi="Times New Roman" w:cs="Times New Roman"/>
          <w:sz w:val="28"/>
          <w:szCs w:val="28"/>
          <w:lang w:eastAsia="ru-RU"/>
        </w:rPr>
        <w:t>які регламентують діяльність виконавчих органів місцевого самоврядування в цьому напрямку, зокрема:</w:t>
      </w:r>
    </w:p>
    <w:p w:rsidR="008F19D2" w:rsidRPr="00F65BA2" w:rsidRDefault="00F37A03" w:rsidP="00E65D9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F19D2" w:rsidRPr="00F65BA2">
        <w:rPr>
          <w:rFonts w:ascii="Times New Roman" w:eastAsia="Times New Roman" w:hAnsi="Times New Roman" w:cs="Times New Roman"/>
          <w:sz w:val="28"/>
          <w:szCs w:val="28"/>
          <w:lang w:eastAsia="ru-RU"/>
        </w:rPr>
        <w:t xml:space="preserve"> відповідно до </w:t>
      </w:r>
      <w:proofErr w:type="spellStart"/>
      <w:r w:rsidR="008F19D2" w:rsidRPr="00F65BA2">
        <w:rPr>
          <w:rFonts w:ascii="Times New Roman" w:eastAsia="Times New Roman" w:hAnsi="Times New Roman" w:cs="Times New Roman"/>
          <w:sz w:val="28"/>
          <w:szCs w:val="28"/>
          <w:lang w:eastAsia="ru-RU"/>
        </w:rPr>
        <w:t>п.п</w:t>
      </w:r>
      <w:proofErr w:type="spellEnd"/>
      <w:r w:rsidR="008F19D2" w:rsidRPr="00F65BA2">
        <w:rPr>
          <w:rFonts w:ascii="Times New Roman" w:eastAsia="Times New Roman" w:hAnsi="Times New Roman" w:cs="Times New Roman"/>
          <w:sz w:val="28"/>
          <w:szCs w:val="28"/>
          <w:lang w:eastAsia="ru-RU"/>
        </w:rPr>
        <w:t>.</w:t>
      </w:r>
      <w:r w:rsidR="00BE4F45">
        <w:rPr>
          <w:rFonts w:ascii="Times New Roman" w:eastAsia="Times New Roman" w:hAnsi="Times New Roman" w:cs="Times New Roman"/>
          <w:sz w:val="28"/>
          <w:szCs w:val="28"/>
          <w:lang w:eastAsia="ru-RU"/>
        </w:rPr>
        <w:t xml:space="preserve"> </w:t>
      </w:r>
      <w:r w:rsidR="008F19D2" w:rsidRPr="00F65BA2">
        <w:rPr>
          <w:rFonts w:ascii="Times New Roman" w:eastAsia="Times New Roman" w:hAnsi="Times New Roman" w:cs="Times New Roman"/>
          <w:sz w:val="28"/>
          <w:szCs w:val="28"/>
          <w:lang w:eastAsia="ru-RU"/>
        </w:rPr>
        <w:t>2 п</w:t>
      </w:r>
      <w:r w:rsidR="008F19D2" w:rsidRPr="00F65BA2">
        <w:rPr>
          <w:rFonts w:ascii="Times New Roman" w:eastAsia="Times New Roman" w:hAnsi="Times New Roman" w:cs="Times New Roman"/>
          <w:color w:val="000000" w:themeColor="text1"/>
          <w:sz w:val="28"/>
          <w:szCs w:val="28"/>
          <w:lang w:eastAsia="ru-RU"/>
        </w:rPr>
        <w:t>.</w:t>
      </w:r>
      <w:r w:rsidR="00993FFC" w:rsidRPr="00F65BA2">
        <w:rPr>
          <w:rFonts w:ascii="Times New Roman" w:eastAsia="Times New Roman" w:hAnsi="Times New Roman" w:cs="Times New Roman"/>
          <w:color w:val="000000" w:themeColor="text1"/>
          <w:sz w:val="28"/>
          <w:szCs w:val="28"/>
          <w:lang w:val="ru-RU" w:eastAsia="ru-RU"/>
        </w:rPr>
        <w:t xml:space="preserve"> </w:t>
      </w:r>
      <w:r w:rsidR="008F19D2" w:rsidRPr="00F65BA2">
        <w:rPr>
          <w:rFonts w:ascii="Times New Roman" w:eastAsia="Times New Roman" w:hAnsi="Times New Roman" w:cs="Times New Roman"/>
          <w:color w:val="000000" w:themeColor="text1"/>
          <w:sz w:val="28"/>
          <w:szCs w:val="28"/>
          <w:lang w:eastAsia="ru-RU"/>
        </w:rPr>
        <w:t xml:space="preserve">«а» </w:t>
      </w:r>
      <w:r w:rsidR="008F19D2" w:rsidRPr="00F65BA2">
        <w:rPr>
          <w:rFonts w:ascii="Times New Roman" w:eastAsia="Times New Roman" w:hAnsi="Times New Roman" w:cs="Times New Roman"/>
          <w:sz w:val="28"/>
          <w:szCs w:val="28"/>
          <w:lang w:eastAsia="ru-RU"/>
        </w:rPr>
        <w:t>ст.</w:t>
      </w:r>
      <w:r w:rsidR="00BE4F45">
        <w:rPr>
          <w:rFonts w:ascii="Times New Roman" w:eastAsia="Times New Roman" w:hAnsi="Times New Roman" w:cs="Times New Roman"/>
          <w:sz w:val="28"/>
          <w:szCs w:val="28"/>
          <w:lang w:eastAsia="ru-RU"/>
        </w:rPr>
        <w:t xml:space="preserve"> </w:t>
      </w:r>
      <w:r w:rsidR="008F19D2" w:rsidRPr="00F65BA2">
        <w:rPr>
          <w:rFonts w:ascii="Times New Roman" w:eastAsia="Times New Roman" w:hAnsi="Times New Roman" w:cs="Times New Roman"/>
          <w:sz w:val="28"/>
          <w:szCs w:val="28"/>
          <w:lang w:eastAsia="ru-RU"/>
        </w:rPr>
        <w:t>28 Закону України «Про місцеве самоврядування в Україні»</w:t>
      </w:r>
      <w:r w:rsidR="0034564E" w:rsidRPr="00F65BA2">
        <w:rPr>
          <w:rFonts w:ascii="Times New Roman" w:eastAsia="Times New Roman" w:hAnsi="Times New Roman" w:cs="Times New Roman"/>
          <w:sz w:val="28"/>
          <w:szCs w:val="28"/>
          <w:lang w:eastAsia="ru-RU"/>
        </w:rPr>
        <w:t xml:space="preserve"> (зі змінами)</w:t>
      </w:r>
      <w:r w:rsidR="008F19D2" w:rsidRPr="00F65BA2">
        <w:rPr>
          <w:rFonts w:ascii="Times New Roman" w:eastAsia="Times New Roman" w:hAnsi="Times New Roman" w:cs="Times New Roman"/>
          <w:sz w:val="28"/>
          <w:szCs w:val="28"/>
          <w:lang w:eastAsia="ru-RU"/>
        </w:rPr>
        <w:t xml:space="preserve"> виконавчі органи міських рад мають повноваження встановлювати тарифи на транспортні послуги;</w:t>
      </w:r>
    </w:p>
    <w:p w:rsidR="008F19D2" w:rsidRPr="00F65BA2" w:rsidRDefault="00F37A03" w:rsidP="00E65D9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F19D2" w:rsidRPr="00F65B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F19D2" w:rsidRPr="00F65BA2">
        <w:rPr>
          <w:rFonts w:ascii="Times New Roman" w:eastAsia="Times New Roman" w:hAnsi="Times New Roman" w:cs="Times New Roman"/>
          <w:sz w:val="28"/>
          <w:szCs w:val="28"/>
          <w:lang w:eastAsia="ru-RU"/>
        </w:rPr>
        <w:t>відповідно до ст.</w:t>
      </w:r>
      <w:r w:rsidR="00BE4F45">
        <w:rPr>
          <w:rFonts w:ascii="Times New Roman" w:eastAsia="Times New Roman" w:hAnsi="Times New Roman" w:cs="Times New Roman"/>
          <w:sz w:val="28"/>
          <w:szCs w:val="28"/>
          <w:lang w:eastAsia="ru-RU"/>
        </w:rPr>
        <w:t xml:space="preserve"> </w:t>
      </w:r>
      <w:r w:rsidR="008F19D2" w:rsidRPr="00F65BA2">
        <w:rPr>
          <w:rFonts w:ascii="Times New Roman" w:eastAsia="Times New Roman" w:hAnsi="Times New Roman" w:cs="Times New Roman"/>
          <w:sz w:val="28"/>
          <w:szCs w:val="28"/>
          <w:lang w:eastAsia="ru-RU"/>
        </w:rPr>
        <w:t>10 Закону України «Про автомобільний транспорт» реалізація єдиної тарифної політики передбачає затверджену центральним органом виконавчої влади з питань автомобільного транспорту методику розрахунку тарифів за видами перевезень;</w:t>
      </w:r>
    </w:p>
    <w:p w:rsidR="008F19D2" w:rsidRDefault="00F37A03" w:rsidP="00E65D9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08A3">
        <w:rPr>
          <w:rFonts w:ascii="Times New Roman" w:eastAsia="Times New Roman" w:hAnsi="Times New Roman" w:cs="Times New Roman"/>
          <w:sz w:val="28"/>
          <w:szCs w:val="28"/>
          <w:lang w:eastAsia="ru-RU"/>
        </w:rPr>
        <w:t xml:space="preserve"> </w:t>
      </w:r>
      <w:r w:rsidR="008F19D2" w:rsidRPr="00F65BA2">
        <w:rPr>
          <w:rFonts w:ascii="Times New Roman" w:eastAsia="Times New Roman" w:hAnsi="Times New Roman" w:cs="Times New Roman"/>
          <w:sz w:val="28"/>
          <w:szCs w:val="28"/>
          <w:lang w:eastAsia="ru-RU"/>
        </w:rPr>
        <w:t> наказом Міністерства транспорту та зв’язку України від 17.11.2009</w:t>
      </w:r>
      <w:r w:rsidR="00157176">
        <w:rPr>
          <w:rFonts w:ascii="Times New Roman" w:eastAsia="Times New Roman" w:hAnsi="Times New Roman" w:cs="Times New Roman"/>
          <w:sz w:val="28"/>
          <w:szCs w:val="28"/>
          <w:lang w:eastAsia="ru-RU"/>
        </w:rPr>
        <w:t xml:space="preserve"> </w:t>
      </w:r>
      <w:r w:rsidR="00163CDA">
        <w:rPr>
          <w:rFonts w:ascii="Times New Roman" w:eastAsia="Times New Roman" w:hAnsi="Times New Roman" w:cs="Times New Roman"/>
          <w:sz w:val="28"/>
          <w:szCs w:val="28"/>
          <w:lang w:eastAsia="ru-RU"/>
        </w:rPr>
        <w:br/>
      </w:r>
      <w:r w:rsidR="008F19D2" w:rsidRPr="00F65BA2">
        <w:rPr>
          <w:rFonts w:ascii="Times New Roman" w:eastAsia="Times New Roman" w:hAnsi="Times New Roman" w:cs="Times New Roman"/>
          <w:sz w:val="28"/>
          <w:szCs w:val="28"/>
          <w:lang w:eastAsia="ru-RU"/>
        </w:rPr>
        <w:t>№ 1175 затверджена «Методика розрахунку тарифів на послуги пасажирського автомобільного транспорту», яка визначає механізм формування тарифів на послуги з перевезення пасажирів на автобусних маршрутах загального користування та є обов’язковою для застосування під час встановлення тарифів органами місцевого самоврядування на послуги пасажирського автомобільного транспорту.</w:t>
      </w:r>
    </w:p>
    <w:p w:rsidR="00573552" w:rsidRPr="00573552" w:rsidRDefault="00573552" w:rsidP="0000144B">
      <w:pPr>
        <w:spacing w:after="0" w:line="240" w:lineRule="auto"/>
        <w:ind w:firstLine="567"/>
        <w:jc w:val="both"/>
        <w:rPr>
          <w:rFonts w:ascii="Times New Roman" w:eastAsia="Times New Roman" w:hAnsi="Times New Roman" w:cs="Times New Roman"/>
          <w:sz w:val="28"/>
          <w:szCs w:val="28"/>
          <w:lang w:eastAsia="ru-RU"/>
        </w:rPr>
      </w:pPr>
    </w:p>
    <w:p w:rsidR="008F19D2" w:rsidRPr="003508A3" w:rsidRDefault="008F19D2" w:rsidP="0000144B">
      <w:pPr>
        <w:spacing w:after="0" w:line="240" w:lineRule="auto"/>
        <w:ind w:firstLine="567"/>
        <w:jc w:val="both"/>
        <w:rPr>
          <w:rFonts w:ascii="Times New Roman" w:eastAsia="Times New Roman" w:hAnsi="Times New Roman" w:cs="Times New Roman"/>
          <w:b/>
          <w:sz w:val="28"/>
          <w:szCs w:val="28"/>
          <w:lang w:eastAsia="ru-RU"/>
        </w:rPr>
      </w:pPr>
      <w:r w:rsidRPr="00FD18CF">
        <w:rPr>
          <w:rFonts w:ascii="Times New Roman" w:eastAsia="Times New Roman" w:hAnsi="Times New Roman" w:cs="Times New Roman"/>
          <w:sz w:val="24"/>
          <w:szCs w:val="24"/>
          <w:lang w:eastAsia="ru-RU"/>
        </w:rPr>
        <w:t> </w:t>
      </w:r>
      <w:bookmarkStart w:id="1" w:name="bookmark1"/>
      <w:r w:rsidRPr="003508A3">
        <w:rPr>
          <w:rFonts w:ascii="Times New Roman" w:eastAsia="Times New Roman" w:hAnsi="Times New Roman" w:cs="Times New Roman"/>
          <w:b/>
          <w:sz w:val="28"/>
          <w:szCs w:val="28"/>
          <w:lang w:eastAsia="ru-RU"/>
        </w:rPr>
        <w:t>ІІ. Цілі державного регулювання</w:t>
      </w:r>
      <w:bookmarkEnd w:id="1"/>
    </w:p>
    <w:p w:rsidR="008F19D2" w:rsidRPr="00573552" w:rsidRDefault="008F19D2" w:rsidP="00E65D9E">
      <w:pPr>
        <w:spacing w:after="0" w:line="240" w:lineRule="auto"/>
        <w:ind w:firstLine="567"/>
        <w:jc w:val="both"/>
        <w:rPr>
          <w:rFonts w:ascii="Times New Roman" w:eastAsia="Times New Roman" w:hAnsi="Times New Roman" w:cs="Times New Roman"/>
          <w:sz w:val="28"/>
          <w:szCs w:val="28"/>
          <w:lang w:eastAsia="ru-RU"/>
        </w:rPr>
      </w:pPr>
    </w:p>
    <w:p w:rsidR="008F19D2" w:rsidRDefault="00E00A08" w:rsidP="00E65D9E">
      <w:pPr>
        <w:spacing w:after="0" w:line="240" w:lineRule="auto"/>
        <w:ind w:firstLine="567"/>
        <w:jc w:val="both"/>
        <w:rPr>
          <w:rFonts w:ascii="Times New Roman" w:eastAsia="Times New Roman" w:hAnsi="Times New Roman" w:cs="Times New Roman"/>
          <w:sz w:val="28"/>
          <w:szCs w:val="28"/>
          <w:lang w:eastAsia="ru-RU"/>
        </w:rPr>
      </w:pPr>
      <w:r w:rsidRPr="00E00A08">
        <w:rPr>
          <w:rFonts w:ascii="Times New Roman" w:eastAsia="Times New Roman" w:hAnsi="Times New Roman" w:cs="Times New Roman"/>
          <w:sz w:val="28"/>
          <w:szCs w:val="28"/>
          <w:lang w:eastAsia="ru-RU"/>
        </w:rPr>
        <w:t xml:space="preserve">Цілями державного регулювання є встановлення в місті </w:t>
      </w:r>
      <w:r>
        <w:rPr>
          <w:rFonts w:ascii="Times New Roman" w:eastAsia="Times New Roman" w:hAnsi="Times New Roman" w:cs="Times New Roman"/>
          <w:sz w:val="28"/>
          <w:szCs w:val="28"/>
          <w:lang w:eastAsia="ru-RU"/>
        </w:rPr>
        <w:t>Дніпро</w:t>
      </w:r>
      <w:r w:rsidRPr="00E00A08">
        <w:rPr>
          <w:rFonts w:ascii="Times New Roman" w:eastAsia="Times New Roman" w:hAnsi="Times New Roman" w:cs="Times New Roman"/>
          <w:sz w:val="28"/>
          <w:szCs w:val="28"/>
          <w:lang w:eastAsia="ru-RU"/>
        </w:rPr>
        <w:t xml:space="preserve">         тарифів на послуги з перевезення пасажирів та багажу автобусними маршрутами загального користування з метою створення умов для захисту пасажирів від необґрунтованого збільшення тарифів на надання транспортних послуг та автоперевізників від провадження збиткової господарської діяльності.</w:t>
      </w:r>
    </w:p>
    <w:p w:rsidR="00947662" w:rsidRDefault="00141555" w:rsidP="00B96A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Метою розробки та впровадження зазначеного регуляторного </w:t>
      </w:r>
      <w:proofErr w:type="spellStart"/>
      <w:r>
        <w:rPr>
          <w:rFonts w:ascii="Times New Roman" w:eastAsia="Times New Roman" w:hAnsi="Times New Roman" w:cs="Times New Roman"/>
          <w:sz w:val="28"/>
          <w:szCs w:val="28"/>
          <w:lang w:eastAsia="ru-RU"/>
        </w:rPr>
        <w:t>акта</w:t>
      </w:r>
      <w:proofErr w:type="spellEnd"/>
      <w:r>
        <w:rPr>
          <w:rFonts w:ascii="Times New Roman" w:eastAsia="Times New Roman" w:hAnsi="Times New Roman" w:cs="Times New Roman"/>
          <w:sz w:val="28"/>
          <w:szCs w:val="28"/>
          <w:lang w:eastAsia="ru-RU"/>
        </w:rPr>
        <w:t xml:space="preserve"> є:</w:t>
      </w:r>
    </w:p>
    <w:p w:rsidR="00141555" w:rsidRDefault="00141555" w:rsidP="00141555">
      <w:pPr>
        <w:pStyle w:val="a5"/>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якісного транспортного обслуговування пасажирів та організація ефективного і безпечного перевезення їх в автотранспорті;</w:t>
      </w:r>
    </w:p>
    <w:p w:rsidR="00141555" w:rsidRDefault="00141555" w:rsidP="00141555">
      <w:pPr>
        <w:pStyle w:val="a5"/>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приведення діючих тарифів у відповідність до вимог чинного законодавства у сфері автомобільного транспорту.</w:t>
      </w:r>
    </w:p>
    <w:p w:rsidR="00141555" w:rsidRPr="00141555" w:rsidRDefault="00141555" w:rsidP="00141555">
      <w:pPr>
        <w:pStyle w:val="a5"/>
        <w:spacing w:after="0" w:line="240" w:lineRule="auto"/>
        <w:ind w:left="1069"/>
        <w:jc w:val="both"/>
        <w:rPr>
          <w:rFonts w:ascii="Times New Roman" w:eastAsia="Times New Roman" w:hAnsi="Times New Roman" w:cs="Times New Roman"/>
          <w:sz w:val="28"/>
          <w:szCs w:val="28"/>
          <w:lang w:eastAsia="ru-RU"/>
        </w:rPr>
      </w:pPr>
    </w:p>
    <w:p w:rsidR="00216573" w:rsidRDefault="00216573" w:rsidP="0000144B">
      <w:pPr>
        <w:spacing w:after="0" w:line="240" w:lineRule="auto"/>
        <w:ind w:firstLine="567"/>
        <w:jc w:val="center"/>
        <w:rPr>
          <w:rFonts w:ascii="Times New Roman" w:eastAsia="Times New Roman" w:hAnsi="Times New Roman" w:cs="Times New Roman"/>
          <w:b/>
          <w:sz w:val="28"/>
          <w:szCs w:val="28"/>
          <w:lang w:eastAsia="ru-RU"/>
        </w:rPr>
      </w:pPr>
      <w:bookmarkStart w:id="2" w:name="bookmark2"/>
    </w:p>
    <w:p w:rsidR="00216573" w:rsidRDefault="00216573" w:rsidP="0000144B">
      <w:pPr>
        <w:spacing w:after="0" w:line="240" w:lineRule="auto"/>
        <w:ind w:firstLine="567"/>
        <w:jc w:val="center"/>
        <w:rPr>
          <w:rFonts w:ascii="Times New Roman" w:eastAsia="Times New Roman" w:hAnsi="Times New Roman" w:cs="Times New Roman"/>
          <w:b/>
          <w:sz w:val="28"/>
          <w:szCs w:val="28"/>
          <w:lang w:eastAsia="ru-RU"/>
        </w:rPr>
      </w:pPr>
    </w:p>
    <w:p w:rsidR="008F19D2" w:rsidRPr="00295599" w:rsidRDefault="008F19D2" w:rsidP="0000144B">
      <w:pPr>
        <w:spacing w:after="0" w:line="240" w:lineRule="auto"/>
        <w:ind w:firstLine="567"/>
        <w:jc w:val="center"/>
        <w:rPr>
          <w:rFonts w:ascii="Times New Roman" w:eastAsia="Times New Roman" w:hAnsi="Times New Roman" w:cs="Times New Roman"/>
          <w:b/>
          <w:sz w:val="28"/>
          <w:szCs w:val="28"/>
          <w:lang w:eastAsia="ru-RU"/>
        </w:rPr>
      </w:pPr>
      <w:r w:rsidRPr="00295599">
        <w:rPr>
          <w:rFonts w:ascii="Times New Roman" w:eastAsia="Times New Roman" w:hAnsi="Times New Roman" w:cs="Times New Roman"/>
          <w:b/>
          <w:sz w:val="28"/>
          <w:szCs w:val="28"/>
          <w:lang w:eastAsia="ru-RU"/>
        </w:rPr>
        <w:t>ІІІ. Визначення та оцінка альтернативних способів досягнення цілей</w:t>
      </w:r>
      <w:bookmarkEnd w:id="2"/>
    </w:p>
    <w:p w:rsidR="008F19D2" w:rsidRDefault="008F19D2" w:rsidP="008F19D2">
      <w:pPr>
        <w:spacing w:after="0" w:line="240" w:lineRule="auto"/>
        <w:rPr>
          <w:rFonts w:ascii="Times New Roman" w:eastAsia="Times New Roman" w:hAnsi="Times New Roman" w:cs="Times New Roman"/>
          <w:sz w:val="28"/>
          <w:szCs w:val="28"/>
          <w:lang w:eastAsia="ru-RU"/>
        </w:rPr>
      </w:pPr>
      <w:r w:rsidRPr="00295599">
        <w:rPr>
          <w:rFonts w:ascii="Times New Roman" w:eastAsia="Times New Roman" w:hAnsi="Times New Roman" w:cs="Times New Roman"/>
          <w:sz w:val="28"/>
          <w:szCs w:val="28"/>
          <w:lang w:eastAsia="ru-RU"/>
        </w:rPr>
        <w:lastRenderedPageBreak/>
        <w:t> </w:t>
      </w:r>
    </w:p>
    <w:tbl>
      <w:tblPr>
        <w:tblStyle w:val="ad"/>
        <w:tblW w:w="0" w:type="auto"/>
        <w:tblLook w:val="04A0" w:firstRow="1" w:lastRow="0" w:firstColumn="1" w:lastColumn="0" w:noHBand="0" w:noVBand="1"/>
      </w:tblPr>
      <w:tblGrid>
        <w:gridCol w:w="4806"/>
        <w:gridCol w:w="4822"/>
      </w:tblGrid>
      <w:tr w:rsidR="00C15269" w:rsidTr="00C15269">
        <w:tc>
          <w:tcPr>
            <w:tcW w:w="4927" w:type="dxa"/>
          </w:tcPr>
          <w:p w:rsidR="00C15269" w:rsidRPr="00295599" w:rsidRDefault="00C15269" w:rsidP="00C15269">
            <w:pPr>
              <w:jc w:val="center"/>
              <w:rPr>
                <w:rFonts w:ascii="Times New Roman" w:eastAsia="Times New Roman" w:hAnsi="Times New Roman" w:cs="Times New Roman"/>
                <w:sz w:val="28"/>
                <w:szCs w:val="28"/>
                <w:lang w:eastAsia="ru-RU"/>
              </w:rPr>
            </w:pPr>
            <w:r w:rsidRPr="00295599">
              <w:rPr>
                <w:rFonts w:ascii="Times New Roman" w:eastAsia="Times New Roman" w:hAnsi="Times New Roman" w:cs="Times New Roman"/>
                <w:sz w:val="28"/>
                <w:szCs w:val="28"/>
                <w:lang w:eastAsia="ru-RU"/>
              </w:rPr>
              <w:t>Вид</w:t>
            </w:r>
            <w:r w:rsidR="00B84301">
              <w:rPr>
                <w:rFonts w:ascii="Times New Roman" w:eastAsia="Times New Roman" w:hAnsi="Times New Roman" w:cs="Times New Roman"/>
                <w:sz w:val="28"/>
                <w:szCs w:val="28"/>
                <w:lang w:eastAsia="ru-RU"/>
              </w:rPr>
              <w:t xml:space="preserve"> </w:t>
            </w:r>
            <w:r w:rsidRPr="00295599">
              <w:rPr>
                <w:rFonts w:ascii="Times New Roman" w:eastAsia="Times New Roman" w:hAnsi="Times New Roman" w:cs="Times New Roman"/>
                <w:sz w:val="28"/>
                <w:szCs w:val="28"/>
                <w:lang w:eastAsia="ru-RU"/>
              </w:rPr>
              <w:t>альтернативи</w:t>
            </w:r>
          </w:p>
          <w:p w:rsidR="00C15269" w:rsidRDefault="00C15269" w:rsidP="008F19D2">
            <w:pPr>
              <w:rPr>
                <w:rFonts w:ascii="Times New Roman" w:eastAsia="Times New Roman" w:hAnsi="Times New Roman" w:cs="Times New Roman"/>
                <w:sz w:val="28"/>
                <w:szCs w:val="28"/>
                <w:lang w:eastAsia="ru-RU"/>
              </w:rPr>
            </w:pPr>
          </w:p>
        </w:tc>
        <w:tc>
          <w:tcPr>
            <w:tcW w:w="4927" w:type="dxa"/>
          </w:tcPr>
          <w:p w:rsidR="00C15269" w:rsidRPr="00295599" w:rsidRDefault="00C15269" w:rsidP="00C15269">
            <w:pPr>
              <w:jc w:val="center"/>
              <w:rPr>
                <w:rFonts w:ascii="Times New Roman" w:eastAsia="Times New Roman" w:hAnsi="Times New Roman" w:cs="Times New Roman"/>
                <w:sz w:val="28"/>
                <w:szCs w:val="28"/>
                <w:lang w:eastAsia="ru-RU"/>
              </w:rPr>
            </w:pPr>
            <w:r w:rsidRPr="00295599">
              <w:rPr>
                <w:rFonts w:ascii="Times New Roman" w:eastAsia="Times New Roman" w:hAnsi="Times New Roman" w:cs="Times New Roman"/>
                <w:sz w:val="28"/>
                <w:szCs w:val="28"/>
                <w:lang w:eastAsia="ru-RU"/>
              </w:rPr>
              <w:t>Опис альтернативи</w:t>
            </w:r>
          </w:p>
          <w:p w:rsidR="00C15269" w:rsidRDefault="00C15269" w:rsidP="008F19D2">
            <w:pPr>
              <w:rPr>
                <w:rFonts w:ascii="Times New Roman" w:eastAsia="Times New Roman" w:hAnsi="Times New Roman" w:cs="Times New Roman"/>
                <w:sz w:val="28"/>
                <w:szCs w:val="28"/>
                <w:lang w:eastAsia="ru-RU"/>
              </w:rPr>
            </w:pPr>
          </w:p>
        </w:tc>
      </w:tr>
      <w:tr w:rsidR="00C15269" w:rsidTr="00C15269">
        <w:tc>
          <w:tcPr>
            <w:tcW w:w="4927" w:type="dxa"/>
          </w:tcPr>
          <w:p w:rsidR="00C15269" w:rsidRPr="00295599" w:rsidRDefault="00C15269" w:rsidP="003B4473">
            <w:pPr>
              <w:rPr>
                <w:rFonts w:ascii="Times New Roman" w:eastAsia="Times New Roman" w:hAnsi="Times New Roman" w:cs="Times New Roman"/>
                <w:sz w:val="28"/>
                <w:szCs w:val="28"/>
                <w:lang w:eastAsia="ru-RU"/>
              </w:rPr>
            </w:pPr>
            <w:r w:rsidRPr="00295599">
              <w:rPr>
                <w:rFonts w:ascii="Times New Roman" w:eastAsia="Times New Roman" w:hAnsi="Times New Roman" w:cs="Times New Roman"/>
                <w:sz w:val="28"/>
                <w:szCs w:val="28"/>
                <w:lang w:eastAsia="ru-RU"/>
              </w:rPr>
              <w:t>Альтернатива 1</w:t>
            </w:r>
          </w:p>
        </w:tc>
        <w:tc>
          <w:tcPr>
            <w:tcW w:w="4927" w:type="dxa"/>
          </w:tcPr>
          <w:p w:rsidR="00C15269" w:rsidRPr="00295599" w:rsidRDefault="00C15269" w:rsidP="00E0329B">
            <w:pPr>
              <w:jc w:val="both"/>
              <w:rPr>
                <w:rFonts w:ascii="Times New Roman" w:eastAsia="Times New Roman" w:hAnsi="Times New Roman" w:cs="Times New Roman"/>
                <w:sz w:val="28"/>
                <w:szCs w:val="28"/>
                <w:lang w:eastAsia="ru-RU"/>
              </w:rPr>
            </w:pPr>
            <w:r w:rsidRPr="00295599">
              <w:rPr>
                <w:rFonts w:ascii="Times New Roman" w:eastAsia="Times New Roman" w:hAnsi="Times New Roman" w:cs="Times New Roman"/>
                <w:sz w:val="28"/>
                <w:szCs w:val="28"/>
                <w:lang w:eastAsia="ru-RU"/>
              </w:rPr>
              <w:t>Збереження діючих тарифів.</w:t>
            </w:r>
          </w:p>
          <w:p w:rsidR="00C15269" w:rsidRPr="00295599" w:rsidRDefault="00C15269" w:rsidP="00E0329B">
            <w:pPr>
              <w:jc w:val="both"/>
              <w:rPr>
                <w:rFonts w:ascii="Times New Roman" w:eastAsia="Times New Roman" w:hAnsi="Times New Roman" w:cs="Times New Roman"/>
                <w:sz w:val="28"/>
                <w:szCs w:val="28"/>
                <w:lang w:eastAsia="ru-RU"/>
              </w:rPr>
            </w:pPr>
          </w:p>
        </w:tc>
      </w:tr>
      <w:tr w:rsidR="00C15269" w:rsidTr="00C15269">
        <w:tc>
          <w:tcPr>
            <w:tcW w:w="4927" w:type="dxa"/>
          </w:tcPr>
          <w:p w:rsidR="00C15269" w:rsidRPr="00295599" w:rsidRDefault="00C15269" w:rsidP="003B4473">
            <w:pPr>
              <w:rPr>
                <w:rFonts w:ascii="Times New Roman" w:eastAsia="Times New Roman" w:hAnsi="Times New Roman" w:cs="Times New Roman"/>
                <w:sz w:val="28"/>
                <w:szCs w:val="28"/>
                <w:lang w:eastAsia="ru-RU"/>
              </w:rPr>
            </w:pPr>
            <w:r w:rsidRPr="00295599">
              <w:rPr>
                <w:rFonts w:ascii="Times New Roman" w:eastAsia="Times New Roman" w:hAnsi="Times New Roman" w:cs="Times New Roman"/>
                <w:sz w:val="28"/>
                <w:szCs w:val="28"/>
                <w:lang w:eastAsia="ru-RU"/>
              </w:rPr>
              <w:t>Альтернатива 2</w:t>
            </w:r>
          </w:p>
        </w:tc>
        <w:tc>
          <w:tcPr>
            <w:tcW w:w="4927" w:type="dxa"/>
          </w:tcPr>
          <w:p w:rsidR="00C15269" w:rsidRPr="00295599" w:rsidRDefault="00C15269" w:rsidP="00E0329B">
            <w:pPr>
              <w:jc w:val="both"/>
              <w:rPr>
                <w:rFonts w:ascii="Times New Roman" w:eastAsia="Times New Roman" w:hAnsi="Times New Roman" w:cs="Times New Roman"/>
                <w:sz w:val="28"/>
                <w:szCs w:val="28"/>
                <w:lang w:eastAsia="ru-RU"/>
              </w:rPr>
            </w:pPr>
            <w:r w:rsidRPr="00295599">
              <w:rPr>
                <w:rFonts w:ascii="Times New Roman" w:eastAsia="Times New Roman" w:hAnsi="Times New Roman" w:cs="Times New Roman"/>
                <w:sz w:val="28"/>
                <w:szCs w:val="28"/>
                <w:lang w:eastAsia="ru-RU"/>
              </w:rPr>
              <w:t>Збере</w:t>
            </w:r>
            <w:r>
              <w:rPr>
                <w:rFonts w:ascii="Times New Roman" w:eastAsia="Times New Roman" w:hAnsi="Times New Roman" w:cs="Times New Roman"/>
                <w:sz w:val="28"/>
                <w:szCs w:val="28"/>
                <w:lang w:eastAsia="ru-RU"/>
              </w:rPr>
              <w:t>ження діючих тарифів за рахунок</w:t>
            </w:r>
            <w:r w:rsidRPr="00295599">
              <w:rPr>
                <w:rFonts w:ascii="Times New Roman" w:eastAsia="Times New Roman" w:hAnsi="Times New Roman" w:cs="Times New Roman"/>
                <w:sz w:val="28"/>
                <w:szCs w:val="28"/>
                <w:lang w:eastAsia="ru-RU"/>
              </w:rPr>
              <w:t xml:space="preserve"> зниження витрат </w:t>
            </w:r>
            <w:r>
              <w:rPr>
                <w:rFonts w:ascii="Times New Roman" w:eastAsia="Times New Roman" w:hAnsi="Times New Roman" w:cs="Times New Roman"/>
                <w:sz w:val="28"/>
                <w:szCs w:val="28"/>
                <w:lang w:eastAsia="ru-RU"/>
              </w:rPr>
              <w:t xml:space="preserve">перевізників </w:t>
            </w:r>
            <w:r w:rsidRPr="00295599">
              <w:rPr>
                <w:rFonts w:ascii="Times New Roman" w:eastAsia="Times New Roman" w:hAnsi="Times New Roman" w:cs="Times New Roman"/>
                <w:sz w:val="28"/>
                <w:szCs w:val="28"/>
                <w:lang w:eastAsia="ru-RU"/>
              </w:rPr>
              <w:t>на паливно-мастильні матеріали,</w:t>
            </w:r>
            <w:r w:rsidR="006E2946">
              <w:rPr>
                <w:rFonts w:ascii="Times New Roman" w:eastAsia="Times New Roman" w:hAnsi="Times New Roman" w:cs="Times New Roman"/>
                <w:sz w:val="28"/>
                <w:szCs w:val="28"/>
                <w:lang w:eastAsia="ru-RU"/>
              </w:rPr>
              <w:t xml:space="preserve"> </w:t>
            </w:r>
            <w:r w:rsidR="006E2946" w:rsidRPr="00E00A08">
              <w:rPr>
                <w:rFonts w:ascii="Times New Roman" w:eastAsia="Times New Roman" w:hAnsi="Times New Roman" w:cs="Times New Roman"/>
                <w:sz w:val="28"/>
                <w:szCs w:val="28"/>
                <w:lang w:eastAsia="ru-RU"/>
              </w:rPr>
              <w:t>заробітну плату,</w:t>
            </w:r>
            <w:r w:rsidRPr="00295599">
              <w:rPr>
                <w:rFonts w:ascii="Times New Roman" w:eastAsia="Times New Roman" w:hAnsi="Times New Roman" w:cs="Times New Roman"/>
                <w:sz w:val="28"/>
                <w:szCs w:val="28"/>
                <w:lang w:eastAsia="ru-RU"/>
              </w:rPr>
              <w:t xml:space="preserve"> запасні частини, тощо.</w:t>
            </w:r>
          </w:p>
        </w:tc>
      </w:tr>
      <w:tr w:rsidR="00C15269" w:rsidTr="00C15269">
        <w:tc>
          <w:tcPr>
            <w:tcW w:w="4927" w:type="dxa"/>
          </w:tcPr>
          <w:p w:rsidR="00C15269" w:rsidRPr="00295599" w:rsidRDefault="00C15269" w:rsidP="003B4473">
            <w:pPr>
              <w:rPr>
                <w:rFonts w:ascii="Times New Roman" w:eastAsia="Times New Roman" w:hAnsi="Times New Roman" w:cs="Times New Roman"/>
                <w:sz w:val="28"/>
                <w:szCs w:val="28"/>
                <w:lang w:eastAsia="ru-RU"/>
              </w:rPr>
            </w:pPr>
            <w:r w:rsidRPr="00295599">
              <w:rPr>
                <w:rFonts w:ascii="Times New Roman" w:eastAsia="Times New Roman" w:hAnsi="Times New Roman" w:cs="Times New Roman"/>
                <w:sz w:val="28"/>
                <w:szCs w:val="28"/>
                <w:lang w:eastAsia="ru-RU"/>
              </w:rPr>
              <w:t>Альтернатива 3</w:t>
            </w:r>
          </w:p>
        </w:tc>
        <w:tc>
          <w:tcPr>
            <w:tcW w:w="4927" w:type="dxa"/>
          </w:tcPr>
          <w:p w:rsidR="00C15269" w:rsidRPr="00295599" w:rsidRDefault="00C15269" w:rsidP="00E0329B">
            <w:pPr>
              <w:jc w:val="both"/>
              <w:rPr>
                <w:rFonts w:ascii="Times New Roman" w:eastAsia="Times New Roman" w:hAnsi="Times New Roman" w:cs="Times New Roman"/>
                <w:sz w:val="28"/>
                <w:szCs w:val="28"/>
                <w:lang w:eastAsia="ru-RU"/>
              </w:rPr>
            </w:pPr>
            <w:r w:rsidRPr="00295599">
              <w:rPr>
                <w:rFonts w:ascii="Times New Roman" w:eastAsia="Times New Roman" w:hAnsi="Times New Roman" w:cs="Times New Roman"/>
                <w:sz w:val="28"/>
                <w:szCs w:val="28"/>
                <w:lang w:eastAsia="ru-RU"/>
              </w:rPr>
              <w:t>Підвищення тарифів до економічно обґрунтованого рівня</w:t>
            </w:r>
            <w:r w:rsidR="00E00A08">
              <w:rPr>
                <w:rFonts w:ascii="Times New Roman" w:eastAsia="Times New Roman" w:hAnsi="Times New Roman" w:cs="Times New Roman"/>
                <w:sz w:val="28"/>
                <w:szCs w:val="28"/>
                <w:lang w:eastAsia="ru-RU"/>
              </w:rPr>
              <w:t xml:space="preserve"> та прийняття запропонованого рішення</w:t>
            </w:r>
          </w:p>
        </w:tc>
      </w:tr>
    </w:tbl>
    <w:p w:rsidR="002C6AA5" w:rsidRPr="00F65BA2" w:rsidRDefault="002C6AA5" w:rsidP="008F19D2">
      <w:pPr>
        <w:spacing w:after="0" w:line="240" w:lineRule="auto"/>
        <w:jc w:val="center"/>
        <w:rPr>
          <w:rFonts w:ascii="Times New Roman" w:eastAsia="Times New Roman" w:hAnsi="Times New Roman" w:cs="Times New Roman"/>
          <w:sz w:val="28"/>
          <w:szCs w:val="28"/>
          <w:lang w:eastAsia="ru-RU"/>
        </w:rPr>
      </w:pPr>
    </w:p>
    <w:p w:rsidR="008F19D2" w:rsidRPr="00F65BA2" w:rsidRDefault="008F19D2" w:rsidP="0000144B">
      <w:pPr>
        <w:spacing w:after="0" w:line="240" w:lineRule="auto"/>
        <w:ind w:firstLine="709"/>
        <w:jc w:val="both"/>
        <w:rPr>
          <w:rFonts w:ascii="Times New Roman" w:eastAsia="Times New Roman" w:hAnsi="Times New Roman" w:cs="Times New Roman"/>
          <w:sz w:val="28"/>
          <w:szCs w:val="28"/>
          <w:lang w:eastAsia="ru-RU"/>
        </w:rPr>
      </w:pPr>
      <w:r w:rsidRPr="00F65BA2">
        <w:rPr>
          <w:rFonts w:ascii="Times New Roman" w:eastAsia="Times New Roman" w:hAnsi="Times New Roman" w:cs="Times New Roman"/>
          <w:b/>
          <w:bCs/>
          <w:sz w:val="28"/>
          <w:szCs w:val="28"/>
          <w:lang w:eastAsia="ru-RU"/>
        </w:rPr>
        <w:t>Оцінка впливу на сферу інтересів держави та</w:t>
      </w:r>
      <w:r w:rsidR="009E0FF8" w:rsidRPr="00F65BA2">
        <w:rPr>
          <w:rFonts w:ascii="Times New Roman" w:eastAsia="Times New Roman" w:hAnsi="Times New Roman" w:cs="Times New Roman"/>
          <w:b/>
          <w:bCs/>
          <w:sz w:val="28"/>
          <w:szCs w:val="28"/>
          <w:lang w:eastAsia="ru-RU"/>
        </w:rPr>
        <w:t xml:space="preserve"> органу </w:t>
      </w:r>
      <w:r w:rsidRPr="00F65BA2">
        <w:rPr>
          <w:rFonts w:ascii="Times New Roman" w:eastAsia="Times New Roman" w:hAnsi="Times New Roman" w:cs="Times New Roman"/>
          <w:b/>
          <w:bCs/>
          <w:sz w:val="28"/>
          <w:szCs w:val="28"/>
          <w:lang w:eastAsia="ru-RU"/>
        </w:rPr>
        <w:t>місцевого самоврядування</w:t>
      </w:r>
    </w:p>
    <w:p w:rsidR="008F19D2" w:rsidRDefault="008F19D2" w:rsidP="008F19D2">
      <w:pPr>
        <w:spacing w:after="0" w:line="240" w:lineRule="auto"/>
        <w:jc w:val="center"/>
        <w:rPr>
          <w:rFonts w:ascii="Times New Roman" w:eastAsia="Times New Roman" w:hAnsi="Times New Roman" w:cs="Times New Roman"/>
          <w:b/>
          <w:bCs/>
          <w:sz w:val="28"/>
          <w:szCs w:val="28"/>
          <w:lang w:eastAsia="ru-RU"/>
        </w:rPr>
      </w:pPr>
      <w:r w:rsidRPr="00F65BA2">
        <w:rPr>
          <w:rFonts w:ascii="Times New Roman" w:eastAsia="Times New Roman" w:hAnsi="Times New Roman" w:cs="Times New Roman"/>
          <w:b/>
          <w:bCs/>
          <w:sz w:val="28"/>
          <w:szCs w:val="28"/>
          <w:lang w:eastAsia="ru-RU"/>
        </w:rPr>
        <w:t> </w:t>
      </w:r>
    </w:p>
    <w:tbl>
      <w:tblPr>
        <w:tblStyle w:val="ad"/>
        <w:tblW w:w="0" w:type="auto"/>
        <w:tblLook w:val="04A0" w:firstRow="1" w:lastRow="0" w:firstColumn="1" w:lastColumn="0" w:noHBand="0" w:noVBand="1"/>
      </w:tblPr>
      <w:tblGrid>
        <w:gridCol w:w="3149"/>
        <w:gridCol w:w="3116"/>
        <w:gridCol w:w="3363"/>
      </w:tblGrid>
      <w:tr w:rsidR="00FC70FD" w:rsidTr="00C15269">
        <w:tc>
          <w:tcPr>
            <w:tcW w:w="3190" w:type="dxa"/>
          </w:tcPr>
          <w:p w:rsidR="00FC70FD" w:rsidRDefault="00FC70FD" w:rsidP="00B2086A">
            <w:pPr>
              <w:jc w:val="center"/>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Вид альтернативи</w:t>
            </w:r>
          </w:p>
          <w:p w:rsidR="00A25AFD" w:rsidRPr="00F65BA2" w:rsidRDefault="00A25AFD" w:rsidP="00B2086A">
            <w:pPr>
              <w:jc w:val="center"/>
              <w:rPr>
                <w:rFonts w:ascii="Times New Roman" w:eastAsia="Times New Roman" w:hAnsi="Times New Roman" w:cs="Times New Roman"/>
                <w:sz w:val="28"/>
                <w:szCs w:val="28"/>
                <w:lang w:eastAsia="ru-RU"/>
              </w:rPr>
            </w:pPr>
          </w:p>
        </w:tc>
        <w:tc>
          <w:tcPr>
            <w:tcW w:w="3155" w:type="dxa"/>
          </w:tcPr>
          <w:p w:rsidR="00FC70FD" w:rsidRDefault="00FC70FD" w:rsidP="00B2086A">
            <w:pPr>
              <w:jc w:val="center"/>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Вигоди</w:t>
            </w:r>
          </w:p>
          <w:p w:rsidR="00A25AFD" w:rsidRPr="00F65BA2" w:rsidRDefault="00A25AFD" w:rsidP="00B2086A">
            <w:pPr>
              <w:jc w:val="center"/>
              <w:rPr>
                <w:rFonts w:ascii="Times New Roman" w:eastAsia="Times New Roman" w:hAnsi="Times New Roman" w:cs="Times New Roman"/>
                <w:sz w:val="28"/>
                <w:szCs w:val="28"/>
                <w:lang w:eastAsia="ru-RU"/>
              </w:rPr>
            </w:pPr>
          </w:p>
        </w:tc>
        <w:tc>
          <w:tcPr>
            <w:tcW w:w="3402" w:type="dxa"/>
          </w:tcPr>
          <w:p w:rsidR="00FC70FD" w:rsidRDefault="00FC70FD" w:rsidP="00B2086A">
            <w:pPr>
              <w:jc w:val="center"/>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Витрати</w:t>
            </w:r>
          </w:p>
          <w:p w:rsidR="00A25AFD" w:rsidRPr="00F65BA2" w:rsidRDefault="00A25AFD" w:rsidP="00B2086A">
            <w:pPr>
              <w:jc w:val="center"/>
              <w:rPr>
                <w:rFonts w:ascii="Times New Roman" w:eastAsia="Times New Roman" w:hAnsi="Times New Roman" w:cs="Times New Roman"/>
                <w:sz w:val="28"/>
                <w:szCs w:val="28"/>
                <w:lang w:eastAsia="ru-RU"/>
              </w:rPr>
            </w:pPr>
          </w:p>
        </w:tc>
      </w:tr>
      <w:tr w:rsidR="00FC70FD" w:rsidTr="00C15269">
        <w:tc>
          <w:tcPr>
            <w:tcW w:w="3190" w:type="dxa"/>
          </w:tcPr>
          <w:p w:rsidR="00FC70FD" w:rsidRPr="00F65BA2" w:rsidRDefault="00FC70FD" w:rsidP="003B4473">
            <w:pPr>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Альтернатива 1</w:t>
            </w:r>
          </w:p>
        </w:tc>
        <w:tc>
          <w:tcPr>
            <w:tcW w:w="3155" w:type="dxa"/>
          </w:tcPr>
          <w:p w:rsidR="00FC70FD" w:rsidRPr="00F65BA2" w:rsidRDefault="005E19EA" w:rsidP="00B2086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Відсутні</w:t>
            </w:r>
          </w:p>
        </w:tc>
        <w:tc>
          <w:tcPr>
            <w:tcW w:w="3402" w:type="dxa"/>
          </w:tcPr>
          <w:p w:rsidR="00FC70FD" w:rsidRPr="00F65BA2" w:rsidRDefault="00FC70FD" w:rsidP="00B616BA">
            <w:pPr>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w:t>
            </w:r>
            <w:r w:rsidRPr="00F65BA2">
              <w:rPr>
                <w:rFonts w:ascii="Times New Roman" w:eastAsia="Times New Roman" w:hAnsi="Times New Roman" w:cs="Times New Roman"/>
                <w:color w:val="000000" w:themeColor="text1"/>
                <w:sz w:val="28"/>
                <w:szCs w:val="28"/>
                <w:lang w:eastAsia="ru-RU"/>
              </w:rPr>
              <w:t xml:space="preserve">меншення </w:t>
            </w:r>
            <w:proofErr w:type="spellStart"/>
            <w:r w:rsidRPr="00F65BA2">
              <w:rPr>
                <w:rFonts w:ascii="Times New Roman" w:eastAsia="Times New Roman" w:hAnsi="Times New Roman" w:cs="Times New Roman"/>
                <w:color w:val="000000" w:themeColor="text1"/>
                <w:sz w:val="28"/>
                <w:szCs w:val="28"/>
                <w:lang w:eastAsia="ru-RU"/>
              </w:rPr>
              <w:t>надходжен</w:t>
            </w:r>
            <w:proofErr w:type="spellEnd"/>
            <w:r w:rsidR="00B616BA">
              <w:rPr>
                <w:rFonts w:ascii="Times New Roman" w:eastAsia="Times New Roman" w:hAnsi="Times New Roman" w:cs="Times New Roman"/>
                <w:color w:val="000000" w:themeColor="text1"/>
                <w:sz w:val="28"/>
                <w:szCs w:val="28"/>
                <w:lang w:val="ru-RU" w:eastAsia="ru-RU"/>
              </w:rPr>
              <w:t>-</w:t>
            </w:r>
            <w:r w:rsidRPr="00F65BA2">
              <w:rPr>
                <w:rFonts w:ascii="Times New Roman" w:eastAsia="Times New Roman" w:hAnsi="Times New Roman" w:cs="Times New Roman"/>
                <w:color w:val="000000" w:themeColor="text1"/>
                <w:sz w:val="28"/>
                <w:szCs w:val="28"/>
                <w:lang w:eastAsia="ru-RU"/>
              </w:rPr>
              <w:t>ня коштів до міського бюджету;</w:t>
            </w:r>
            <w:r w:rsidR="005E19EA">
              <w:rPr>
                <w:rFonts w:ascii="Times New Roman" w:eastAsia="Times New Roman" w:hAnsi="Times New Roman" w:cs="Times New Roman"/>
                <w:color w:val="000000" w:themeColor="text1"/>
                <w:sz w:val="28"/>
                <w:szCs w:val="28"/>
                <w:lang w:eastAsia="ru-RU"/>
              </w:rPr>
              <w:t xml:space="preserve"> </w:t>
            </w:r>
          </w:p>
          <w:p w:rsidR="00FC70FD" w:rsidRPr="00F65BA2" w:rsidRDefault="00FC70FD" w:rsidP="00B616BA">
            <w:pPr>
              <w:ind w:firstLine="318"/>
              <w:jc w:val="both"/>
              <w:rPr>
                <w:rFonts w:ascii="Times New Roman" w:eastAsia="Times New Roman" w:hAnsi="Times New Roman" w:cs="Times New Roman"/>
                <w:color w:val="000000" w:themeColor="text1"/>
                <w:sz w:val="28"/>
                <w:szCs w:val="28"/>
                <w:lang w:eastAsia="ru-RU"/>
              </w:rPr>
            </w:pPr>
            <w:r w:rsidRPr="00F65BA2">
              <w:rPr>
                <w:rFonts w:ascii="Times New Roman" w:eastAsia="Times New Roman" w:hAnsi="Times New Roman" w:cs="Times New Roman"/>
                <w:color w:val="000000" w:themeColor="text1"/>
                <w:sz w:val="28"/>
                <w:szCs w:val="28"/>
                <w:lang w:eastAsia="ru-RU"/>
              </w:rPr>
              <w:t>погіршення технічного стану рухомого складу;</w:t>
            </w:r>
          </w:p>
          <w:p w:rsidR="00FC70FD" w:rsidRPr="00F65BA2" w:rsidRDefault="00FC70FD" w:rsidP="00B616BA">
            <w:pPr>
              <w:ind w:firstLine="318"/>
              <w:jc w:val="both"/>
              <w:rPr>
                <w:rFonts w:ascii="Times New Roman" w:eastAsia="Times New Roman" w:hAnsi="Times New Roman" w:cs="Times New Roman"/>
                <w:color w:val="000000" w:themeColor="text1"/>
                <w:sz w:val="28"/>
                <w:szCs w:val="28"/>
                <w:lang w:eastAsia="ru-RU"/>
              </w:rPr>
            </w:pPr>
            <w:r w:rsidRPr="00F65BA2">
              <w:rPr>
                <w:rFonts w:ascii="Times New Roman" w:eastAsia="Times New Roman" w:hAnsi="Times New Roman" w:cs="Times New Roman"/>
                <w:color w:val="000000" w:themeColor="text1"/>
                <w:sz w:val="28"/>
                <w:szCs w:val="28"/>
                <w:lang w:eastAsia="ru-RU"/>
              </w:rPr>
              <w:t xml:space="preserve">втрати кваліфікованих працівників  підприємств </w:t>
            </w:r>
            <w:r w:rsidR="005E19EA">
              <w:rPr>
                <w:rFonts w:ascii="Times New Roman" w:eastAsia="Times New Roman" w:hAnsi="Times New Roman" w:cs="Times New Roman"/>
                <w:color w:val="000000" w:themeColor="text1"/>
                <w:sz w:val="28"/>
                <w:szCs w:val="28"/>
                <w:lang w:eastAsia="ru-RU"/>
              </w:rPr>
              <w:t>через</w:t>
            </w:r>
            <w:r w:rsidR="00B616BA">
              <w:rPr>
                <w:rFonts w:ascii="Times New Roman" w:eastAsia="Times New Roman" w:hAnsi="Times New Roman" w:cs="Times New Roman"/>
                <w:color w:val="000000" w:themeColor="text1"/>
                <w:sz w:val="28"/>
                <w:szCs w:val="28"/>
                <w:lang w:eastAsia="ru-RU"/>
              </w:rPr>
              <w:t xml:space="preserve"> недо</w:t>
            </w:r>
            <w:r w:rsidRPr="00F65BA2">
              <w:rPr>
                <w:rFonts w:ascii="Times New Roman" w:eastAsia="Times New Roman" w:hAnsi="Times New Roman" w:cs="Times New Roman"/>
                <w:color w:val="000000" w:themeColor="text1"/>
                <w:sz w:val="28"/>
                <w:szCs w:val="28"/>
                <w:lang w:eastAsia="ru-RU"/>
              </w:rPr>
              <w:t>тримання на</w:t>
            </w:r>
            <w:r w:rsidR="00A25AFD">
              <w:rPr>
                <w:rFonts w:ascii="Times New Roman" w:eastAsia="Times New Roman" w:hAnsi="Times New Roman" w:cs="Times New Roman"/>
                <w:color w:val="000000" w:themeColor="text1"/>
                <w:sz w:val="28"/>
                <w:szCs w:val="28"/>
                <w:lang w:eastAsia="ru-RU"/>
              </w:rPr>
              <w:t>-</w:t>
            </w:r>
            <w:proofErr w:type="spellStart"/>
            <w:r w:rsidRPr="00F65BA2">
              <w:rPr>
                <w:rFonts w:ascii="Times New Roman" w:eastAsia="Times New Roman" w:hAnsi="Times New Roman" w:cs="Times New Roman"/>
                <w:color w:val="000000" w:themeColor="text1"/>
                <w:sz w:val="28"/>
                <w:szCs w:val="28"/>
                <w:lang w:eastAsia="ru-RU"/>
              </w:rPr>
              <w:t>лежного</w:t>
            </w:r>
            <w:proofErr w:type="spellEnd"/>
            <w:r w:rsidRPr="00F65BA2">
              <w:rPr>
                <w:rFonts w:ascii="Times New Roman" w:eastAsia="Times New Roman" w:hAnsi="Times New Roman" w:cs="Times New Roman"/>
                <w:color w:val="000000" w:themeColor="text1"/>
                <w:sz w:val="28"/>
                <w:szCs w:val="28"/>
                <w:lang w:eastAsia="ru-RU"/>
              </w:rPr>
              <w:t xml:space="preserve"> рівня оплати </w:t>
            </w:r>
            <w:proofErr w:type="spellStart"/>
            <w:r w:rsidRPr="00F65BA2">
              <w:rPr>
                <w:rFonts w:ascii="Times New Roman" w:eastAsia="Times New Roman" w:hAnsi="Times New Roman" w:cs="Times New Roman"/>
                <w:color w:val="000000" w:themeColor="text1"/>
                <w:sz w:val="28"/>
                <w:szCs w:val="28"/>
                <w:lang w:eastAsia="ru-RU"/>
              </w:rPr>
              <w:t>пра</w:t>
            </w:r>
            <w:proofErr w:type="spellEnd"/>
            <w:r w:rsidR="00A25AFD">
              <w:rPr>
                <w:rFonts w:ascii="Times New Roman" w:eastAsia="Times New Roman" w:hAnsi="Times New Roman" w:cs="Times New Roman"/>
                <w:color w:val="000000" w:themeColor="text1"/>
                <w:sz w:val="28"/>
                <w:szCs w:val="28"/>
                <w:lang w:eastAsia="ru-RU"/>
              </w:rPr>
              <w:t>-</w:t>
            </w:r>
            <w:r w:rsidRPr="00F65BA2">
              <w:rPr>
                <w:rFonts w:ascii="Times New Roman" w:eastAsia="Times New Roman" w:hAnsi="Times New Roman" w:cs="Times New Roman"/>
                <w:color w:val="000000" w:themeColor="text1"/>
                <w:sz w:val="28"/>
                <w:szCs w:val="28"/>
                <w:lang w:eastAsia="ru-RU"/>
              </w:rPr>
              <w:t>ці;</w:t>
            </w:r>
          </w:p>
          <w:p w:rsidR="00FC70FD" w:rsidRPr="00F65BA2" w:rsidRDefault="00FC70FD" w:rsidP="00B616BA">
            <w:pPr>
              <w:ind w:firstLine="318"/>
              <w:jc w:val="both"/>
              <w:rPr>
                <w:rFonts w:ascii="Times New Roman" w:eastAsia="Times New Roman" w:hAnsi="Times New Roman" w:cs="Times New Roman"/>
                <w:color w:val="000000" w:themeColor="text1"/>
                <w:sz w:val="28"/>
                <w:szCs w:val="28"/>
                <w:lang w:eastAsia="ru-RU"/>
              </w:rPr>
            </w:pPr>
            <w:r w:rsidRPr="00F65BA2">
              <w:rPr>
                <w:rFonts w:ascii="Times New Roman" w:eastAsia="Times New Roman" w:hAnsi="Times New Roman" w:cs="Times New Roman"/>
                <w:color w:val="000000" w:themeColor="text1"/>
                <w:sz w:val="28"/>
                <w:szCs w:val="28"/>
                <w:lang w:eastAsia="ru-RU"/>
              </w:rPr>
              <w:t>погіршення послуг з обслуговування автобусних маршрутів.</w:t>
            </w:r>
          </w:p>
          <w:p w:rsidR="00FC70FD" w:rsidRDefault="00FC70FD" w:rsidP="006E2946">
            <w:pPr>
              <w:ind w:firstLine="318"/>
              <w:jc w:val="both"/>
              <w:rPr>
                <w:rFonts w:ascii="Times New Roman" w:eastAsia="Times New Roman" w:hAnsi="Times New Roman" w:cs="Times New Roman"/>
                <w:color w:val="000000" w:themeColor="text1"/>
                <w:sz w:val="28"/>
                <w:szCs w:val="28"/>
                <w:lang w:eastAsia="ru-RU"/>
              </w:rPr>
            </w:pPr>
            <w:r w:rsidRPr="00F65BA2">
              <w:rPr>
                <w:rFonts w:ascii="Times New Roman" w:eastAsia="Times New Roman" w:hAnsi="Times New Roman" w:cs="Times New Roman"/>
                <w:color w:val="000000" w:themeColor="text1"/>
                <w:sz w:val="28"/>
                <w:szCs w:val="28"/>
                <w:lang w:eastAsia="ru-RU"/>
              </w:rPr>
              <w:t xml:space="preserve">Крім того, не </w:t>
            </w:r>
            <w:proofErr w:type="spellStart"/>
            <w:r w:rsidRPr="00F65BA2">
              <w:rPr>
                <w:rFonts w:ascii="Times New Roman" w:eastAsia="Times New Roman" w:hAnsi="Times New Roman" w:cs="Times New Roman"/>
                <w:color w:val="000000" w:themeColor="text1"/>
                <w:sz w:val="28"/>
                <w:szCs w:val="28"/>
                <w:lang w:eastAsia="ru-RU"/>
              </w:rPr>
              <w:t>викону</w:t>
            </w:r>
            <w:r w:rsidR="00B616BA" w:rsidRPr="00CF03A6">
              <w:rPr>
                <w:rFonts w:ascii="Times New Roman" w:eastAsia="Times New Roman" w:hAnsi="Times New Roman" w:cs="Times New Roman"/>
                <w:color w:val="000000" w:themeColor="text1"/>
                <w:sz w:val="28"/>
                <w:szCs w:val="28"/>
                <w:lang w:eastAsia="ru-RU"/>
              </w:rPr>
              <w:t>-</w:t>
            </w:r>
            <w:r w:rsidRPr="00F65BA2">
              <w:rPr>
                <w:rFonts w:ascii="Times New Roman" w:eastAsia="Times New Roman" w:hAnsi="Times New Roman" w:cs="Times New Roman"/>
                <w:color w:val="000000" w:themeColor="text1"/>
                <w:sz w:val="28"/>
                <w:szCs w:val="28"/>
                <w:lang w:eastAsia="ru-RU"/>
              </w:rPr>
              <w:t>ється</w:t>
            </w:r>
            <w:proofErr w:type="spellEnd"/>
            <w:r w:rsidRPr="00F65BA2">
              <w:rPr>
                <w:rFonts w:ascii="Times New Roman" w:eastAsia="Times New Roman" w:hAnsi="Times New Roman" w:cs="Times New Roman"/>
                <w:color w:val="000000" w:themeColor="text1"/>
                <w:sz w:val="28"/>
                <w:szCs w:val="28"/>
                <w:lang w:eastAsia="ru-RU"/>
              </w:rPr>
              <w:t xml:space="preserve"> норма відповідно до Методики перегляду рів</w:t>
            </w:r>
            <w:r w:rsidR="00FF5628" w:rsidRPr="00CF03A6">
              <w:rPr>
                <w:rFonts w:ascii="Times New Roman" w:eastAsia="Times New Roman" w:hAnsi="Times New Roman" w:cs="Times New Roman"/>
                <w:color w:val="000000" w:themeColor="text1"/>
                <w:sz w:val="28"/>
                <w:szCs w:val="28"/>
                <w:lang w:eastAsia="ru-RU"/>
              </w:rPr>
              <w:t>-</w:t>
            </w:r>
            <w:r w:rsidRPr="00F65BA2">
              <w:rPr>
                <w:rFonts w:ascii="Times New Roman" w:eastAsia="Times New Roman" w:hAnsi="Times New Roman" w:cs="Times New Roman"/>
                <w:color w:val="000000" w:themeColor="text1"/>
                <w:sz w:val="28"/>
                <w:szCs w:val="28"/>
                <w:lang w:eastAsia="ru-RU"/>
              </w:rPr>
              <w:t>ня тарифів у зв’язку зі зміною умов виробничої діяльності та реалізації послуг, що не залежать від господарської діяльності перевізника</w:t>
            </w:r>
            <w:r w:rsidR="006E2946">
              <w:rPr>
                <w:rFonts w:ascii="Times New Roman" w:eastAsia="Times New Roman" w:hAnsi="Times New Roman" w:cs="Times New Roman"/>
                <w:color w:val="000000" w:themeColor="text1"/>
                <w:sz w:val="28"/>
                <w:szCs w:val="28"/>
                <w:lang w:eastAsia="ru-RU"/>
              </w:rPr>
              <w:t>;</w:t>
            </w:r>
          </w:p>
          <w:p w:rsidR="006E2946" w:rsidRPr="00F65BA2" w:rsidRDefault="006E2946" w:rsidP="006E2946">
            <w:pPr>
              <w:ind w:firstLine="3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відсутність оновлення рухомого складу перевізниками;</w:t>
            </w:r>
          </w:p>
        </w:tc>
      </w:tr>
      <w:tr w:rsidR="00FC70FD" w:rsidTr="00C15269">
        <w:tc>
          <w:tcPr>
            <w:tcW w:w="3190" w:type="dxa"/>
          </w:tcPr>
          <w:p w:rsidR="00FC70FD" w:rsidRPr="00F65BA2" w:rsidRDefault="00FC70FD" w:rsidP="003B4473">
            <w:pPr>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lastRenderedPageBreak/>
              <w:t>Альтернатива 2</w:t>
            </w:r>
          </w:p>
        </w:tc>
        <w:tc>
          <w:tcPr>
            <w:tcW w:w="3155" w:type="dxa"/>
          </w:tcPr>
          <w:p w:rsidR="00FC70FD" w:rsidRPr="00F65BA2" w:rsidRDefault="005E19EA" w:rsidP="00B2086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p>
        </w:tc>
        <w:tc>
          <w:tcPr>
            <w:tcW w:w="3402" w:type="dxa"/>
          </w:tcPr>
          <w:p w:rsidR="00FC70FD" w:rsidRPr="00B616BA" w:rsidRDefault="00FC70FD"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Поступове зменшення надходження коштів до міського бюджету;</w:t>
            </w:r>
          </w:p>
          <w:p w:rsidR="00FC70FD" w:rsidRPr="00B616BA" w:rsidRDefault="00FC70FD"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погіршення </w:t>
            </w:r>
            <w:proofErr w:type="spellStart"/>
            <w:r w:rsidRPr="00B616BA">
              <w:rPr>
                <w:rFonts w:ascii="Times New Roman" w:eastAsia="Times New Roman" w:hAnsi="Times New Roman" w:cs="Times New Roman"/>
                <w:color w:val="000000" w:themeColor="text1"/>
                <w:sz w:val="28"/>
                <w:szCs w:val="28"/>
                <w:lang w:eastAsia="ru-RU"/>
              </w:rPr>
              <w:t>техніч</w:t>
            </w:r>
            <w:proofErr w:type="spellEnd"/>
            <w:r w:rsidR="00FF5628">
              <w:rPr>
                <w:rFonts w:ascii="Times New Roman" w:eastAsia="Times New Roman" w:hAnsi="Times New Roman" w:cs="Times New Roman"/>
                <w:color w:val="000000" w:themeColor="text1"/>
                <w:sz w:val="28"/>
                <w:szCs w:val="28"/>
                <w:lang w:val="ru-RU" w:eastAsia="ru-RU"/>
              </w:rPr>
              <w:t>-</w:t>
            </w:r>
            <w:r w:rsidRPr="00B616BA">
              <w:rPr>
                <w:rFonts w:ascii="Times New Roman" w:eastAsia="Times New Roman" w:hAnsi="Times New Roman" w:cs="Times New Roman"/>
                <w:color w:val="000000" w:themeColor="text1"/>
                <w:sz w:val="28"/>
                <w:szCs w:val="28"/>
                <w:lang w:eastAsia="ru-RU"/>
              </w:rPr>
              <w:t>ного стану рухомого скла</w:t>
            </w:r>
            <w:r w:rsidR="00FF5628">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ду</w:t>
            </w:r>
            <w:proofErr w:type="spellEnd"/>
            <w:r w:rsidRPr="00B616BA">
              <w:rPr>
                <w:rFonts w:ascii="Times New Roman" w:eastAsia="Times New Roman" w:hAnsi="Times New Roman" w:cs="Times New Roman"/>
                <w:color w:val="000000" w:themeColor="text1"/>
                <w:sz w:val="28"/>
                <w:szCs w:val="28"/>
                <w:lang w:eastAsia="ru-RU"/>
              </w:rPr>
              <w:t>;</w:t>
            </w:r>
          </w:p>
          <w:p w:rsidR="00FC70FD" w:rsidRPr="00B616BA" w:rsidRDefault="00FC70FD"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втрати кваліфікованих працівників  підприємств </w:t>
            </w:r>
            <w:r w:rsidR="005E19EA" w:rsidRPr="00B616BA">
              <w:rPr>
                <w:rFonts w:ascii="Times New Roman" w:eastAsia="Times New Roman" w:hAnsi="Times New Roman" w:cs="Times New Roman"/>
                <w:color w:val="000000" w:themeColor="text1"/>
                <w:sz w:val="28"/>
                <w:szCs w:val="28"/>
                <w:lang w:eastAsia="ru-RU"/>
              </w:rPr>
              <w:t>через</w:t>
            </w:r>
            <w:r w:rsidRPr="00B616BA">
              <w:rPr>
                <w:rFonts w:ascii="Times New Roman" w:eastAsia="Times New Roman" w:hAnsi="Times New Roman" w:cs="Times New Roman"/>
                <w:color w:val="000000" w:themeColor="text1"/>
                <w:sz w:val="28"/>
                <w:szCs w:val="28"/>
                <w:lang w:eastAsia="ru-RU"/>
              </w:rPr>
              <w:t xml:space="preserve"> недоотримання на</w:t>
            </w:r>
            <w:r w:rsidR="00640FCB">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лежного</w:t>
            </w:r>
            <w:proofErr w:type="spellEnd"/>
            <w:r w:rsidRPr="00B616BA">
              <w:rPr>
                <w:rFonts w:ascii="Times New Roman" w:eastAsia="Times New Roman" w:hAnsi="Times New Roman" w:cs="Times New Roman"/>
                <w:color w:val="000000" w:themeColor="text1"/>
                <w:sz w:val="28"/>
                <w:szCs w:val="28"/>
                <w:lang w:eastAsia="ru-RU"/>
              </w:rPr>
              <w:t xml:space="preserve"> рівня оплати </w:t>
            </w:r>
            <w:proofErr w:type="spellStart"/>
            <w:r w:rsidRPr="00B616BA">
              <w:rPr>
                <w:rFonts w:ascii="Times New Roman" w:eastAsia="Times New Roman" w:hAnsi="Times New Roman" w:cs="Times New Roman"/>
                <w:color w:val="000000" w:themeColor="text1"/>
                <w:sz w:val="28"/>
                <w:szCs w:val="28"/>
                <w:lang w:eastAsia="ru-RU"/>
              </w:rPr>
              <w:t>пра</w:t>
            </w:r>
            <w:proofErr w:type="spellEnd"/>
            <w:r w:rsidR="00640FCB">
              <w:rPr>
                <w:rFonts w:ascii="Times New Roman" w:eastAsia="Times New Roman" w:hAnsi="Times New Roman" w:cs="Times New Roman"/>
                <w:color w:val="000000" w:themeColor="text1"/>
                <w:sz w:val="28"/>
                <w:szCs w:val="28"/>
                <w:lang w:val="ru-RU" w:eastAsia="ru-RU"/>
              </w:rPr>
              <w:t>-</w:t>
            </w:r>
            <w:r w:rsidRPr="00B616BA">
              <w:rPr>
                <w:rFonts w:ascii="Times New Roman" w:eastAsia="Times New Roman" w:hAnsi="Times New Roman" w:cs="Times New Roman"/>
                <w:color w:val="000000" w:themeColor="text1"/>
                <w:sz w:val="28"/>
                <w:szCs w:val="28"/>
                <w:lang w:eastAsia="ru-RU"/>
              </w:rPr>
              <w:t>ці;</w:t>
            </w:r>
          </w:p>
          <w:p w:rsidR="00FC70FD" w:rsidRPr="00B616BA" w:rsidRDefault="00FC70FD" w:rsidP="00E00A08">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погіршення якості </w:t>
            </w:r>
            <w:proofErr w:type="spellStart"/>
            <w:r w:rsidRPr="00B616BA">
              <w:rPr>
                <w:rFonts w:ascii="Times New Roman" w:eastAsia="Times New Roman" w:hAnsi="Times New Roman" w:cs="Times New Roman"/>
                <w:color w:val="000000" w:themeColor="text1"/>
                <w:sz w:val="28"/>
                <w:szCs w:val="28"/>
                <w:lang w:eastAsia="ru-RU"/>
              </w:rPr>
              <w:t>пос</w:t>
            </w:r>
            <w:proofErr w:type="spellEnd"/>
            <w:r w:rsidR="00640FCB">
              <w:rPr>
                <w:rFonts w:ascii="Times New Roman" w:eastAsia="Times New Roman" w:hAnsi="Times New Roman" w:cs="Times New Roman"/>
                <w:color w:val="000000" w:themeColor="text1"/>
                <w:sz w:val="28"/>
                <w:szCs w:val="28"/>
                <w:lang w:val="ru-RU" w:eastAsia="ru-RU"/>
              </w:rPr>
              <w:t>-</w:t>
            </w:r>
            <w:r w:rsidRPr="00B616BA">
              <w:rPr>
                <w:rFonts w:ascii="Times New Roman" w:eastAsia="Times New Roman" w:hAnsi="Times New Roman" w:cs="Times New Roman"/>
                <w:color w:val="000000" w:themeColor="text1"/>
                <w:sz w:val="28"/>
                <w:szCs w:val="28"/>
                <w:lang w:eastAsia="ru-RU"/>
              </w:rPr>
              <w:t>луг з обсл</w:t>
            </w:r>
            <w:r w:rsidR="006E2946">
              <w:rPr>
                <w:rFonts w:ascii="Times New Roman" w:eastAsia="Times New Roman" w:hAnsi="Times New Roman" w:cs="Times New Roman"/>
                <w:color w:val="000000" w:themeColor="text1"/>
                <w:sz w:val="28"/>
                <w:szCs w:val="28"/>
                <w:lang w:eastAsia="ru-RU"/>
              </w:rPr>
              <w:t>у</w:t>
            </w:r>
            <w:r w:rsidR="00E00A08">
              <w:rPr>
                <w:rFonts w:ascii="Times New Roman" w:eastAsia="Times New Roman" w:hAnsi="Times New Roman" w:cs="Times New Roman"/>
                <w:color w:val="000000" w:themeColor="text1"/>
                <w:sz w:val="28"/>
                <w:szCs w:val="28"/>
                <w:lang w:eastAsia="ru-RU"/>
              </w:rPr>
              <w:t>говування автобусних маршрутів;</w:t>
            </w:r>
          </w:p>
        </w:tc>
      </w:tr>
      <w:tr w:rsidR="00FC70FD" w:rsidTr="00C15269">
        <w:tc>
          <w:tcPr>
            <w:tcW w:w="3190" w:type="dxa"/>
          </w:tcPr>
          <w:p w:rsidR="00FC70FD" w:rsidRPr="00F65BA2" w:rsidRDefault="00FC70FD" w:rsidP="003B4473">
            <w:pPr>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Альтернатива 3</w:t>
            </w:r>
          </w:p>
        </w:tc>
        <w:tc>
          <w:tcPr>
            <w:tcW w:w="3155" w:type="dxa"/>
          </w:tcPr>
          <w:p w:rsidR="00FC70FD" w:rsidRPr="00F65BA2" w:rsidRDefault="00FC70FD" w:rsidP="00FF5628">
            <w:pPr>
              <w:ind w:firstLine="318"/>
              <w:jc w:val="both"/>
              <w:rPr>
                <w:rFonts w:ascii="Times New Roman" w:eastAsia="Times New Roman" w:hAnsi="Times New Roman" w:cs="Times New Roman"/>
                <w:sz w:val="28"/>
                <w:szCs w:val="28"/>
                <w:lang w:eastAsia="ru-RU"/>
              </w:rPr>
            </w:pPr>
            <w:r w:rsidRPr="00FF5628">
              <w:rPr>
                <w:rFonts w:ascii="Times New Roman" w:eastAsia="Times New Roman" w:hAnsi="Times New Roman" w:cs="Times New Roman"/>
                <w:color w:val="000000" w:themeColor="text1"/>
                <w:sz w:val="28"/>
                <w:szCs w:val="28"/>
                <w:lang w:eastAsia="ru-RU"/>
              </w:rPr>
              <w:t>Збільшення</w:t>
            </w:r>
            <w:r w:rsidRPr="00F65BA2">
              <w:rPr>
                <w:rFonts w:ascii="Times New Roman" w:eastAsia="Times New Roman" w:hAnsi="Times New Roman" w:cs="Times New Roman"/>
                <w:sz w:val="28"/>
                <w:szCs w:val="28"/>
                <w:lang w:eastAsia="ru-RU"/>
              </w:rPr>
              <w:t xml:space="preserve"> </w:t>
            </w:r>
            <w:proofErr w:type="spellStart"/>
            <w:r w:rsidRPr="00F65BA2">
              <w:rPr>
                <w:rFonts w:ascii="Times New Roman" w:eastAsia="Times New Roman" w:hAnsi="Times New Roman" w:cs="Times New Roman"/>
                <w:sz w:val="28"/>
                <w:szCs w:val="28"/>
                <w:lang w:eastAsia="ru-RU"/>
              </w:rPr>
              <w:t>надход</w:t>
            </w:r>
            <w:r w:rsidR="00FF5628" w:rsidRPr="00CF03A6">
              <w:rPr>
                <w:rFonts w:ascii="Times New Roman" w:eastAsia="Times New Roman" w:hAnsi="Times New Roman" w:cs="Times New Roman"/>
                <w:sz w:val="28"/>
                <w:szCs w:val="28"/>
                <w:lang w:eastAsia="ru-RU"/>
              </w:rPr>
              <w:t>-</w:t>
            </w:r>
            <w:r w:rsidRPr="00F65BA2">
              <w:rPr>
                <w:rFonts w:ascii="Times New Roman" w:eastAsia="Times New Roman" w:hAnsi="Times New Roman" w:cs="Times New Roman"/>
                <w:sz w:val="28"/>
                <w:szCs w:val="28"/>
                <w:lang w:eastAsia="ru-RU"/>
              </w:rPr>
              <w:t>жень</w:t>
            </w:r>
            <w:proofErr w:type="spellEnd"/>
            <w:r w:rsidRPr="00F65BA2">
              <w:rPr>
                <w:rFonts w:ascii="Times New Roman" w:eastAsia="Times New Roman" w:hAnsi="Times New Roman" w:cs="Times New Roman"/>
                <w:sz w:val="28"/>
                <w:szCs w:val="28"/>
                <w:lang w:eastAsia="ru-RU"/>
              </w:rPr>
              <w:t>  до бюджет</w:t>
            </w:r>
            <w:r w:rsidR="005E19EA">
              <w:rPr>
                <w:rFonts w:ascii="Times New Roman" w:eastAsia="Times New Roman" w:hAnsi="Times New Roman" w:cs="Times New Roman"/>
                <w:sz w:val="28"/>
                <w:szCs w:val="28"/>
                <w:lang w:eastAsia="ru-RU"/>
              </w:rPr>
              <w:t>ів усіх рівнів</w:t>
            </w:r>
            <w:r w:rsidRPr="00F65BA2">
              <w:rPr>
                <w:rFonts w:ascii="Times New Roman" w:eastAsia="Times New Roman" w:hAnsi="Times New Roman" w:cs="Times New Roman"/>
                <w:sz w:val="28"/>
                <w:szCs w:val="28"/>
                <w:lang w:eastAsia="ru-RU"/>
              </w:rPr>
              <w:t xml:space="preserve"> від сплати обов’язкових под</w:t>
            </w:r>
            <w:r w:rsidR="005E19EA">
              <w:rPr>
                <w:rFonts w:ascii="Times New Roman" w:eastAsia="Times New Roman" w:hAnsi="Times New Roman" w:cs="Times New Roman"/>
                <w:sz w:val="28"/>
                <w:szCs w:val="28"/>
                <w:lang w:eastAsia="ru-RU"/>
              </w:rPr>
              <w:t xml:space="preserve">атків, збереження робочих місць, </w:t>
            </w:r>
            <w:r w:rsidR="009C5008">
              <w:rPr>
                <w:rFonts w:ascii="Times New Roman" w:eastAsia="Times New Roman" w:hAnsi="Times New Roman" w:cs="Times New Roman"/>
                <w:sz w:val="28"/>
                <w:szCs w:val="28"/>
                <w:lang w:eastAsia="ru-RU"/>
              </w:rPr>
              <w:t>оптимізація транспортної мережі міста</w:t>
            </w:r>
          </w:p>
        </w:tc>
        <w:tc>
          <w:tcPr>
            <w:tcW w:w="3402" w:type="dxa"/>
          </w:tcPr>
          <w:p w:rsidR="00FC70FD" w:rsidRPr="00B616BA" w:rsidRDefault="00FC70FD"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витрати часу та мате</w:t>
            </w:r>
            <w:r w:rsidR="00E65D9E" w:rsidRPr="00B616BA">
              <w:rPr>
                <w:rFonts w:ascii="Times New Roman" w:eastAsia="Times New Roman" w:hAnsi="Times New Roman" w:cs="Times New Roman"/>
                <w:color w:val="000000" w:themeColor="text1"/>
                <w:sz w:val="28"/>
                <w:szCs w:val="28"/>
                <w:lang w:eastAsia="ru-RU"/>
              </w:rPr>
              <w:t>-</w:t>
            </w:r>
            <w:proofErr w:type="spellStart"/>
            <w:r w:rsidRPr="00B616BA">
              <w:rPr>
                <w:rFonts w:ascii="Times New Roman" w:eastAsia="Times New Roman" w:hAnsi="Times New Roman" w:cs="Times New Roman"/>
                <w:color w:val="000000" w:themeColor="text1"/>
                <w:sz w:val="28"/>
                <w:szCs w:val="28"/>
                <w:lang w:eastAsia="ru-RU"/>
              </w:rPr>
              <w:t>ріальних</w:t>
            </w:r>
            <w:proofErr w:type="spellEnd"/>
            <w:r w:rsidRPr="00B616BA">
              <w:rPr>
                <w:rFonts w:ascii="Times New Roman" w:eastAsia="Times New Roman" w:hAnsi="Times New Roman" w:cs="Times New Roman"/>
                <w:color w:val="000000" w:themeColor="text1"/>
                <w:sz w:val="28"/>
                <w:szCs w:val="28"/>
                <w:lang w:eastAsia="ru-RU"/>
              </w:rPr>
              <w:t xml:space="preserve"> ресурсів для підготовки </w:t>
            </w:r>
            <w:proofErr w:type="spellStart"/>
            <w:r w:rsidRPr="00B616BA">
              <w:rPr>
                <w:rFonts w:ascii="Times New Roman" w:eastAsia="Times New Roman" w:hAnsi="Times New Roman" w:cs="Times New Roman"/>
                <w:color w:val="000000" w:themeColor="text1"/>
                <w:sz w:val="28"/>
                <w:szCs w:val="28"/>
                <w:lang w:eastAsia="ru-RU"/>
              </w:rPr>
              <w:t>регуляторно</w:t>
            </w:r>
            <w:proofErr w:type="spellEnd"/>
            <w:r w:rsidR="00FF5628">
              <w:rPr>
                <w:rFonts w:ascii="Times New Roman" w:eastAsia="Times New Roman" w:hAnsi="Times New Roman" w:cs="Times New Roman"/>
                <w:color w:val="000000" w:themeColor="text1"/>
                <w:sz w:val="28"/>
                <w:szCs w:val="28"/>
                <w:lang w:val="ru-RU" w:eastAsia="ru-RU"/>
              </w:rPr>
              <w:t>-</w:t>
            </w:r>
            <w:r w:rsidRPr="00B616BA">
              <w:rPr>
                <w:rFonts w:ascii="Times New Roman" w:eastAsia="Times New Roman" w:hAnsi="Times New Roman" w:cs="Times New Roman"/>
                <w:color w:val="000000" w:themeColor="text1"/>
                <w:sz w:val="28"/>
                <w:szCs w:val="28"/>
                <w:lang w:eastAsia="ru-RU"/>
              </w:rPr>
              <w:t xml:space="preserve">го </w:t>
            </w:r>
            <w:proofErr w:type="spellStart"/>
            <w:r w:rsidRPr="00B616BA">
              <w:rPr>
                <w:rFonts w:ascii="Times New Roman" w:eastAsia="Times New Roman" w:hAnsi="Times New Roman" w:cs="Times New Roman"/>
                <w:color w:val="000000" w:themeColor="text1"/>
                <w:sz w:val="28"/>
                <w:szCs w:val="28"/>
                <w:lang w:eastAsia="ru-RU"/>
              </w:rPr>
              <w:t>акта</w:t>
            </w:r>
            <w:proofErr w:type="spellEnd"/>
            <w:r w:rsidRPr="00B616BA">
              <w:rPr>
                <w:rFonts w:ascii="Times New Roman" w:eastAsia="Times New Roman" w:hAnsi="Times New Roman" w:cs="Times New Roman"/>
                <w:color w:val="000000" w:themeColor="text1"/>
                <w:sz w:val="28"/>
                <w:szCs w:val="28"/>
                <w:lang w:eastAsia="ru-RU"/>
              </w:rPr>
              <w:t xml:space="preserve"> та забезпечення виконання його вимог;</w:t>
            </w:r>
          </w:p>
          <w:p w:rsidR="00FC70FD" w:rsidRPr="00B616BA" w:rsidRDefault="00FC70FD"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проведення процедур з відстеження результати</w:t>
            </w:r>
            <w:r w:rsidR="003E366E" w:rsidRPr="00B616BA">
              <w:rPr>
                <w:rFonts w:ascii="Times New Roman" w:eastAsia="Times New Roman" w:hAnsi="Times New Roman" w:cs="Times New Roman"/>
                <w:color w:val="000000" w:themeColor="text1"/>
                <w:sz w:val="28"/>
                <w:szCs w:val="28"/>
                <w:lang w:eastAsia="ru-RU"/>
              </w:rPr>
              <w:t>-</w:t>
            </w:r>
            <w:proofErr w:type="spellStart"/>
            <w:r w:rsidRPr="00B616BA">
              <w:rPr>
                <w:rFonts w:ascii="Times New Roman" w:eastAsia="Times New Roman" w:hAnsi="Times New Roman" w:cs="Times New Roman"/>
                <w:color w:val="000000" w:themeColor="text1"/>
                <w:sz w:val="28"/>
                <w:szCs w:val="28"/>
                <w:lang w:eastAsia="ru-RU"/>
              </w:rPr>
              <w:t>вності</w:t>
            </w:r>
            <w:proofErr w:type="spellEnd"/>
            <w:r w:rsidRPr="00B616BA">
              <w:rPr>
                <w:rFonts w:ascii="Times New Roman" w:eastAsia="Times New Roman" w:hAnsi="Times New Roman" w:cs="Times New Roman"/>
                <w:color w:val="000000" w:themeColor="text1"/>
                <w:sz w:val="28"/>
                <w:szCs w:val="28"/>
                <w:lang w:eastAsia="ru-RU"/>
              </w:rPr>
              <w:t xml:space="preserve"> його дії;</w:t>
            </w:r>
          </w:p>
          <w:p w:rsidR="00FC70FD" w:rsidRPr="00B616BA" w:rsidRDefault="00E00A08" w:rsidP="00B616BA">
            <w:pPr>
              <w:ind w:firstLine="3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витрати часу на опрацювання збільшеної кількості </w:t>
            </w:r>
            <w:r w:rsidR="00FC70FD" w:rsidRPr="00B616BA">
              <w:rPr>
                <w:rFonts w:ascii="Times New Roman" w:eastAsia="Times New Roman" w:hAnsi="Times New Roman" w:cs="Times New Roman"/>
                <w:color w:val="000000" w:themeColor="text1"/>
                <w:sz w:val="28"/>
                <w:szCs w:val="28"/>
                <w:lang w:eastAsia="ru-RU"/>
              </w:rPr>
              <w:t>усних та письмових звернень громадян з приводу підвищення вартості про</w:t>
            </w:r>
            <w:r w:rsidR="00640FCB">
              <w:rPr>
                <w:rFonts w:ascii="Times New Roman" w:eastAsia="Times New Roman" w:hAnsi="Times New Roman" w:cs="Times New Roman"/>
                <w:color w:val="000000" w:themeColor="text1"/>
                <w:sz w:val="28"/>
                <w:szCs w:val="28"/>
                <w:lang w:val="ru-RU" w:eastAsia="ru-RU"/>
              </w:rPr>
              <w:t>-</w:t>
            </w:r>
            <w:r w:rsidR="00FC70FD" w:rsidRPr="00B616BA">
              <w:rPr>
                <w:rFonts w:ascii="Times New Roman" w:eastAsia="Times New Roman" w:hAnsi="Times New Roman" w:cs="Times New Roman"/>
                <w:color w:val="000000" w:themeColor="text1"/>
                <w:sz w:val="28"/>
                <w:szCs w:val="28"/>
                <w:lang w:eastAsia="ru-RU"/>
              </w:rPr>
              <w:t>їзду;</w:t>
            </w:r>
          </w:p>
          <w:p w:rsidR="00FC70FD" w:rsidRPr="00B616BA" w:rsidRDefault="00FC70FD" w:rsidP="006E2946">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підвищення розміру компенсаційних виплат за пільгов</w:t>
            </w:r>
            <w:r w:rsidR="006E2946">
              <w:rPr>
                <w:rFonts w:ascii="Times New Roman" w:eastAsia="Times New Roman" w:hAnsi="Times New Roman" w:cs="Times New Roman"/>
                <w:color w:val="000000" w:themeColor="text1"/>
                <w:sz w:val="28"/>
                <w:szCs w:val="28"/>
                <w:lang w:eastAsia="ru-RU"/>
              </w:rPr>
              <w:t>і перевезення</w:t>
            </w:r>
            <w:r w:rsidR="00E65D9E" w:rsidRPr="00B616BA">
              <w:rPr>
                <w:rFonts w:ascii="Times New Roman" w:eastAsia="Times New Roman" w:hAnsi="Times New Roman" w:cs="Times New Roman"/>
                <w:color w:val="000000" w:themeColor="text1"/>
                <w:sz w:val="28"/>
                <w:szCs w:val="28"/>
                <w:lang w:eastAsia="ru-RU"/>
              </w:rPr>
              <w:t>.</w:t>
            </w:r>
          </w:p>
        </w:tc>
      </w:tr>
    </w:tbl>
    <w:p w:rsidR="005E19EA" w:rsidRDefault="002C6AA5" w:rsidP="00B2086A">
      <w:pPr>
        <w:spacing w:after="0" w:line="240" w:lineRule="auto"/>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 </w:t>
      </w:r>
    </w:p>
    <w:p w:rsidR="008F19D2" w:rsidRDefault="008F19D2" w:rsidP="0000144B">
      <w:pPr>
        <w:spacing w:after="0" w:line="240" w:lineRule="auto"/>
        <w:ind w:firstLine="708"/>
        <w:rPr>
          <w:rFonts w:ascii="Times New Roman" w:eastAsia="Times New Roman" w:hAnsi="Times New Roman" w:cs="Times New Roman"/>
          <w:b/>
          <w:bCs/>
          <w:sz w:val="28"/>
          <w:szCs w:val="28"/>
          <w:lang w:eastAsia="ru-RU"/>
        </w:rPr>
      </w:pPr>
      <w:r w:rsidRPr="00F65BA2">
        <w:rPr>
          <w:rFonts w:ascii="Times New Roman" w:eastAsia="Times New Roman" w:hAnsi="Times New Roman" w:cs="Times New Roman"/>
          <w:b/>
          <w:bCs/>
          <w:sz w:val="28"/>
          <w:szCs w:val="28"/>
          <w:lang w:eastAsia="ru-RU"/>
        </w:rPr>
        <w:t>Оцінка впливу на сферу інтересів громадян</w:t>
      </w:r>
    </w:p>
    <w:p w:rsidR="00616C0C" w:rsidRDefault="00616C0C" w:rsidP="008F19D2">
      <w:pPr>
        <w:spacing w:after="0" w:line="240" w:lineRule="auto"/>
        <w:jc w:val="center"/>
        <w:rPr>
          <w:rFonts w:ascii="Times New Roman" w:eastAsia="Times New Roman" w:hAnsi="Times New Roman" w:cs="Times New Roman"/>
          <w:b/>
          <w:bCs/>
          <w:sz w:val="28"/>
          <w:szCs w:val="28"/>
          <w:lang w:eastAsia="ru-RU"/>
        </w:rPr>
      </w:pPr>
    </w:p>
    <w:tbl>
      <w:tblPr>
        <w:tblStyle w:val="ad"/>
        <w:tblW w:w="0" w:type="auto"/>
        <w:tblLook w:val="04A0" w:firstRow="1" w:lastRow="0" w:firstColumn="1" w:lastColumn="0" w:noHBand="0" w:noVBand="1"/>
      </w:tblPr>
      <w:tblGrid>
        <w:gridCol w:w="3149"/>
        <w:gridCol w:w="3152"/>
        <w:gridCol w:w="3327"/>
      </w:tblGrid>
      <w:tr w:rsidR="00616C0C" w:rsidTr="00C15269">
        <w:tc>
          <w:tcPr>
            <w:tcW w:w="3190" w:type="dxa"/>
          </w:tcPr>
          <w:p w:rsidR="00616C0C" w:rsidRDefault="00616C0C" w:rsidP="008F19D2">
            <w:pPr>
              <w:jc w:val="center"/>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Вид альтернативи</w:t>
            </w:r>
          </w:p>
        </w:tc>
        <w:tc>
          <w:tcPr>
            <w:tcW w:w="3190" w:type="dxa"/>
          </w:tcPr>
          <w:p w:rsidR="00616C0C" w:rsidRDefault="00616C0C" w:rsidP="008F19D2">
            <w:pPr>
              <w:jc w:val="center"/>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Вигоди</w:t>
            </w:r>
          </w:p>
        </w:tc>
        <w:tc>
          <w:tcPr>
            <w:tcW w:w="3367" w:type="dxa"/>
          </w:tcPr>
          <w:p w:rsidR="00616C0C" w:rsidRPr="007A6A62" w:rsidRDefault="007A6A62" w:rsidP="008F19D2">
            <w:pPr>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Витрати</w:t>
            </w:r>
            <w:proofErr w:type="spellEnd"/>
          </w:p>
        </w:tc>
      </w:tr>
      <w:tr w:rsidR="00616C0C" w:rsidTr="00C15269">
        <w:tc>
          <w:tcPr>
            <w:tcW w:w="3190" w:type="dxa"/>
          </w:tcPr>
          <w:p w:rsidR="00616C0C" w:rsidRDefault="00616C0C" w:rsidP="003B447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Альтернатива 1</w:t>
            </w:r>
          </w:p>
        </w:tc>
        <w:tc>
          <w:tcPr>
            <w:tcW w:w="3190" w:type="dxa"/>
          </w:tcPr>
          <w:p w:rsidR="00616C0C" w:rsidRDefault="00616C0C" w:rsidP="005E19EA">
            <w:pPr>
              <w:jc w:val="center"/>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Збереження тарифів на колишньому рівні, тобто витрати на проїзд залишаться незмінними</w:t>
            </w:r>
          </w:p>
        </w:tc>
        <w:tc>
          <w:tcPr>
            <w:tcW w:w="3367" w:type="dxa"/>
          </w:tcPr>
          <w:p w:rsidR="00616C0C" w:rsidRPr="00B616BA" w:rsidRDefault="00616C0C"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погіршення технічного стану транспортних за</w:t>
            </w:r>
            <w:r w:rsidR="00640FCB">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собів</w:t>
            </w:r>
            <w:proofErr w:type="spellEnd"/>
            <w:r w:rsidRPr="00B616BA">
              <w:rPr>
                <w:rFonts w:ascii="Times New Roman" w:eastAsia="Times New Roman" w:hAnsi="Times New Roman" w:cs="Times New Roman"/>
                <w:color w:val="000000" w:themeColor="text1"/>
                <w:sz w:val="28"/>
                <w:szCs w:val="28"/>
                <w:lang w:eastAsia="ru-RU"/>
              </w:rPr>
              <w:t>;</w:t>
            </w:r>
          </w:p>
          <w:p w:rsidR="00616C0C" w:rsidRPr="00B616BA" w:rsidRDefault="00616C0C"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збільшення дорожньо-транспортних пригод;</w:t>
            </w:r>
          </w:p>
          <w:p w:rsidR="00616C0C" w:rsidRPr="00B616BA" w:rsidRDefault="00616C0C"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зменшення кількості рейсів за відсутності </w:t>
            </w:r>
            <w:proofErr w:type="spellStart"/>
            <w:r w:rsidRPr="00B616BA">
              <w:rPr>
                <w:rFonts w:ascii="Times New Roman" w:eastAsia="Times New Roman" w:hAnsi="Times New Roman" w:cs="Times New Roman"/>
                <w:color w:val="000000" w:themeColor="text1"/>
                <w:sz w:val="28"/>
                <w:szCs w:val="28"/>
                <w:lang w:eastAsia="ru-RU"/>
              </w:rPr>
              <w:t>мо</w:t>
            </w:r>
            <w:r w:rsidR="00E65D9E"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жливостей</w:t>
            </w:r>
            <w:proofErr w:type="spellEnd"/>
            <w:r w:rsidRPr="00B616BA">
              <w:rPr>
                <w:rFonts w:ascii="Times New Roman" w:eastAsia="Times New Roman" w:hAnsi="Times New Roman" w:cs="Times New Roman"/>
                <w:color w:val="000000" w:themeColor="text1"/>
                <w:sz w:val="28"/>
                <w:szCs w:val="28"/>
                <w:lang w:eastAsia="ru-RU"/>
              </w:rPr>
              <w:t xml:space="preserve"> забезпечувати </w:t>
            </w:r>
            <w:r w:rsidRPr="00B616BA">
              <w:rPr>
                <w:rFonts w:ascii="Times New Roman" w:eastAsia="Times New Roman" w:hAnsi="Times New Roman" w:cs="Times New Roman"/>
                <w:color w:val="000000" w:themeColor="text1"/>
                <w:sz w:val="28"/>
                <w:szCs w:val="28"/>
                <w:lang w:eastAsia="ru-RU"/>
              </w:rPr>
              <w:lastRenderedPageBreak/>
              <w:t>належне обслуговування транспортних засобів;</w:t>
            </w:r>
          </w:p>
          <w:p w:rsidR="00616C0C" w:rsidRDefault="00616C0C" w:rsidP="00FF5628">
            <w:pPr>
              <w:ind w:firstLine="318"/>
              <w:jc w:val="both"/>
              <w:rPr>
                <w:rFonts w:ascii="Times New Roman" w:eastAsia="Times New Roman" w:hAnsi="Times New Roman" w:cs="Times New Roman"/>
                <w:sz w:val="28"/>
                <w:szCs w:val="28"/>
                <w:lang w:eastAsia="ru-RU"/>
              </w:rPr>
            </w:pPr>
            <w:r w:rsidRPr="00B616BA">
              <w:rPr>
                <w:rFonts w:ascii="Times New Roman" w:eastAsia="Times New Roman" w:hAnsi="Times New Roman" w:cs="Times New Roman"/>
                <w:color w:val="000000" w:themeColor="text1"/>
                <w:sz w:val="28"/>
                <w:szCs w:val="28"/>
                <w:lang w:eastAsia="ru-RU"/>
              </w:rPr>
              <w:t>поступове</w:t>
            </w:r>
            <w:r w:rsidRPr="00F65BA2">
              <w:rPr>
                <w:rFonts w:ascii="Times New Roman" w:eastAsia="Times New Roman" w:hAnsi="Times New Roman" w:cs="Times New Roman"/>
                <w:sz w:val="28"/>
                <w:szCs w:val="28"/>
                <w:lang w:eastAsia="ru-RU"/>
              </w:rPr>
              <w:t xml:space="preserve"> припинення обслуговування найбільш збиткових маршрутів;</w:t>
            </w:r>
          </w:p>
        </w:tc>
      </w:tr>
      <w:tr w:rsidR="00616C0C" w:rsidTr="00C15269">
        <w:tc>
          <w:tcPr>
            <w:tcW w:w="3190" w:type="dxa"/>
          </w:tcPr>
          <w:p w:rsidR="00616C0C" w:rsidRDefault="00616C0C" w:rsidP="003B447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Альтернатива 2</w:t>
            </w:r>
          </w:p>
        </w:tc>
        <w:tc>
          <w:tcPr>
            <w:tcW w:w="3190" w:type="dxa"/>
          </w:tcPr>
          <w:p w:rsidR="00616C0C" w:rsidRPr="00FF5628" w:rsidRDefault="00616C0C" w:rsidP="00FF5628">
            <w:pPr>
              <w:ind w:firstLine="318"/>
              <w:jc w:val="both"/>
              <w:rPr>
                <w:rFonts w:ascii="Times New Roman" w:eastAsia="Times New Roman" w:hAnsi="Times New Roman" w:cs="Times New Roman"/>
                <w:color w:val="000000" w:themeColor="text1"/>
                <w:sz w:val="28"/>
                <w:szCs w:val="28"/>
                <w:lang w:eastAsia="ru-RU"/>
              </w:rPr>
            </w:pPr>
            <w:r w:rsidRPr="00FF5628">
              <w:rPr>
                <w:rFonts w:ascii="Times New Roman" w:eastAsia="Times New Roman" w:hAnsi="Times New Roman" w:cs="Times New Roman"/>
                <w:color w:val="000000" w:themeColor="text1"/>
                <w:sz w:val="28"/>
                <w:szCs w:val="28"/>
                <w:lang w:eastAsia="ru-RU"/>
              </w:rPr>
              <w:t>Збереження тарифів на колишньому рівні, тобто витрати на проїзд залишаться незмінними</w:t>
            </w:r>
          </w:p>
        </w:tc>
        <w:tc>
          <w:tcPr>
            <w:tcW w:w="3367" w:type="dxa"/>
          </w:tcPr>
          <w:p w:rsidR="00616C0C" w:rsidRPr="00295599" w:rsidRDefault="00C95420" w:rsidP="00B616BA">
            <w:pPr>
              <w:ind w:firstLine="3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поступове не</w:t>
            </w:r>
            <w:r w:rsidR="00616C0C" w:rsidRPr="00295599">
              <w:rPr>
                <w:rFonts w:ascii="Times New Roman" w:eastAsia="Times New Roman" w:hAnsi="Times New Roman" w:cs="Times New Roman"/>
                <w:color w:val="000000" w:themeColor="text1"/>
                <w:sz w:val="28"/>
                <w:szCs w:val="28"/>
                <w:lang w:eastAsia="ru-RU"/>
              </w:rPr>
              <w:t xml:space="preserve">виконання умов договору щодо кількості транспортних засобів які повинні обслуговувати маршрути; </w:t>
            </w:r>
          </w:p>
          <w:p w:rsidR="00616C0C" w:rsidRPr="00295599" w:rsidRDefault="00616C0C" w:rsidP="00B616BA">
            <w:pPr>
              <w:ind w:firstLine="318"/>
              <w:jc w:val="both"/>
              <w:rPr>
                <w:rFonts w:ascii="Times New Roman" w:eastAsia="Times New Roman" w:hAnsi="Times New Roman" w:cs="Times New Roman"/>
                <w:color w:val="000000" w:themeColor="text1"/>
                <w:sz w:val="28"/>
                <w:szCs w:val="28"/>
                <w:lang w:eastAsia="ru-RU"/>
              </w:rPr>
            </w:pPr>
            <w:r w:rsidRPr="00295599">
              <w:rPr>
                <w:rFonts w:ascii="Times New Roman" w:eastAsia="Times New Roman" w:hAnsi="Times New Roman" w:cs="Times New Roman"/>
                <w:color w:val="000000" w:themeColor="text1"/>
                <w:sz w:val="28"/>
                <w:szCs w:val="28"/>
                <w:lang w:eastAsia="ru-RU"/>
              </w:rPr>
              <w:t xml:space="preserve">збільшення інтервалу руху між </w:t>
            </w:r>
            <w:proofErr w:type="spellStart"/>
            <w:r w:rsidRPr="00295599">
              <w:rPr>
                <w:rFonts w:ascii="Times New Roman" w:eastAsia="Times New Roman" w:hAnsi="Times New Roman" w:cs="Times New Roman"/>
                <w:color w:val="000000" w:themeColor="text1"/>
                <w:sz w:val="28"/>
                <w:szCs w:val="28"/>
                <w:lang w:eastAsia="ru-RU"/>
              </w:rPr>
              <w:t>відправлен</w:t>
            </w:r>
            <w:r w:rsidR="00B2086A">
              <w:rPr>
                <w:rFonts w:ascii="Times New Roman" w:eastAsia="Times New Roman" w:hAnsi="Times New Roman" w:cs="Times New Roman"/>
                <w:color w:val="000000" w:themeColor="text1"/>
                <w:sz w:val="28"/>
                <w:szCs w:val="28"/>
                <w:lang w:eastAsia="ru-RU"/>
              </w:rPr>
              <w:t>-</w:t>
            </w:r>
            <w:r w:rsidRPr="00295599">
              <w:rPr>
                <w:rFonts w:ascii="Times New Roman" w:eastAsia="Times New Roman" w:hAnsi="Times New Roman" w:cs="Times New Roman"/>
                <w:color w:val="000000" w:themeColor="text1"/>
                <w:sz w:val="28"/>
                <w:szCs w:val="28"/>
                <w:lang w:eastAsia="ru-RU"/>
              </w:rPr>
              <w:t>нями</w:t>
            </w:r>
            <w:proofErr w:type="spellEnd"/>
            <w:r w:rsidRPr="00295599">
              <w:rPr>
                <w:rFonts w:ascii="Times New Roman" w:eastAsia="Times New Roman" w:hAnsi="Times New Roman" w:cs="Times New Roman"/>
                <w:color w:val="000000" w:themeColor="text1"/>
                <w:sz w:val="28"/>
                <w:szCs w:val="28"/>
                <w:lang w:eastAsia="ru-RU"/>
              </w:rPr>
              <w:t>;</w:t>
            </w:r>
          </w:p>
          <w:p w:rsidR="00616C0C" w:rsidRPr="00295599" w:rsidRDefault="00616C0C" w:rsidP="00FF5628">
            <w:pPr>
              <w:ind w:firstLine="318"/>
              <w:jc w:val="both"/>
              <w:rPr>
                <w:rFonts w:ascii="Times New Roman" w:eastAsia="Times New Roman" w:hAnsi="Times New Roman" w:cs="Times New Roman"/>
                <w:color w:val="000000" w:themeColor="text1"/>
                <w:sz w:val="28"/>
                <w:szCs w:val="28"/>
                <w:lang w:eastAsia="ru-RU"/>
              </w:rPr>
            </w:pPr>
            <w:r w:rsidRPr="00295599">
              <w:rPr>
                <w:rFonts w:ascii="Times New Roman" w:eastAsia="Times New Roman" w:hAnsi="Times New Roman" w:cs="Times New Roman"/>
                <w:color w:val="000000" w:themeColor="text1"/>
                <w:sz w:val="28"/>
                <w:szCs w:val="28"/>
                <w:lang w:eastAsia="ru-RU"/>
              </w:rPr>
              <w:t>переповнені пасажира</w:t>
            </w:r>
            <w:r w:rsidR="00FF5628">
              <w:rPr>
                <w:rFonts w:ascii="Times New Roman" w:eastAsia="Times New Roman" w:hAnsi="Times New Roman" w:cs="Times New Roman"/>
                <w:color w:val="000000" w:themeColor="text1"/>
                <w:sz w:val="28"/>
                <w:szCs w:val="28"/>
                <w:lang w:val="ru-RU" w:eastAsia="ru-RU"/>
              </w:rPr>
              <w:t>-</w:t>
            </w:r>
            <w:r w:rsidRPr="00295599">
              <w:rPr>
                <w:rFonts w:ascii="Times New Roman" w:eastAsia="Times New Roman" w:hAnsi="Times New Roman" w:cs="Times New Roman"/>
                <w:color w:val="000000" w:themeColor="text1"/>
                <w:sz w:val="28"/>
                <w:szCs w:val="28"/>
                <w:lang w:eastAsia="ru-RU"/>
              </w:rPr>
              <w:t xml:space="preserve">ми транспортні засоби;   </w:t>
            </w:r>
          </w:p>
          <w:p w:rsidR="00616C0C" w:rsidRPr="00B616BA" w:rsidRDefault="00616C0C" w:rsidP="00FF5628">
            <w:pPr>
              <w:ind w:firstLine="318"/>
              <w:jc w:val="both"/>
              <w:rPr>
                <w:rFonts w:ascii="Times New Roman" w:eastAsia="Times New Roman" w:hAnsi="Times New Roman" w:cs="Times New Roman"/>
                <w:color w:val="000000" w:themeColor="text1"/>
                <w:sz w:val="28"/>
                <w:szCs w:val="28"/>
                <w:lang w:eastAsia="ru-RU"/>
              </w:rPr>
            </w:pPr>
            <w:r w:rsidRPr="00295599">
              <w:rPr>
                <w:rFonts w:ascii="Times New Roman" w:eastAsia="Times New Roman" w:hAnsi="Times New Roman" w:cs="Times New Roman"/>
                <w:color w:val="000000" w:themeColor="text1"/>
                <w:sz w:val="28"/>
                <w:szCs w:val="28"/>
                <w:lang w:eastAsia="ru-RU"/>
              </w:rPr>
              <w:t>збільшення ймовір</w:t>
            </w:r>
            <w:r w:rsidR="00B2086A">
              <w:rPr>
                <w:rFonts w:ascii="Times New Roman" w:eastAsia="Times New Roman" w:hAnsi="Times New Roman" w:cs="Times New Roman"/>
                <w:color w:val="000000" w:themeColor="text1"/>
                <w:sz w:val="28"/>
                <w:szCs w:val="28"/>
                <w:lang w:eastAsia="ru-RU"/>
              </w:rPr>
              <w:t>но</w:t>
            </w:r>
            <w:r w:rsidR="00FF5628">
              <w:rPr>
                <w:rFonts w:ascii="Times New Roman" w:eastAsia="Times New Roman" w:hAnsi="Times New Roman" w:cs="Times New Roman"/>
                <w:color w:val="000000" w:themeColor="text1"/>
                <w:sz w:val="28"/>
                <w:szCs w:val="28"/>
                <w:lang w:val="ru-RU" w:eastAsia="ru-RU"/>
              </w:rPr>
              <w:t>-</w:t>
            </w:r>
            <w:proofErr w:type="spellStart"/>
            <w:r w:rsidR="00B2086A">
              <w:rPr>
                <w:rFonts w:ascii="Times New Roman" w:eastAsia="Times New Roman" w:hAnsi="Times New Roman" w:cs="Times New Roman"/>
                <w:color w:val="000000" w:themeColor="text1"/>
                <w:sz w:val="28"/>
                <w:szCs w:val="28"/>
                <w:lang w:eastAsia="ru-RU"/>
              </w:rPr>
              <w:t>сті</w:t>
            </w:r>
            <w:proofErr w:type="spellEnd"/>
            <w:r w:rsidR="00B2086A">
              <w:rPr>
                <w:rFonts w:ascii="Times New Roman" w:eastAsia="Times New Roman" w:hAnsi="Times New Roman" w:cs="Times New Roman"/>
                <w:color w:val="000000" w:themeColor="text1"/>
                <w:sz w:val="28"/>
                <w:szCs w:val="28"/>
                <w:lang w:eastAsia="ru-RU"/>
              </w:rPr>
              <w:t xml:space="preserve"> </w:t>
            </w:r>
            <w:proofErr w:type="spellStart"/>
            <w:r w:rsidR="00C818CD">
              <w:rPr>
                <w:rFonts w:ascii="Times New Roman" w:eastAsia="Times New Roman" w:hAnsi="Times New Roman" w:cs="Times New Roman"/>
                <w:color w:val="000000" w:themeColor="text1"/>
                <w:sz w:val="28"/>
                <w:szCs w:val="28"/>
                <w:lang w:eastAsia="ru-RU"/>
              </w:rPr>
              <w:t>дорожньо</w:t>
            </w:r>
            <w:proofErr w:type="spellEnd"/>
            <w:r w:rsidR="00FF5628">
              <w:rPr>
                <w:rFonts w:ascii="Times New Roman" w:eastAsia="Times New Roman" w:hAnsi="Times New Roman" w:cs="Times New Roman"/>
                <w:color w:val="000000" w:themeColor="text1"/>
                <w:sz w:val="28"/>
                <w:szCs w:val="28"/>
                <w:lang w:val="ru-RU" w:eastAsia="ru-RU"/>
              </w:rPr>
              <w:t>-</w:t>
            </w:r>
            <w:r w:rsidRPr="00295599">
              <w:rPr>
                <w:rFonts w:ascii="Times New Roman" w:eastAsia="Times New Roman" w:hAnsi="Times New Roman" w:cs="Times New Roman"/>
                <w:color w:val="000000" w:themeColor="text1"/>
                <w:sz w:val="28"/>
                <w:szCs w:val="28"/>
                <w:lang w:eastAsia="ru-RU"/>
              </w:rPr>
              <w:t>транспорт</w:t>
            </w:r>
            <w:r w:rsidR="00FF5628">
              <w:rPr>
                <w:rFonts w:ascii="Times New Roman" w:eastAsia="Times New Roman" w:hAnsi="Times New Roman" w:cs="Times New Roman"/>
                <w:color w:val="000000" w:themeColor="text1"/>
                <w:sz w:val="28"/>
                <w:szCs w:val="28"/>
                <w:lang w:val="ru-RU" w:eastAsia="ru-RU"/>
              </w:rPr>
              <w:t>-</w:t>
            </w:r>
            <w:r w:rsidRPr="00295599">
              <w:rPr>
                <w:rFonts w:ascii="Times New Roman" w:eastAsia="Times New Roman" w:hAnsi="Times New Roman" w:cs="Times New Roman"/>
                <w:color w:val="000000" w:themeColor="text1"/>
                <w:sz w:val="28"/>
                <w:szCs w:val="28"/>
                <w:lang w:eastAsia="ru-RU"/>
              </w:rPr>
              <w:t>них пригод;</w:t>
            </w:r>
          </w:p>
        </w:tc>
      </w:tr>
      <w:tr w:rsidR="00616C0C" w:rsidTr="00C15269">
        <w:tc>
          <w:tcPr>
            <w:tcW w:w="3190" w:type="dxa"/>
          </w:tcPr>
          <w:p w:rsidR="00616C0C" w:rsidRDefault="00616C0C" w:rsidP="003B447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Альтернатива 3</w:t>
            </w:r>
          </w:p>
        </w:tc>
        <w:tc>
          <w:tcPr>
            <w:tcW w:w="3190" w:type="dxa"/>
          </w:tcPr>
          <w:p w:rsidR="009C5008" w:rsidRPr="00FF5628" w:rsidRDefault="00616C0C" w:rsidP="00FF5628">
            <w:pPr>
              <w:ind w:firstLine="318"/>
              <w:jc w:val="both"/>
              <w:rPr>
                <w:rFonts w:ascii="Times New Roman" w:eastAsia="Times New Roman" w:hAnsi="Times New Roman" w:cs="Times New Roman"/>
                <w:color w:val="000000" w:themeColor="text1"/>
                <w:sz w:val="28"/>
                <w:szCs w:val="28"/>
                <w:lang w:eastAsia="ru-RU"/>
              </w:rPr>
            </w:pPr>
            <w:r w:rsidRPr="00FF5628">
              <w:rPr>
                <w:rFonts w:ascii="Times New Roman" w:eastAsia="Times New Roman" w:hAnsi="Times New Roman" w:cs="Times New Roman"/>
                <w:color w:val="000000" w:themeColor="text1"/>
                <w:sz w:val="28"/>
                <w:szCs w:val="28"/>
                <w:lang w:eastAsia="ru-RU"/>
              </w:rPr>
              <w:t>Підвищення тарифів шляхом приведення їх до економічно-</w:t>
            </w:r>
            <w:proofErr w:type="spellStart"/>
            <w:r w:rsidRPr="00FF5628">
              <w:rPr>
                <w:rFonts w:ascii="Times New Roman" w:eastAsia="Times New Roman" w:hAnsi="Times New Roman" w:cs="Times New Roman"/>
                <w:color w:val="000000" w:themeColor="text1"/>
                <w:sz w:val="28"/>
                <w:szCs w:val="28"/>
                <w:lang w:eastAsia="ru-RU"/>
              </w:rPr>
              <w:t>обґрун</w:t>
            </w:r>
            <w:proofErr w:type="spellEnd"/>
            <w:r w:rsidR="009C5008" w:rsidRPr="00FF5628">
              <w:rPr>
                <w:rFonts w:ascii="Times New Roman" w:eastAsia="Times New Roman" w:hAnsi="Times New Roman" w:cs="Times New Roman"/>
                <w:color w:val="000000" w:themeColor="text1"/>
                <w:sz w:val="28"/>
                <w:szCs w:val="28"/>
                <w:lang w:eastAsia="ru-RU"/>
              </w:rPr>
              <w:t>-</w:t>
            </w:r>
            <w:proofErr w:type="spellStart"/>
            <w:r w:rsidRPr="00FF5628">
              <w:rPr>
                <w:rFonts w:ascii="Times New Roman" w:eastAsia="Times New Roman" w:hAnsi="Times New Roman" w:cs="Times New Roman"/>
                <w:color w:val="000000" w:themeColor="text1"/>
                <w:sz w:val="28"/>
                <w:szCs w:val="28"/>
                <w:lang w:eastAsia="ru-RU"/>
              </w:rPr>
              <w:t>тован</w:t>
            </w:r>
            <w:r w:rsidR="006E2946">
              <w:rPr>
                <w:rFonts w:ascii="Times New Roman" w:eastAsia="Times New Roman" w:hAnsi="Times New Roman" w:cs="Times New Roman"/>
                <w:color w:val="000000" w:themeColor="text1"/>
                <w:sz w:val="28"/>
                <w:szCs w:val="28"/>
                <w:lang w:eastAsia="ru-RU"/>
              </w:rPr>
              <w:t>н</w:t>
            </w:r>
            <w:r w:rsidRPr="00FF5628">
              <w:rPr>
                <w:rFonts w:ascii="Times New Roman" w:eastAsia="Times New Roman" w:hAnsi="Times New Roman" w:cs="Times New Roman"/>
                <w:color w:val="000000" w:themeColor="text1"/>
                <w:sz w:val="28"/>
                <w:szCs w:val="28"/>
                <w:lang w:eastAsia="ru-RU"/>
              </w:rPr>
              <w:t>ого</w:t>
            </w:r>
            <w:proofErr w:type="spellEnd"/>
            <w:r w:rsidRPr="00FF5628">
              <w:rPr>
                <w:rFonts w:ascii="Times New Roman" w:eastAsia="Times New Roman" w:hAnsi="Times New Roman" w:cs="Times New Roman"/>
                <w:color w:val="000000" w:themeColor="text1"/>
                <w:sz w:val="28"/>
                <w:szCs w:val="28"/>
                <w:lang w:eastAsia="ru-RU"/>
              </w:rPr>
              <w:t xml:space="preserve"> рівня</w:t>
            </w:r>
            <w:r w:rsidR="005E19EA" w:rsidRPr="00FF5628">
              <w:rPr>
                <w:rFonts w:ascii="Times New Roman" w:eastAsia="Times New Roman" w:hAnsi="Times New Roman" w:cs="Times New Roman"/>
                <w:color w:val="000000" w:themeColor="text1"/>
                <w:sz w:val="28"/>
                <w:szCs w:val="28"/>
                <w:lang w:eastAsia="ru-RU"/>
              </w:rPr>
              <w:t>;</w:t>
            </w:r>
          </w:p>
          <w:p w:rsidR="005E19EA" w:rsidRPr="00FF5628" w:rsidRDefault="005E19EA" w:rsidP="00FF5628">
            <w:pPr>
              <w:ind w:firstLine="318"/>
              <w:jc w:val="both"/>
              <w:rPr>
                <w:rFonts w:ascii="Times New Roman" w:eastAsia="Times New Roman" w:hAnsi="Times New Roman" w:cs="Times New Roman"/>
                <w:color w:val="000000" w:themeColor="text1"/>
                <w:sz w:val="28"/>
                <w:szCs w:val="28"/>
                <w:lang w:eastAsia="ru-RU"/>
              </w:rPr>
            </w:pPr>
            <w:r w:rsidRPr="00FF5628">
              <w:rPr>
                <w:rFonts w:ascii="Times New Roman" w:eastAsia="Times New Roman" w:hAnsi="Times New Roman" w:cs="Times New Roman"/>
                <w:color w:val="000000" w:themeColor="text1"/>
                <w:sz w:val="28"/>
                <w:szCs w:val="28"/>
                <w:lang w:eastAsia="ru-RU"/>
              </w:rPr>
              <w:t>підвищення якості надання транспортних послуг;</w:t>
            </w:r>
          </w:p>
          <w:p w:rsidR="005E19EA" w:rsidRPr="00FF5628" w:rsidRDefault="005E19EA" w:rsidP="00FF5628">
            <w:pPr>
              <w:ind w:firstLine="318"/>
              <w:jc w:val="both"/>
              <w:rPr>
                <w:rFonts w:ascii="Times New Roman" w:eastAsia="Times New Roman" w:hAnsi="Times New Roman" w:cs="Times New Roman"/>
                <w:color w:val="000000" w:themeColor="text1"/>
                <w:sz w:val="28"/>
                <w:szCs w:val="28"/>
                <w:lang w:eastAsia="ru-RU"/>
              </w:rPr>
            </w:pPr>
            <w:r w:rsidRPr="00FF5628">
              <w:rPr>
                <w:rFonts w:ascii="Times New Roman" w:eastAsia="Times New Roman" w:hAnsi="Times New Roman" w:cs="Times New Roman"/>
                <w:color w:val="000000" w:themeColor="text1"/>
                <w:sz w:val="28"/>
                <w:szCs w:val="28"/>
                <w:lang w:eastAsia="ru-RU"/>
              </w:rPr>
              <w:t xml:space="preserve">покращення рівня безпеки руху на </w:t>
            </w:r>
            <w:proofErr w:type="spellStart"/>
            <w:r w:rsidRPr="00FF5628">
              <w:rPr>
                <w:rFonts w:ascii="Times New Roman" w:eastAsia="Times New Roman" w:hAnsi="Times New Roman" w:cs="Times New Roman"/>
                <w:color w:val="000000" w:themeColor="text1"/>
                <w:sz w:val="28"/>
                <w:szCs w:val="28"/>
                <w:lang w:eastAsia="ru-RU"/>
              </w:rPr>
              <w:t>доро</w:t>
            </w:r>
            <w:proofErr w:type="spellEnd"/>
            <w:r w:rsidR="00FF5628">
              <w:rPr>
                <w:rFonts w:ascii="Times New Roman" w:eastAsia="Times New Roman" w:hAnsi="Times New Roman" w:cs="Times New Roman"/>
                <w:color w:val="000000" w:themeColor="text1"/>
                <w:sz w:val="28"/>
                <w:szCs w:val="28"/>
                <w:lang w:val="ru-RU" w:eastAsia="ru-RU"/>
              </w:rPr>
              <w:t>-</w:t>
            </w:r>
            <w:proofErr w:type="spellStart"/>
            <w:r w:rsidRPr="00FF5628">
              <w:rPr>
                <w:rFonts w:ascii="Times New Roman" w:eastAsia="Times New Roman" w:hAnsi="Times New Roman" w:cs="Times New Roman"/>
                <w:color w:val="000000" w:themeColor="text1"/>
                <w:sz w:val="28"/>
                <w:szCs w:val="28"/>
                <w:lang w:eastAsia="ru-RU"/>
              </w:rPr>
              <w:t>гах</w:t>
            </w:r>
            <w:proofErr w:type="spellEnd"/>
            <w:r w:rsidRPr="00FF5628">
              <w:rPr>
                <w:rFonts w:ascii="Times New Roman" w:eastAsia="Times New Roman" w:hAnsi="Times New Roman" w:cs="Times New Roman"/>
                <w:color w:val="000000" w:themeColor="text1"/>
                <w:sz w:val="28"/>
                <w:szCs w:val="28"/>
                <w:lang w:eastAsia="ru-RU"/>
              </w:rPr>
              <w:t>;</w:t>
            </w:r>
          </w:p>
          <w:p w:rsidR="005E19EA" w:rsidRPr="00295599" w:rsidRDefault="005E19EA" w:rsidP="00FF5628">
            <w:pPr>
              <w:ind w:firstLine="318"/>
              <w:jc w:val="both"/>
              <w:rPr>
                <w:rFonts w:ascii="Times New Roman" w:eastAsia="Times New Roman" w:hAnsi="Times New Roman" w:cs="Times New Roman"/>
                <w:sz w:val="28"/>
                <w:szCs w:val="28"/>
                <w:lang w:eastAsia="ru-RU"/>
              </w:rPr>
            </w:pPr>
            <w:r w:rsidRPr="00FF5628">
              <w:rPr>
                <w:rFonts w:ascii="Times New Roman" w:eastAsia="Times New Roman" w:hAnsi="Times New Roman" w:cs="Times New Roman"/>
                <w:color w:val="000000" w:themeColor="text1"/>
                <w:sz w:val="28"/>
                <w:szCs w:val="28"/>
                <w:lang w:eastAsia="ru-RU"/>
              </w:rPr>
              <w:t>оновлення рухомого складу транспортних за</w:t>
            </w:r>
            <w:r w:rsidR="00FF5628">
              <w:rPr>
                <w:rFonts w:ascii="Times New Roman" w:eastAsia="Times New Roman" w:hAnsi="Times New Roman" w:cs="Times New Roman"/>
                <w:color w:val="000000" w:themeColor="text1"/>
                <w:sz w:val="28"/>
                <w:szCs w:val="28"/>
                <w:lang w:val="ru-RU" w:eastAsia="ru-RU"/>
              </w:rPr>
              <w:t>-</w:t>
            </w:r>
            <w:proofErr w:type="spellStart"/>
            <w:r w:rsidRPr="00FF5628">
              <w:rPr>
                <w:rFonts w:ascii="Times New Roman" w:eastAsia="Times New Roman" w:hAnsi="Times New Roman" w:cs="Times New Roman"/>
                <w:color w:val="000000" w:themeColor="text1"/>
                <w:sz w:val="28"/>
                <w:szCs w:val="28"/>
                <w:lang w:eastAsia="ru-RU"/>
              </w:rPr>
              <w:t>собів</w:t>
            </w:r>
            <w:proofErr w:type="spellEnd"/>
            <w:r w:rsidRPr="00295599">
              <w:rPr>
                <w:rFonts w:ascii="Times New Roman" w:eastAsia="Times New Roman" w:hAnsi="Times New Roman" w:cs="Times New Roman"/>
                <w:sz w:val="28"/>
                <w:szCs w:val="28"/>
                <w:lang w:eastAsia="ru-RU"/>
              </w:rPr>
              <w:t>;</w:t>
            </w:r>
          </w:p>
          <w:p w:rsidR="00616C0C" w:rsidRDefault="00616C0C" w:rsidP="008F19D2">
            <w:pPr>
              <w:jc w:val="center"/>
              <w:rPr>
                <w:rFonts w:ascii="Times New Roman" w:eastAsia="Times New Roman" w:hAnsi="Times New Roman" w:cs="Times New Roman"/>
                <w:sz w:val="28"/>
                <w:szCs w:val="28"/>
                <w:lang w:eastAsia="ru-RU"/>
              </w:rPr>
            </w:pPr>
          </w:p>
        </w:tc>
        <w:tc>
          <w:tcPr>
            <w:tcW w:w="3367" w:type="dxa"/>
          </w:tcPr>
          <w:p w:rsidR="00616C0C" w:rsidRPr="00B616BA" w:rsidRDefault="00E65D9E"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з</w:t>
            </w:r>
            <w:r w:rsidR="00616C0C" w:rsidRPr="00B616BA">
              <w:rPr>
                <w:rFonts w:ascii="Times New Roman" w:eastAsia="Times New Roman" w:hAnsi="Times New Roman" w:cs="Times New Roman"/>
                <w:color w:val="000000" w:themeColor="text1"/>
                <w:sz w:val="28"/>
                <w:szCs w:val="28"/>
                <w:lang w:eastAsia="ru-RU"/>
              </w:rPr>
              <w:t>б</w:t>
            </w:r>
            <w:r w:rsidR="00B2086A" w:rsidRPr="00B616BA">
              <w:rPr>
                <w:rFonts w:ascii="Times New Roman" w:eastAsia="Times New Roman" w:hAnsi="Times New Roman" w:cs="Times New Roman"/>
                <w:color w:val="000000" w:themeColor="text1"/>
                <w:sz w:val="28"/>
                <w:szCs w:val="28"/>
                <w:lang w:eastAsia="ru-RU"/>
              </w:rPr>
              <w:t xml:space="preserve">ільшення витрат для громадян за </w:t>
            </w:r>
            <w:r w:rsidRPr="00B616BA">
              <w:rPr>
                <w:rFonts w:ascii="Times New Roman" w:eastAsia="Times New Roman" w:hAnsi="Times New Roman" w:cs="Times New Roman"/>
                <w:color w:val="000000" w:themeColor="text1"/>
                <w:sz w:val="28"/>
                <w:szCs w:val="28"/>
                <w:lang w:eastAsia="ru-RU"/>
              </w:rPr>
              <w:t>транспортні послуги</w:t>
            </w:r>
          </w:p>
        </w:tc>
      </w:tr>
    </w:tbl>
    <w:p w:rsidR="005E19EA" w:rsidRDefault="005E19EA" w:rsidP="00657C43">
      <w:pPr>
        <w:spacing w:after="0" w:line="240" w:lineRule="auto"/>
        <w:jc w:val="both"/>
        <w:rPr>
          <w:rFonts w:ascii="Times New Roman" w:eastAsia="Times New Roman" w:hAnsi="Times New Roman" w:cs="Times New Roman"/>
          <w:b/>
          <w:sz w:val="28"/>
          <w:szCs w:val="28"/>
          <w:lang w:eastAsia="ru-RU"/>
        </w:rPr>
      </w:pPr>
      <w:bookmarkStart w:id="3" w:name="bookmark3"/>
    </w:p>
    <w:p w:rsidR="008F19D2" w:rsidRPr="009019FA" w:rsidRDefault="008F19D2" w:rsidP="00BE4F45">
      <w:pPr>
        <w:spacing w:after="0" w:line="240" w:lineRule="auto"/>
        <w:ind w:firstLine="567"/>
        <w:jc w:val="both"/>
        <w:rPr>
          <w:rFonts w:ascii="Times New Roman" w:eastAsia="Times New Roman" w:hAnsi="Times New Roman" w:cs="Times New Roman"/>
          <w:b/>
          <w:sz w:val="28"/>
          <w:szCs w:val="28"/>
          <w:lang w:eastAsia="ru-RU"/>
        </w:rPr>
      </w:pPr>
      <w:r w:rsidRPr="009019FA">
        <w:rPr>
          <w:rFonts w:ascii="Times New Roman" w:eastAsia="Times New Roman" w:hAnsi="Times New Roman" w:cs="Times New Roman"/>
          <w:b/>
          <w:sz w:val="28"/>
          <w:szCs w:val="28"/>
          <w:lang w:eastAsia="ru-RU"/>
        </w:rPr>
        <w:t>Оцінка впливу на сферу інтересів суб’єктів господарювання</w:t>
      </w:r>
      <w:bookmarkEnd w:id="3"/>
    </w:p>
    <w:p w:rsidR="0087193C" w:rsidRPr="0087193C" w:rsidRDefault="0087193C" w:rsidP="00657C43">
      <w:pPr>
        <w:spacing w:after="0" w:line="240" w:lineRule="auto"/>
        <w:jc w:val="both"/>
        <w:rPr>
          <w:rFonts w:ascii="Times New Roman" w:eastAsia="Times New Roman" w:hAnsi="Times New Roman" w:cs="Times New Roman"/>
          <w:b/>
          <w:sz w:val="28"/>
          <w:szCs w:val="28"/>
          <w:lang w:val="ru-RU" w:eastAsia="ru-RU"/>
        </w:rPr>
      </w:pPr>
    </w:p>
    <w:p w:rsidR="008F19D2" w:rsidRPr="00184F4F" w:rsidRDefault="008F19D2" w:rsidP="00E65D9E">
      <w:pPr>
        <w:spacing w:after="0" w:line="240" w:lineRule="auto"/>
        <w:ind w:firstLine="567"/>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 xml:space="preserve">Оцінка впливу на сферу інтересів суб’єктів господарювання </w:t>
      </w:r>
      <w:r w:rsidR="00931870" w:rsidRPr="00184F4F">
        <w:rPr>
          <w:rFonts w:ascii="Times New Roman" w:eastAsia="Times New Roman" w:hAnsi="Times New Roman" w:cs="Times New Roman"/>
          <w:sz w:val="28"/>
          <w:szCs w:val="28"/>
          <w:lang w:eastAsia="ru-RU"/>
        </w:rPr>
        <w:t>малих й мікропідприємств</w:t>
      </w:r>
      <w:r w:rsidRPr="00184F4F">
        <w:rPr>
          <w:rFonts w:ascii="Times New Roman" w:eastAsia="Times New Roman" w:hAnsi="Times New Roman" w:cs="Times New Roman"/>
          <w:sz w:val="28"/>
          <w:szCs w:val="28"/>
          <w:lang w:eastAsia="ru-RU"/>
        </w:rPr>
        <w:t xml:space="preserve">, що виникають внаслідок дії регуляторного </w:t>
      </w:r>
      <w:proofErr w:type="spellStart"/>
      <w:r w:rsidRPr="00184F4F">
        <w:rPr>
          <w:rFonts w:ascii="Times New Roman" w:eastAsia="Times New Roman" w:hAnsi="Times New Roman" w:cs="Times New Roman"/>
          <w:sz w:val="28"/>
          <w:szCs w:val="28"/>
          <w:lang w:eastAsia="ru-RU"/>
        </w:rPr>
        <w:t>акта</w:t>
      </w:r>
      <w:proofErr w:type="spellEnd"/>
      <w:r w:rsidRPr="00184F4F">
        <w:rPr>
          <w:rFonts w:ascii="Times New Roman" w:eastAsia="Times New Roman" w:hAnsi="Times New Roman" w:cs="Times New Roman"/>
          <w:sz w:val="28"/>
          <w:szCs w:val="28"/>
          <w:lang w:eastAsia="ru-RU"/>
        </w:rPr>
        <w:t>, буде однаковою за альтернативами, у зв’язку зі специфікою галузі.</w:t>
      </w:r>
    </w:p>
    <w:p w:rsidR="00E70A2F" w:rsidRPr="00184F4F" w:rsidRDefault="00DF22B2" w:rsidP="00E65D9E">
      <w:pPr>
        <w:spacing w:after="0" w:line="240" w:lineRule="auto"/>
        <w:ind w:firstLine="567"/>
        <w:jc w:val="both"/>
        <w:rPr>
          <w:rFonts w:ascii="Times New Roman" w:eastAsia="Times New Roman" w:hAnsi="Times New Roman" w:cs="Times New Roman"/>
          <w:sz w:val="28"/>
          <w:szCs w:val="28"/>
          <w:lang w:eastAsia="ru-RU"/>
        </w:rPr>
      </w:pPr>
      <w:r w:rsidRPr="00436859">
        <w:rPr>
          <w:rFonts w:ascii="Times New Roman" w:eastAsia="Times New Roman" w:hAnsi="Times New Roman" w:cs="Times New Roman"/>
          <w:sz w:val="28"/>
          <w:szCs w:val="28"/>
          <w:lang w:eastAsia="ru-RU"/>
        </w:rPr>
        <w:t>Станом на</w:t>
      </w:r>
      <w:r w:rsidR="00BE4F45" w:rsidRPr="00436859">
        <w:rPr>
          <w:rFonts w:ascii="Times New Roman" w:eastAsia="Times New Roman" w:hAnsi="Times New Roman" w:cs="Times New Roman"/>
          <w:sz w:val="28"/>
          <w:szCs w:val="28"/>
          <w:lang w:eastAsia="ru-RU"/>
        </w:rPr>
        <w:t xml:space="preserve"> 01.12.201</w:t>
      </w:r>
      <w:r w:rsidR="00872F1D" w:rsidRPr="00436859">
        <w:rPr>
          <w:rFonts w:ascii="Times New Roman" w:eastAsia="Times New Roman" w:hAnsi="Times New Roman" w:cs="Times New Roman"/>
          <w:sz w:val="28"/>
          <w:szCs w:val="28"/>
          <w:lang w:eastAsia="ru-RU"/>
        </w:rPr>
        <w:t>9</w:t>
      </w:r>
      <w:r w:rsidR="00BE4F45" w:rsidRPr="00436859">
        <w:rPr>
          <w:rFonts w:ascii="Times New Roman" w:eastAsia="Times New Roman" w:hAnsi="Times New Roman" w:cs="Times New Roman"/>
          <w:sz w:val="28"/>
          <w:szCs w:val="28"/>
          <w:lang w:eastAsia="ru-RU"/>
        </w:rPr>
        <w:t xml:space="preserve"> </w:t>
      </w:r>
      <w:r w:rsidR="00E70A2F" w:rsidRPr="00436859">
        <w:rPr>
          <w:rFonts w:ascii="Times New Roman" w:eastAsia="Times New Roman" w:hAnsi="Times New Roman" w:cs="Times New Roman"/>
          <w:sz w:val="28"/>
          <w:szCs w:val="28"/>
          <w:lang w:eastAsia="ru-RU"/>
        </w:rPr>
        <w:t>автобусну маршрутну мережу м. Дніпро обслуго</w:t>
      </w:r>
      <w:r w:rsidR="009C5008" w:rsidRPr="00436859">
        <w:rPr>
          <w:rFonts w:ascii="Times New Roman" w:eastAsia="Times New Roman" w:hAnsi="Times New Roman" w:cs="Times New Roman"/>
          <w:sz w:val="28"/>
          <w:szCs w:val="28"/>
          <w:lang w:eastAsia="ru-RU"/>
        </w:rPr>
        <w:t>вує 1</w:t>
      </w:r>
      <w:r w:rsidR="00872F1D" w:rsidRPr="00436859">
        <w:rPr>
          <w:rFonts w:ascii="Times New Roman" w:eastAsia="Times New Roman" w:hAnsi="Times New Roman" w:cs="Times New Roman"/>
          <w:sz w:val="28"/>
          <w:szCs w:val="28"/>
          <w:lang w:eastAsia="ru-RU"/>
        </w:rPr>
        <w:t>8</w:t>
      </w:r>
      <w:r w:rsidR="009C5008" w:rsidRPr="00436859">
        <w:rPr>
          <w:rFonts w:ascii="Times New Roman" w:eastAsia="Times New Roman" w:hAnsi="Times New Roman" w:cs="Times New Roman"/>
          <w:sz w:val="28"/>
          <w:szCs w:val="28"/>
          <w:lang w:eastAsia="ru-RU"/>
        </w:rPr>
        <w:t xml:space="preserve"> суб’єктів господарювання.</w:t>
      </w:r>
      <w:bookmarkStart w:id="4" w:name="_GoBack"/>
      <w:bookmarkEnd w:id="4"/>
    </w:p>
    <w:p w:rsidR="003117F2" w:rsidRDefault="008F19D2" w:rsidP="00657C43">
      <w:pPr>
        <w:spacing w:after="0" w:line="240" w:lineRule="auto"/>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 </w:t>
      </w:r>
    </w:p>
    <w:tbl>
      <w:tblPr>
        <w:tblStyle w:val="ad"/>
        <w:tblW w:w="9747" w:type="dxa"/>
        <w:tblLayout w:type="fixed"/>
        <w:tblLook w:val="04A0" w:firstRow="1" w:lastRow="0" w:firstColumn="1" w:lastColumn="0" w:noHBand="0" w:noVBand="1"/>
      </w:tblPr>
      <w:tblGrid>
        <w:gridCol w:w="4219"/>
        <w:gridCol w:w="1134"/>
        <w:gridCol w:w="1276"/>
        <w:gridCol w:w="1134"/>
        <w:gridCol w:w="1040"/>
        <w:gridCol w:w="944"/>
      </w:tblGrid>
      <w:tr w:rsidR="003117F2" w:rsidTr="00131E04">
        <w:tc>
          <w:tcPr>
            <w:tcW w:w="4219" w:type="dxa"/>
          </w:tcPr>
          <w:p w:rsidR="003117F2" w:rsidRDefault="003117F2" w:rsidP="00C818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Показник</w:t>
            </w:r>
          </w:p>
        </w:tc>
        <w:tc>
          <w:tcPr>
            <w:tcW w:w="1134" w:type="dxa"/>
          </w:tcPr>
          <w:p w:rsidR="003117F2" w:rsidRDefault="003117F2" w:rsidP="00C818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Великі</w:t>
            </w:r>
          </w:p>
        </w:tc>
        <w:tc>
          <w:tcPr>
            <w:tcW w:w="1276" w:type="dxa"/>
          </w:tcPr>
          <w:p w:rsidR="003117F2" w:rsidRDefault="003117F2" w:rsidP="00C818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Середні</w:t>
            </w:r>
          </w:p>
        </w:tc>
        <w:tc>
          <w:tcPr>
            <w:tcW w:w="1134" w:type="dxa"/>
          </w:tcPr>
          <w:p w:rsidR="003117F2" w:rsidRDefault="003117F2" w:rsidP="00C818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Малі</w:t>
            </w:r>
          </w:p>
        </w:tc>
        <w:tc>
          <w:tcPr>
            <w:tcW w:w="1040" w:type="dxa"/>
          </w:tcPr>
          <w:p w:rsidR="003117F2" w:rsidRDefault="003117F2" w:rsidP="00C818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Мікро</w:t>
            </w:r>
          </w:p>
        </w:tc>
        <w:tc>
          <w:tcPr>
            <w:tcW w:w="944" w:type="dxa"/>
          </w:tcPr>
          <w:p w:rsidR="003117F2" w:rsidRDefault="003117F2" w:rsidP="00C818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w:t>
            </w:r>
          </w:p>
        </w:tc>
      </w:tr>
      <w:tr w:rsidR="003117F2" w:rsidTr="00131E04">
        <w:tc>
          <w:tcPr>
            <w:tcW w:w="4219" w:type="dxa"/>
          </w:tcPr>
          <w:p w:rsidR="003117F2" w:rsidRDefault="003117F2" w:rsidP="00657C43">
            <w:pPr>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lastRenderedPageBreak/>
              <w:t>Кількість суб’єктів господа</w:t>
            </w:r>
            <w:r w:rsidR="00CD051D">
              <w:rPr>
                <w:rFonts w:ascii="Times New Roman" w:eastAsia="Times New Roman" w:hAnsi="Times New Roman" w:cs="Times New Roman"/>
                <w:sz w:val="28"/>
                <w:szCs w:val="28"/>
                <w:lang w:eastAsia="ru-RU"/>
              </w:rPr>
              <w:t>-</w:t>
            </w:r>
            <w:proofErr w:type="spellStart"/>
            <w:r w:rsidRPr="00184F4F">
              <w:rPr>
                <w:rFonts w:ascii="Times New Roman" w:eastAsia="Times New Roman" w:hAnsi="Times New Roman" w:cs="Times New Roman"/>
                <w:sz w:val="28"/>
                <w:szCs w:val="28"/>
                <w:lang w:eastAsia="ru-RU"/>
              </w:rPr>
              <w:t>рювання</w:t>
            </w:r>
            <w:proofErr w:type="spellEnd"/>
            <w:r w:rsidRPr="00184F4F">
              <w:rPr>
                <w:rFonts w:ascii="Times New Roman" w:eastAsia="Times New Roman" w:hAnsi="Times New Roman" w:cs="Times New Roman"/>
                <w:sz w:val="28"/>
                <w:szCs w:val="28"/>
                <w:lang w:eastAsia="ru-RU"/>
              </w:rPr>
              <w:t>, що підпадають під дію регулювання, одиниць</w:t>
            </w:r>
          </w:p>
        </w:tc>
        <w:tc>
          <w:tcPr>
            <w:tcW w:w="1134" w:type="dxa"/>
          </w:tcPr>
          <w:p w:rsidR="003117F2" w:rsidRDefault="00B2086A" w:rsidP="00B2086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tcPr>
          <w:p w:rsidR="003117F2" w:rsidRDefault="00B2086A" w:rsidP="00B2086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Pr>
          <w:p w:rsidR="003117F2" w:rsidRDefault="003117F2" w:rsidP="00B2086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40" w:type="dxa"/>
          </w:tcPr>
          <w:p w:rsidR="003117F2" w:rsidRDefault="003117F2" w:rsidP="00872F1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72F1D">
              <w:rPr>
                <w:rFonts w:ascii="Times New Roman" w:eastAsia="Times New Roman" w:hAnsi="Times New Roman" w:cs="Times New Roman"/>
                <w:sz w:val="28"/>
                <w:szCs w:val="28"/>
                <w:lang w:eastAsia="ru-RU"/>
              </w:rPr>
              <w:t>5</w:t>
            </w:r>
          </w:p>
        </w:tc>
        <w:tc>
          <w:tcPr>
            <w:tcW w:w="944" w:type="dxa"/>
          </w:tcPr>
          <w:p w:rsidR="003117F2" w:rsidRDefault="003117F2" w:rsidP="00872F1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72F1D">
              <w:rPr>
                <w:rFonts w:ascii="Times New Roman" w:eastAsia="Times New Roman" w:hAnsi="Times New Roman" w:cs="Times New Roman"/>
                <w:sz w:val="28"/>
                <w:szCs w:val="28"/>
                <w:lang w:eastAsia="ru-RU"/>
              </w:rPr>
              <w:t>8</w:t>
            </w:r>
          </w:p>
        </w:tc>
      </w:tr>
      <w:tr w:rsidR="003117F2" w:rsidTr="00131E04">
        <w:tc>
          <w:tcPr>
            <w:tcW w:w="4219" w:type="dxa"/>
          </w:tcPr>
          <w:p w:rsidR="003117F2" w:rsidRDefault="003117F2" w:rsidP="00CD051D">
            <w:pPr>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 xml:space="preserve">Питома вага групи у загальній кількості, </w:t>
            </w:r>
            <w:r w:rsidR="0000144B">
              <w:rPr>
                <w:rFonts w:ascii="Times New Roman" w:eastAsia="Times New Roman" w:hAnsi="Times New Roman" w:cs="Times New Roman"/>
                <w:sz w:val="28"/>
                <w:szCs w:val="28"/>
                <w:lang w:eastAsia="ru-RU"/>
              </w:rPr>
              <w:t>(%)</w:t>
            </w:r>
          </w:p>
        </w:tc>
        <w:tc>
          <w:tcPr>
            <w:tcW w:w="1134" w:type="dxa"/>
          </w:tcPr>
          <w:p w:rsidR="003117F2" w:rsidRDefault="00B2086A" w:rsidP="00B2086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tcPr>
          <w:p w:rsidR="003117F2" w:rsidRDefault="00B2086A" w:rsidP="00B2086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Pr>
          <w:p w:rsidR="003117F2" w:rsidRDefault="003117F2" w:rsidP="00872F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72F1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872F1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p>
        </w:tc>
        <w:tc>
          <w:tcPr>
            <w:tcW w:w="1040" w:type="dxa"/>
          </w:tcPr>
          <w:p w:rsidR="003117F2" w:rsidRDefault="003117F2" w:rsidP="00872F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72F1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872F1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p>
        </w:tc>
        <w:tc>
          <w:tcPr>
            <w:tcW w:w="944" w:type="dxa"/>
          </w:tcPr>
          <w:p w:rsidR="003117F2" w:rsidRDefault="003117F2" w:rsidP="00CD05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100 </w:t>
            </w:r>
          </w:p>
        </w:tc>
      </w:tr>
    </w:tbl>
    <w:p w:rsidR="00067D10" w:rsidRDefault="00141555" w:rsidP="00657C4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w:t>
      </w:r>
      <w:proofErr w:type="spellStart"/>
      <w:r>
        <w:rPr>
          <w:rFonts w:ascii="Times New Roman" w:eastAsia="Times New Roman" w:hAnsi="Times New Roman" w:cs="Times New Roman"/>
          <w:sz w:val="28"/>
          <w:szCs w:val="28"/>
          <w:lang w:val="ru-RU" w:eastAsia="ru-RU"/>
        </w:rPr>
        <w:t>данними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розробника</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проєкту</w:t>
      </w:r>
      <w:proofErr w:type="spellEnd"/>
      <w:r>
        <w:rPr>
          <w:rFonts w:ascii="Times New Roman" w:eastAsia="Times New Roman" w:hAnsi="Times New Roman" w:cs="Times New Roman"/>
          <w:sz w:val="28"/>
          <w:szCs w:val="28"/>
          <w:lang w:val="ru-RU" w:eastAsia="ru-RU"/>
        </w:rPr>
        <w:t xml:space="preserve"> регуляторного акту департамента транспорта та </w:t>
      </w:r>
      <w:proofErr w:type="spellStart"/>
      <w:r>
        <w:rPr>
          <w:rFonts w:ascii="Times New Roman" w:eastAsia="Times New Roman" w:hAnsi="Times New Roman" w:cs="Times New Roman"/>
          <w:sz w:val="28"/>
          <w:szCs w:val="28"/>
          <w:lang w:val="ru-RU" w:eastAsia="ru-RU"/>
        </w:rPr>
        <w:t>транспортної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інфраструктури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Дніпровської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міської</w:t>
      </w:r>
      <w:proofErr w:type="spellEnd"/>
      <w:r>
        <w:rPr>
          <w:rFonts w:ascii="Times New Roman" w:eastAsia="Times New Roman" w:hAnsi="Times New Roman" w:cs="Times New Roman"/>
          <w:sz w:val="28"/>
          <w:szCs w:val="28"/>
          <w:lang w:val="ru-RU" w:eastAsia="ru-RU"/>
        </w:rPr>
        <w:t xml:space="preserve"> ради.</w:t>
      </w:r>
    </w:p>
    <w:p w:rsidR="00141555" w:rsidRPr="0087193C" w:rsidRDefault="00141555" w:rsidP="00657C43">
      <w:pPr>
        <w:spacing w:after="0" w:line="240" w:lineRule="auto"/>
        <w:jc w:val="both"/>
        <w:rPr>
          <w:rFonts w:ascii="Times New Roman" w:eastAsia="Times New Roman" w:hAnsi="Times New Roman" w:cs="Times New Roman"/>
          <w:sz w:val="28"/>
          <w:szCs w:val="28"/>
          <w:lang w:val="ru-RU" w:eastAsia="ru-RU"/>
        </w:rPr>
      </w:pPr>
    </w:p>
    <w:tbl>
      <w:tblPr>
        <w:tblStyle w:val="ad"/>
        <w:tblW w:w="9747" w:type="dxa"/>
        <w:tblLook w:val="04A0" w:firstRow="1" w:lastRow="0" w:firstColumn="1" w:lastColumn="0" w:noHBand="0" w:noVBand="1"/>
      </w:tblPr>
      <w:tblGrid>
        <w:gridCol w:w="2235"/>
        <w:gridCol w:w="3402"/>
        <w:gridCol w:w="4110"/>
      </w:tblGrid>
      <w:tr w:rsidR="003117F2" w:rsidTr="006749C1">
        <w:tc>
          <w:tcPr>
            <w:tcW w:w="2235" w:type="dxa"/>
          </w:tcPr>
          <w:p w:rsidR="003117F2" w:rsidRDefault="003117F2" w:rsidP="00C818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 альтернативи</w:t>
            </w:r>
          </w:p>
        </w:tc>
        <w:tc>
          <w:tcPr>
            <w:tcW w:w="3402" w:type="dxa"/>
          </w:tcPr>
          <w:p w:rsidR="003117F2" w:rsidRDefault="003117F2" w:rsidP="00C818C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Вигоди</w:t>
            </w:r>
          </w:p>
        </w:tc>
        <w:tc>
          <w:tcPr>
            <w:tcW w:w="4110" w:type="dxa"/>
          </w:tcPr>
          <w:p w:rsidR="003117F2" w:rsidRDefault="003117F2" w:rsidP="00C818C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Витрати</w:t>
            </w:r>
          </w:p>
        </w:tc>
      </w:tr>
      <w:tr w:rsidR="003117F2" w:rsidTr="006749C1">
        <w:tc>
          <w:tcPr>
            <w:tcW w:w="2235" w:type="dxa"/>
          </w:tcPr>
          <w:p w:rsidR="003117F2" w:rsidRDefault="003117F2" w:rsidP="00657C4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Альтернатива 1</w:t>
            </w:r>
          </w:p>
        </w:tc>
        <w:tc>
          <w:tcPr>
            <w:tcW w:w="3402" w:type="dxa"/>
          </w:tcPr>
          <w:p w:rsidR="003117F2" w:rsidRDefault="003117F2" w:rsidP="00657C4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p>
        </w:tc>
        <w:tc>
          <w:tcPr>
            <w:tcW w:w="4110" w:type="dxa"/>
          </w:tcPr>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збитки від економічно </w:t>
            </w:r>
            <w:proofErr w:type="spellStart"/>
            <w:r w:rsidRPr="00B616BA">
              <w:rPr>
                <w:rFonts w:ascii="Times New Roman" w:eastAsia="Times New Roman" w:hAnsi="Times New Roman" w:cs="Times New Roman"/>
                <w:color w:val="000000" w:themeColor="text1"/>
                <w:sz w:val="28"/>
                <w:szCs w:val="28"/>
                <w:lang w:eastAsia="ru-RU"/>
              </w:rPr>
              <w:t>необґ</w:t>
            </w:r>
            <w:r w:rsidR="00B2086A"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рунтованих</w:t>
            </w:r>
            <w:proofErr w:type="spellEnd"/>
            <w:r w:rsidRPr="00B616BA">
              <w:rPr>
                <w:rFonts w:ascii="Times New Roman" w:eastAsia="Times New Roman" w:hAnsi="Times New Roman" w:cs="Times New Roman"/>
                <w:color w:val="000000" w:themeColor="text1"/>
                <w:sz w:val="28"/>
                <w:szCs w:val="28"/>
                <w:lang w:eastAsia="ru-RU"/>
              </w:rPr>
              <w:t xml:space="preserve"> тарифів;</w:t>
            </w:r>
          </w:p>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погіршення технічного стану рухомого складу підприємств;</w:t>
            </w:r>
          </w:p>
          <w:p w:rsidR="003117F2" w:rsidRPr="00184F4F" w:rsidRDefault="003117F2" w:rsidP="00B616BA">
            <w:pPr>
              <w:ind w:firstLine="318"/>
              <w:jc w:val="both"/>
              <w:rPr>
                <w:rFonts w:ascii="Times New Roman" w:eastAsia="Times New Roman" w:hAnsi="Times New Roman" w:cs="Times New Roman"/>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втрата кваліфікованих </w:t>
            </w:r>
            <w:proofErr w:type="spellStart"/>
            <w:r w:rsidRPr="00B616BA">
              <w:rPr>
                <w:rFonts w:ascii="Times New Roman" w:eastAsia="Times New Roman" w:hAnsi="Times New Roman" w:cs="Times New Roman"/>
                <w:color w:val="000000" w:themeColor="text1"/>
                <w:sz w:val="28"/>
                <w:szCs w:val="28"/>
                <w:lang w:eastAsia="ru-RU"/>
              </w:rPr>
              <w:t>пра</w:t>
            </w:r>
            <w:proofErr w:type="spellEnd"/>
            <w:r w:rsidR="00131E04">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цівників</w:t>
            </w:r>
            <w:proofErr w:type="spellEnd"/>
            <w:r w:rsidR="00131E04">
              <w:rPr>
                <w:rFonts w:ascii="Times New Roman" w:eastAsia="Times New Roman" w:hAnsi="Times New Roman" w:cs="Times New Roman"/>
                <w:sz w:val="28"/>
                <w:szCs w:val="28"/>
                <w:lang w:eastAsia="ru-RU"/>
              </w:rPr>
              <w:t xml:space="preserve"> внаслідок </w:t>
            </w:r>
            <w:proofErr w:type="spellStart"/>
            <w:r w:rsidR="00131E04">
              <w:rPr>
                <w:rFonts w:ascii="Times New Roman" w:eastAsia="Times New Roman" w:hAnsi="Times New Roman" w:cs="Times New Roman"/>
                <w:sz w:val="28"/>
                <w:szCs w:val="28"/>
                <w:lang w:eastAsia="ru-RU"/>
              </w:rPr>
              <w:t>недо</w:t>
            </w:r>
            <w:r w:rsidRPr="00184F4F">
              <w:rPr>
                <w:rFonts w:ascii="Times New Roman" w:eastAsia="Times New Roman" w:hAnsi="Times New Roman" w:cs="Times New Roman"/>
                <w:sz w:val="28"/>
                <w:szCs w:val="28"/>
                <w:lang w:eastAsia="ru-RU"/>
              </w:rPr>
              <w:t>три</w:t>
            </w:r>
            <w:proofErr w:type="spellEnd"/>
            <w:r w:rsidR="00131E04">
              <w:rPr>
                <w:rFonts w:ascii="Times New Roman" w:eastAsia="Times New Roman" w:hAnsi="Times New Roman" w:cs="Times New Roman"/>
                <w:sz w:val="28"/>
                <w:szCs w:val="28"/>
                <w:lang w:val="ru-RU" w:eastAsia="ru-RU"/>
              </w:rPr>
              <w:t>-</w:t>
            </w:r>
            <w:proofErr w:type="spellStart"/>
            <w:r w:rsidRPr="00184F4F">
              <w:rPr>
                <w:rFonts w:ascii="Times New Roman" w:eastAsia="Times New Roman" w:hAnsi="Times New Roman" w:cs="Times New Roman"/>
                <w:sz w:val="28"/>
                <w:szCs w:val="28"/>
                <w:lang w:eastAsia="ru-RU"/>
              </w:rPr>
              <w:t>мання</w:t>
            </w:r>
            <w:proofErr w:type="spellEnd"/>
            <w:r w:rsidRPr="00184F4F">
              <w:rPr>
                <w:rFonts w:ascii="Times New Roman" w:eastAsia="Times New Roman" w:hAnsi="Times New Roman" w:cs="Times New Roman"/>
                <w:sz w:val="28"/>
                <w:szCs w:val="28"/>
                <w:lang w:eastAsia="ru-RU"/>
              </w:rPr>
              <w:t xml:space="preserve"> належного рівня оплати праці;</w:t>
            </w:r>
          </w:p>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збільшення </w:t>
            </w:r>
            <w:proofErr w:type="spellStart"/>
            <w:r w:rsidRPr="00B616BA">
              <w:rPr>
                <w:rFonts w:ascii="Times New Roman" w:eastAsia="Times New Roman" w:hAnsi="Times New Roman" w:cs="Times New Roman"/>
                <w:color w:val="000000" w:themeColor="text1"/>
                <w:sz w:val="28"/>
                <w:szCs w:val="28"/>
                <w:lang w:eastAsia="ru-RU"/>
              </w:rPr>
              <w:t>дорожньо</w:t>
            </w:r>
            <w:proofErr w:type="spellEnd"/>
            <w:r w:rsidRPr="00B616BA">
              <w:rPr>
                <w:rFonts w:ascii="Times New Roman" w:eastAsia="Times New Roman" w:hAnsi="Times New Roman" w:cs="Times New Roman"/>
                <w:color w:val="000000" w:themeColor="text1"/>
                <w:sz w:val="28"/>
                <w:szCs w:val="28"/>
                <w:lang w:eastAsia="ru-RU"/>
              </w:rPr>
              <w:t>-транс</w:t>
            </w:r>
            <w:r w:rsidR="00B2086A" w:rsidRPr="00B616BA">
              <w:rPr>
                <w:rFonts w:ascii="Times New Roman" w:eastAsia="Times New Roman" w:hAnsi="Times New Roman" w:cs="Times New Roman"/>
                <w:color w:val="000000" w:themeColor="text1"/>
                <w:sz w:val="28"/>
                <w:szCs w:val="28"/>
                <w:lang w:eastAsia="ru-RU"/>
              </w:rPr>
              <w:t>-</w:t>
            </w:r>
            <w:proofErr w:type="spellStart"/>
            <w:r w:rsidR="009C5008" w:rsidRPr="00B616BA">
              <w:rPr>
                <w:rFonts w:ascii="Times New Roman" w:eastAsia="Times New Roman" w:hAnsi="Times New Roman" w:cs="Times New Roman"/>
                <w:color w:val="000000" w:themeColor="text1"/>
                <w:sz w:val="28"/>
                <w:szCs w:val="28"/>
                <w:lang w:eastAsia="ru-RU"/>
              </w:rPr>
              <w:t>портних</w:t>
            </w:r>
            <w:proofErr w:type="spellEnd"/>
            <w:r w:rsidR="009C5008" w:rsidRPr="00B616BA">
              <w:rPr>
                <w:rFonts w:ascii="Times New Roman" w:eastAsia="Times New Roman" w:hAnsi="Times New Roman" w:cs="Times New Roman"/>
                <w:color w:val="000000" w:themeColor="text1"/>
                <w:sz w:val="28"/>
                <w:szCs w:val="28"/>
                <w:lang w:eastAsia="ru-RU"/>
              </w:rPr>
              <w:t xml:space="preserve"> пригод;</w:t>
            </w:r>
          </w:p>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зменшення кількості рейсів за відсутності можливостей за</w:t>
            </w:r>
            <w:r w:rsidR="00640FCB">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безпечувати</w:t>
            </w:r>
            <w:proofErr w:type="spellEnd"/>
            <w:r w:rsidRPr="00B616BA">
              <w:rPr>
                <w:rFonts w:ascii="Times New Roman" w:eastAsia="Times New Roman" w:hAnsi="Times New Roman" w:cs="Times New Roman"/>
                <w:color w:val="000000" w:themeColor="text1"/>
                <w:sz w:val="28"/>
                <w:szCs w:val="28"/>
                <w:lang w:eastAsia="ru-RU"/>
              </w:rPr>
              <w:t xml:space="preserve"> належне </w:t>
            </w:r>
            <w:r w:rsidR="00C95420" w:rsidRPr="00B616BA">
              <w:rPr>
                <w:rFonts w:ascii="Times New Roman" w:eastAsia="Times New Roman" w:hAnsi="Times New Roman" w:cs="Times New Roman"/>
                <w:color w:val="000000" w:themeColor="text1"/>
                <w:sz w:val="28"/>
                <w:szCs w:val="28"/>
                <w:lang w:eastAsia="ru-RU"/>
              </w:rPr>
              <w:t xml:space="preserve">технічне </w:t>
            </w:r>
            <w:r w:rsidRPr="00B616BA">
              <w:rPr>
                <w:rFonts w:ascii="Times New Roman" w:eastAsia="Times New Roman" w:hAnsi="Times New Roman" w:cs="Times New Roman"/>
                <w:color w:val="000000" w:themeColor="text1"/>
                <w:sz w:val="28"/>
                <w:szCs w:val="28"/>
                <w:lang w:eastAsia="ru-RU"/>
              </w:rPr>
              <w:t>обслуговування транспортних засобів;</w:t>
            </w:r>
          </w:p>
          <w:p w:rsidR="003117F2" w:rsidRDefault="003117F2" w:rsidP="00640FCB">
            <w:pPr>
              <w:ind w:firstLine="318"/>
              <w:jc w:val="both"/>
              <w:rPr>
                <w:rFonts w:ascii="Times New Roman" w:eastAsia="Times New Roman" w:hAnsi="Times New Roman" w:cs="Times New Roman"/>
                <w:sz w:val="28"/>
                <w:szCs w:val="28"/>
                <w:lang w:eastAsia="ru-RU"/>
              </w:rPr>
            </w:pPr>
            <w:r w:rsidRPr="00B616BA">
              <w:rPr>
                <w:rFonts w:ascii="Times New Roman" w:eastAsia="Times New Roman" w:hAnsi="Times New Roman" w:cs="Times New Roman"/>
                <w:color w:val="000000" w:themeColor="text1"/>
                <w:sz w:val="28"/>
                <w:szCs w:val="28"/>
                <w:lang w:eastAsia="ru-RU"/>
              </w:rPr>
              <w:t>поступове</w:t>
            </w:r>
            <w:r w:rsidR="00640FCB">
              <w:rPr>
                <w:rFonts w:ascii="Times New Roman" w:eastAsia="Times New Roman" w:hAnsi="Times New Roman" w:cs="Times New Roman"/>
                <w:sz w:val="28"/>
                <w:szCs w:val="28"/>
                <w:lang w:eastAsia="ru-RU"/>
              </w:rPr>
              <w:t xml:space="preserve"> банкрутство</w:t>
            </w:r>
            <w:r w:rsidR="00872F1D">
              <w:rPr>
                <w:rFonts w:ascii="Times New Roman" w:eastAsia="Times New Roman" w:hAnsi="Times New Roman" w:cs="Times New Roman"/>
                <w:sz w:val="28"/>
                <w:szCs w:val="28"/>
                <w:lang w:eastAsia="ru-RU"/>
              </w:rPr>
              <w:t>;</w:t>
            </w:r>
          </w:p>
          <w:p w:rsidR="00872F1D" w:rsidRDefault="00872F1D" w:rsidP="00640FCB">
            <w:pPr>
              <w:ind w:firstLine="3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неможливість оновлення рухомого складу;</w:t>
            </w:r>
          </w:p>
        </w:tc>
      </w:tr>
      <w:tr w:rsidR="003117F2" w:rsidTr="006749C1">
        <w:tc>
          <w:tcPr>
            <w:tcW w:w="2235" w:type="dxa"/>
          </w:tcPr>
          <w:p w:rsidR="003117F2" w:rsidRPr="00184F4F" w:rsidRDefault="003117F2" w:rsidP="00B2086A">
            <w:pPr>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Альтернатива 2</w:t>
            </w:r>
          </w:p>
        </w:tc>
        <w:tc>
          <w:tcPr>
            <w:tcW w:w="3402" w:type="dxa"/>
          </w:tcPr>
          <w:p w:rsidR="003117F2" w:rsidRPr="00184F4F" w:rsidRDefault="003117F2" w:rsidP="00B2086A">
            <w:pPr>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Відсутні</w:t>
            </w:r>
          </w:p>
        </w:tc>
        <w:tc>
          <w:tcPr>
            <w:tcW w:w="4110" w:type="dxa"/>
          </w:tcPr>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зменшення витрат на пал</w:t>
            </w:r>
            <w:r w:rsidR="00DB0305" w:rsidRPr="00B616BA">
              <w:rPr>
                <w:rFonts w:ascii="Times New Roman" w:eastAsia="Times New Roman" w:hAnsi="Times New Roman" w:cs="Times New Roman"/>
                <w:color w:val="000000" w:themeColor="text1"/>
                <w:sz w:val="28"/>
                <w:szCs w:val="28"/>
                <w:lang w:eastAsia="ru-RU"/>
              </w:rPr>
              <w:t>ьне</w:t>
            </w:r>
            <w:r w:rsidRPr="00B616BA">
              <w:rPr>
                <w:rFonts w:ascii="Times New Roman" w:eastAsia="Times New Roman" w:hAnsi="Times New Roman" w:cs="Times New Roman"/>
                <w:color w:val="000000" w:themeColor="text1"/>
                <w:sz w:val="28"/>
                <w:szCs w:val="28"/>
                <w:lang w:eastAsia="ru-RU"/>
              </w:rPr>
              <w:t xml:space="preserve"> та мастило;</w:t>
            </w:r>
          </w:p>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відсутність коштів на онов</w:t>
            </w:r>
            <w:r w:rsidR="00B2086A" w:rsidRPr="00B616BA">
              <w:rPr>
                <w:rFonts w:ascii="Times New Roman" w:eastAsia="Times New Roman" w:hAnsi="Times New Roman" w:cs="Times New Roman"/>
                <w:color w:val="000000" w:themeColor="text1"/>
                <w:sz w:val="28"/>
                <w:szCs w:val="28"/>
                <w:lang w:eastAsia="ru-RU"/>
              </w:rPr>
              <w:t>-</w:t>
            </w:r>
            <w:proofErr w:type="spellStart"/>
            <w:r w:rsidRPr="00B616BA">
              <w:rPr>
                <w:rFonts w:ascii="Times New Roman" w:eastAsia="Times New Roman" w:hAnsi="Times New Roman" w:cs="Times New Roman"/>
                <w:color w:val="000000" w:themeColor="text1"/>
                <w:sz w:val="28"/>
                <w:szCs w:val="28"/>
                <w:lang w:eastAsia="ru-RU"/>
              </w:rPr>
              <w:t>лення</w:t>
            </w:r>
            <w:proofErr w:type="spellEnd"/>
            <w:r w:rsidRPr="00B616BA">
              <w:rPr>
                <w:rFonts w:ascii="Times New Roman" w:eastAsia="Times New Roman" w:hAnsi="Times New Roman" w:cs="Times New Roman"/>
                <w:color w:val="000000" w:themeColor="text1"/>
                <w:sz w:val="28"/>
                <w:szCs w:val="28"/>
                <w:lang w:eastAsia="ru-RU"/>
              </w:rPr>
              <w:t xml:space="preserve"> парку;</w:t>
            </w:r>
          </w:p>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збитки від економічно </w:t>
            </w:r>
            <w:proofErr w:type="spellStart"/>
            <w:r w:rsidRPr="00B616BA">
              <w:rPr>
                <w:rFonts w:ascii="Times New Roman" w:eastAsia="Times New Roman" w:hAnsi="Times New Roman" w:cs="Times New Roman"/>
                <w:color w:val="000000" w:themeColor="text1"/>
                <w:sz w:val="28"/>
                <w:szCs w:val="28"/>
                <w:lang w:eastAsia="ru-RU"/>
              </w:rPr>
              <w:t>необґ</w:t>
            </w:r>
            <w:r w:rsidR="00B2086A"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рунтованих</w:t>
            </w:r>
            <w:proofErr w:type="spellEnd"/>
            <w:r w:rsidRPr="00B616BA">
              <w:rPr>
                <w:rFonts w:ascii="Times New Roman" w:eastAsia="Times New Roman" w:hAnsi="Times New Roman" w:cs="Times New Roman"/>
                <w:color w:val="000000" w:themeColor="text1"/>
                <w:sz w:val="28"/>
                <w:szCs w:val="28"/>
                <w:lang w:eastAsia="ru-RU"/>
              </w:rPr>
              <w:t xml:space="preserve"> тарифів;</w:t>
            </w:r>
          </w:p>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погіршення технічного стану рухомого складу </w:t>
            </w:r>
            <w:r w:rsidR="00DB0305" w:rsidRPr="00B616BA">
              <w:rPr>
                <w:rFonts w:ascii="Times New Roman" w:eastAsia="Times New Roman" w:hAnsi="Times New Roman" w:cs="Times New Roman"/>
                <w:color w:val="000000" w:themeColor="text1"/>
                <w:sz w:val="28"/>
                <w:szCs w:val="28"/>
                <w:lang w:eastAsia="ru-RU"/>
              </w:rPr>
              <w:t>через вико</w:t>
            </w:r>
            <w:r w:rsidR="00131E04">
              <w:rPr>
                <w:rFonts w:ascii="Times New Roman" w:eastAsia="Times New Roman" w:hAnsi="Times New Roman" w:cs="Times New Roman"/>
                <w:color w:val="000000" w:themeColor="text1"/>
                <w:sz w:val="28"/>
                <w:szCs w:val="28"/>
                <w:lang w:val="ru-RU" w:eastAsia="ru-RU"/>
              </w:rPr>
              <w:t>-</w:t>
            </w:r>
            <w:proofErr w:type="spellStart"/>
            <w:r w:rsidR="00DB0305" w:rsidRPr="00B616BA">
              <w:rPr>
                <w:rFonts w:ascii="Times New Roman" w:eastAsia="Times New Roman" w:hAnsi="Times New Roman" w:cs="Times New Roman"/>
                <w:color w:val="000000" w:themeColor="text1"/>
                <w:sz w:val="28"/>
                <w:szCs w:val="28"/>
                <w:lang w:eastAsia="ru-RU"/>
              </w:rPr>
              <w:t>ристання</w:t>
            </w:r>
            <w:proofErr w:type="spellEnd"/>
            <w:r w:rsidR="00DB0305" w:rsidRPr="00B616BA">
              <w:rPr>
                <w:rFonts w:ascii="Times New Roman" w:eastAsia="Times New Roman" w:hAnsi="Times New Roman" w:cs="Times New Roman"/>
                <w:color w:val="000000" w:themeColor="text1"/>
                <w:sz w:val="28"/>
                <w:szCs w:val="28"/>
                <w:lang w:eastAsia="ru-RU"/>
              </w:rPr>
              <w:t xml:space="preserve"> не</w:t>
            </w:r>
            <w:r w:rsidRPr="00B616BA">
              <w:rPr>
                <w:rFonts w:ascii="Times New Roman" w:eastAsia="Times New Roman" w:hAnsi="Times New Roman" w:cs="Times New Roman"/>
                <w:color w:val="000000" w:themeColor="text1"/>
                <w:sz w:val="28"/>
                <w:szCs w:val="28"/>
                <w:lang w:eastAsia="ru-RU"/>
              </w:rPr>
              <w:t>якісного пального, мастила;</w:t>
            </w:r>
          </w:p>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втрата кваліфікованих </w:t>
            </w:r>
            <w:proofErr w:type="spellStart"/>
            <w:r w:rsidRPr="00B616BA">
              <w:rPr>
                <w:rFonts w:ascii="Times New Roman" w:eastAsia="Times New Roman" w:hAnsi="Times New Roman" w:cs="Times New Roman"/>
                <w:color w:val="000000" w:themeColor="text1"/>
                <w:sz w:val="28"/>
                <w:szCs w:val="28"/>
                <w:lang w:eastAsia="ru-RU"/>
              </w:rPr>
              <w:t>пра</w:t>
            </w:r>
            <w:proofErr w:type="spellEnd"/>
            <w:r w:rsidR="00131E04">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цівників</w:t>
            </w:r>
            <w:proofErr w:type="spellEnd"/>
            <w:r w:rsidRPr="00B616BA">
              <w:rPr>
                <w:rFonts w:ascii="Times New Roman" w:eastAsia="Times New Roman" w:hAnsi="Times New Roman" w:cs="Times New Roman"/>
                <w:color w:val="000000" w:themeColor="text1"/>
                <w:sz w:val="28"/>
                <w:szCs w:val="28"/>
                <w:lang w:eastAsia="ru-RU"/>
              </w:rPr>
              <w:t xml:space="preserve"> </w:t>
            </w:r>
            <w:r w:rsidR="00DB0305" w:rsidRPr="00B616BA">
              <w:rPr>
                <w:rFonts w:ascii="Times New Roman" w:eastAsia="Times New Roman" w:hAnsi="Times New Roman" w:cs="Times New Roman"/>
                <w:color w:val="000000" w:themeColor="text1"/>
                <w:sz w:val="28"/>
                <w:szCs w:val="28"/>
                <w:lang w:eastAsia="ru-RU"/>
              </w:rPr>
              <w:t>через</w:t>
            </w:r>
            <w:r w:rsidRPr="00B616BA">
              <w:rPr>
                <w:rFonts w:ascii="Times New Roman" w:eastAsia="Times New Roman" w:hAnsi="Times New Roman" w:cs="Times New Roman"/>
                <w:color w:val="000000" w:themeColor="text1"/>
                <w:sz w:val="28"/>
                <w:szCs w:val="28"/>
                <w:lang w:eastAsia="ru-RU"/>
              </w:rPr>
              <w:t xml:space="preserve"> недотримання належного рівня оплати праці;</w:t>
            </w:r>
          </w:p>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збільшення </w:t>
            </w:r>
            <w:proofErr w:type="spellStart"/>
            <w:r w:rsidRPr="00B616BA">
              <w:rPr>
                <w:rFonts w:ascii="Times New Roman" w:eastAsia="Times New Roman" w:hAnsi="Times New Roman" w:cs="Times New Roman"/>
                <w:color w:val="000000" w:themeColor="text1"/>
                <w:sz w:val="28"/>
                <w:szCs w:val="28"/>
                <w:lang w:eastAsia="ru-RU"/>
              </w:rPr>
              <w:t>дорожньо</w:t>
            </w:r>
            <w:proofErr w:type="spellEnd"/>
            <w:r w:rsidRPr="00B616BA">
              <w:rPr>
                <w:rFonts w:ascii="Times New Roman" w:eastAsia="Times New Roman" w:hAnsi="Times New Roman" w:cs="Times New Roman"/>
                <w:color w:val="000000" w:themeColor="text1"/>
                <w:sz w:val="28"/>
                <w:szCs w:val="28"/>
                <w:lang w:eastAsia="ru-RU"/>
              </w:rPr>
              <w:t>-транс</w:t>
            </w:r>
            <w:r w:rsidR="00B2086A" w:rsidRPr="00B616BA">
              <w:rPr>
                <w:rFonts w:ascii="Times New Roman" w:eastAsia="Times New Roman" w:hAnsi="Times New Roman" w:cs="Times New Roman"/>
                <w:color w:val="000000" w:themeColor="text1"/>
                <w:sz w:val="28"/>
                <w:szCs w:val="28"/>
                <w:lang w:eastAsia="ru-RU"/>
              </w:rPr>
              <w:t>-</w:t>
            </w:r>
            <w:proofErr w:type="spellStart"/>
            <w:r w:rsidR="00DB0305" w:rsidRPr="00B616BA">
              <w:rPr>
                <w:rFonts w:ascii="Times New Roman" w:eastAsia="Times New Roman" w:hAnsi="Times New Roman" w:cs="Times New Roman"/>
                <w:color w:val="000000" w:themeColor="text1"/>
                <w:sz w:val="28"/>
                <w:szCs w:val="28"/>
                <w:lang w:eastAsia="ru-RU"/>
              </w:rPr>
              <w:t>портних</w:t>
            </w:r>
            <w:proofErr w:type="spellEnd"/>
            <w:r w:rsidR="00DB0305" w:rsidRPr="00B616BA">
              <w:rPr>
                <w:rFonts w:ascii="Times New Roman" w:eastAsia="Times New Roman" w:hAnsi="Times New Roman" w:cs="Times New Roman"/>
                <w:color w:val="000000" w:themeColor="text1"/>
                <w:sz w:val="28"/>
                <w:szCs w:val="28"/>
                <w:lang w:eastAsia="ru-RU"/>
              </w:rPr>
              <w:t xml:space="preserve"> пригод;</w:t>
            </w:r>
          </w:p>
          <w:p w:rsidR="003117F2" w:rsidRPr="00B616BA" w:rsidRDefault="003117F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lastRenderedPageBreak/>
              <w:t xml:space="preserve">зменшення кількості рейсів </w:t>
            </w:r>
            <w:r w:rsidR="00DB0305" w:rsidRPr="00B616BA">
              <w:rPr>
                <w:rFonts w:ascii="Times New Roman" w:eastAsia="Times New Roman" w:hAnsi="Times New Roman" w:cs="Times New Roman"/>
                <w:color w:val="000000" w:themeColor="text1"/>
                <w:sz w:val="28"/>
                <w:szCs w:val="28"/>
                <w:lang w:eastAsia="ru-RU"/>
              </w:rPr>
              <w:t>через</w:t>
            </w:r>
            <w:r w:rsidRPr="00B616BA">
              <w:rPr>
                <w:rFonts w:ascii="Times New Roman" w:eastAsia="Times New Roman" w:hAnsi="Times New Roman" w:cs="Times New Roman"/>
                <w:color w:val="000000" w:themeColor="text1"/>
                <w:sz w:val="28"/>
                <w:szCs w:val="28"/>
                <w:lang w:eastAsia="ru-RU"/>
              </w:rPr>
              <w:t xml:space="preserve"> </w:t>
            </w:r>
            <w:proofErr w:type="spellStart"/>
            <w:r w:rsidRPr="00B616BA">
              <w:rPr>
                <w:rFonts w:ascii="Times New Roman" w:eastAsia="Times New Roman" w:hAnsi="Times New Roman" w:cs="Times New Roman"/>
                <w:color w:val="000000" w:themeColor="text1"/>
                <w:sz w:val="28"/>
                <w:szCs w:val="28"/>
                <w:lang w:eastAsia="ru-RU"/>
              </w:rPr>
              <w:t>відсутност</w:t>
            </w:r>
            <w:r w:rsidR="00DB0305" w:rsidRPr="00B616BA">
              <w:rPr>
                <w:rFonts w:ascii="Times New Roman" w:eastAsia="Times New Roman" w:hAnsi="Times New Roman" w:cs="Times New Roman"/>
                <w:color w:val="000000" w:themeColor="text1"/>
                <w:sz w:val="28"/>
                <w:szCs w:val="28"/>
                <w:lang w:eastAsia="ru-RU"/>
              </w:rPr>
              <w:t>ь</w:t>
            </w:r>
            <w:proofErr w:type="spellEnd"/>
            <w:r w:rsidRPr="00B616BA">
              <w:rPr>
                <w:rFonts w:ascii="Times New Roman" w:eastAsia="Times New Roman" w:hAnsi="Times New Roman" w:cs="Times New Roman"/>
                <w:color w:val="000000" w:themeColor="text1"/>
                <w:sz w:val="28"/>
                <w:szCs w:val="28"/>
                <w:lang w:eastAsia="ru-RU"/>
              </w:rPr>
              <w:t xml:space="preserve"> можливост</w:t>
            </w:r>
            <w:r w:rsidR="00DB0305" w:rsidRPr="00B616BA">
              <w:rPr>
                <w:rFonts w:ascii="Times New Roman" w:eastAsia="Times New Roman" w:hAnsi="Times New Roman" w:cs="Times New Roman"/>
                <w:color w:val="000000" w:themeColor="text1"/>
                <w:sz w:val="28"/>
                <w:szCs w:val="28"/>
                <w:lang w:eastAsia="ru-RU"/>
              </w:rPr>
              <w:t>і</w:t>
            </w:r>
            <w:r w:rsidRPr="00B616BA">
              <w:rPr>
                <w:rFonts w:ascii="Times New Roman" w:eastAsia="Times New Roman" w:hAnsi="Times New Roman" w:cs="Times New Roman"/>
                <w:color w:val="000000" w:themeColor="text1"/>
                <w:sz w:val="28"/>
                <w:szCs w:val="28"/>
                <w:lang w:eastAsia="ru-RU"/>
              </w:rPr>
              <w:t xml:space="preserve"> забезпечувати транспортні </w:t>
            </w:r>
            <w:proofErr w:type="spellStart"/>
            <w:r w:rsidRPr="00B616BA">
              <w:rPr>
                <w:rFonts w:ascii="Times New Roman" w:eastAsia="Times New Roman" w:hAnsi="Times New Roman" w:cs="Times New Roman"/>
                <w:color w:val="000000" w:themeColor="text1"/>
                <w:sz w:val="28"/>
                <w:szCs w:val="28"/>
                <w:lang w:eastAsia="ru-RU"/>
              </w:rPr>
              <w:t>засо</w:t>
            </w:r>
            <w:proofErr w:type="spellEnd"/>
            <w:r w:rsidR="00DB0305"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би необхідною кількістю паль</w:t>
            </w:r>
            <w:r w:rsidR="00DB0305"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ного;</w:t>
            </w:r>
          </w:p>
          <w:p w:rsidR="003117F2" w:rsidRPr="00B616BA" w:rsidRDefault="00DB0305" w:rsidP="00640FCB">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поступове банкрутство</w:t>
            </w:r>
          </w:p>
        </w:tc>
      </w:tr>
      <w:tr w:rsidR="00AA0BC7" w:rsidTr="006749C1">
        <w:tc>
          <w:tcPr>
            <w:tcW w:w="2235" w:type="dxa"/>
          </w:tcPr>
          <w:p w:rsidR="00AA0BC7" w:rsidRPr="00184F4F" w:rsidRDefault="00AA0BC7" w:rsidP="00B2086A">
            <w:pPr>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lastRenderedPageBreak/>
              <w:t>Альтернатива 3</w:t>
            </w:r>
          </w:p>
        </w:tc>
        <w:tc>
          <w:tcPr>
            <w:tcW w:w="3402" w:type="dxa"/>
          </w:tcPr>
          <w:p w:rsidR="00AA0BC7" w:rsidRPr="00B616BA" w:rsidRDefault="00AA0BC7" w:rsidP="00131E04">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Підвищення про</w:t>
            </w:r>
            <w:r w:rsidR="00131E04">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дуктивності</w:t>
            </w:r>
            <w:proofErr w:type="spellEnd"/>
            <w:r w:rsidRPr="00B616BA">
              <w:rPr>
                <w:rFonts w:ascii="Times New Roman" w:eastAsia="Times New Roman" w:hAnsi="Times New Roman" w:cs="Times New Roman"/>
                <w:color w:val="000000" w:themeColor="text1"/>
                <w:sz w:val="28"/>
                <w:szCs w:val="28"/>
                <w:lang w:eastAsia="ru-RU"/>
              </w:rPr>
              <w:t xml:space="preserve"> та конку</w:t>
            </w:r>
            <w:r w:rsidR="00131E04">
              <w:rPr>
                <w:rFonts w:ascii="Times New Roman" w:eastAsia="Times New Roman" w:hAnsi="Times New Roman" w:cs="Times New Roman"/>
                <w:color w:val="000000" w:themeColor="text1"/>
                <w:sz w:val="28"/>
                <w:szCs w:val="28"/>
                <w:lang w:val="ru-RU" w:eastAsia="ru-RU"/>
              </w:rPr>
              <w:t>-</w:t>
            </w:r>
            <w:r w:rsidRPr="00B616BA">
              <w:rPr>
                <w:rFonts w:ascii="Times New Roman" w:eastAsia="Times New Roman" w:hAnsi="Times New Roman" w:cs="Times New Roman"/>
                <w:color w:val="000000" w:themeColor="text1"/>
                <w:sz w:val="28"/>
                <w:szCs w:val="28"/>
                <w:lang w:eastAsia="ru-RU"/>
              </w:rPr>
              <w:t>ренто</w:t>
            </w:r>
            <w:r w:rsidR="00131E04">
              <w:rPr>
                <w:rFonts w:ascii="Times New Roman" w:eastAsia="Times New Roman" w:hAnsi="Times New Roman" w:cs="Times New Roman"/>
                <w:color w:val="000000" w:themeColor="text1"/>
                <w:sz w:val="28"/>
                <w:szCs w:val="28"/>
                <w:lang w:val="ru-RU" w:eastAsia="ru-RU"/>
              </w:rPr>
              <w:t>-</w:t>
            </w:r>
            <w:r w:rsidRPr="00B616BA">
              <w:rPr>
                <w:rFonts w:ascii="Times New Roman" w:eastAsia="Times New Roman" w:hAnsi="Times New Roman" w:cs="Times New Roman"/>
                <w:color w:val="000000" w:themeColor="text1"/>
                <w:sz w:val="28"/>
                <w:szCs w:val="28"/>
                <w:lang w:eastAsia="ru-RU"/>
              </w:rPr>
              <w:t xml:space="preserve">спроможності </w:t>
            </w:r>
            <w:proofErr w:type="spellStart"/>
            <w:r w:rsidR="00C818CD" w:rsidRPr="00B616BA">
              <w:rPr>
                <w:rFonts w:ascii="Times New Roman" w:eastAsia="Times New Roman" w:hAnsi="Times New Roman" w:cs="Times New Roman"/>
                <w:color w:val="000000" w:themeColor="text1"/>
                <w:sz w:val="28"/>
                <w:szCs w:val="28"/>
                <w:lang w:eastAsia="ru-RU"/>
              </w:rPr>
              <w:t>гос</w:t>
            </w:r>
            <w:proofErr w:type="spellEnd"/>
            <w:r w:rsidR="00131E04">
              <w:rPr>
                <w:rFonts w:ascii="Times New Roman" w:eastAsia="Times New Roman" w:hAnsi="Times New Roman" w:cs="Times New Roman"/>
                <w:color w:val="000000" w:themeColor="text1"/>
                <w:sz w:val="28"/>
                <w:szCs w:val="28"/>
                <w:lang w:val="ru-RU" w:eastAsia="ru-RU"/>
              </w:rPr>
              <w:t>-</w:t>
            </w:r>
            <w:proofErr w:type="spellStart"/>
            <w:r w:rsidR="00C818CD" w:rsidRPr="00B616BA">
              <w:rPr>
                <w:rFonts w:ascii="Times New Roman" w:eastAsia="Times New Roman" w:hAnsi="Times New Roman" w:cs="Times New Roman"/>
                <w:color w:val="000000" w:themeColor="text1"/>
                <w:sz w:val="28"/>
                <w:szCs w:val="28"/>
                <w:lang w:eastAsia="ru-RU"/>
              </w:rPr>
              <w:t>подарської</w:t>
            </w:r>
            <w:proofErr w:type="spellEnd"/>
            <w:r w:rsidR="00C818CD" w:rsidRPr="00B616BA">
              <w:rPr>
                <w:rFonts w:ascii="Times New Roman" w:eastAsia="Times New Roman" w:hAnsi="Times New Roman" w:cs="Times New Roman"/>
                <w:color w:val="000000" w:themeColor="text1"/>
                <w:sz w:val="28"/>
                <w:szCs w:val="28"/>
                <w:lang w:eastAsia="ru-RU"/>
              </w:rPr>
              <w:t xml:space="preserve"> </w:t>
            </w:r>
            <w:r w:rsidR="009C5008" w:rsidRPr="00B616BA">
              <w:rPr>
                <w:rFonts w:ascii="Times New Roman" w:eastAsia="Times New Roman" w:hAnsi="Times New Roman" w:cs="Times New Roman"/>
                <w:color w:val="000000" w:themeColor="text1"/>
                <w:sz w:val="28"/>
                <w:szCs w:val="28"/>
                <w:lang w:eastAsia="ru-RU"/>
              </w:rPr>
              <w:t xml:space="preserve">діяльності </w:t>
            </w:r>
            <w:r w:rsidRPr="00B616BA">
              <w:rPr>
                <w:rFonts w:ascii="Times New Roman" w:eastAsia="Times New Roman" w:hAnsi="Times New Roman" w:cs="Times New Roman"/>
                <w:color w:val="000000" w:themeColor="text1"/>
                <w:sz w:val="28"/>
                <w:szCs w:val="28"/>
                <w:lang w:eastAsia="ru-RU"/>
              </w:rPr>
              <w:t xml:space="preserve">суб’єктів </w:t>
            </w:r>
            <w:proofErr w:type="spellStart"/>
            <w:r w:rsidRPr="00B616BA">
              <w:rPr>
                <w:rFonts w:ascii="Times New Roman" w:eastAsia="Times New Roman" w:hAnsi="Times New Roman" w:cs="Times New Roman"/>
                <w:color w:val="000000" w:themeColor="text1"/>
                <w:sz w:val="28"/>
                <w:szCs w:val="28"/>
                <w:lang w:eastAsia="ru-RU"/>
              </w:rPr>
              <w:t>господарюва</w:t>
            </w:r>
            <w:proofErr w:type="spellEnd"/>
            <w:r w:rsidR="00131E04">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ння</w:t>
            </w:r>
            <w:proofErr w:type="spellEnd"/>
            <w:r w:rsidRPr="00B616BA">
              <w:rPr>
                <w:rFonts w:ascii="Times New Roman" w:eastAsia="Times New Roman" w:hAnsi="Times New Roman" w:cs="Times New Roman"/>
                <w:color w:val="000000" w:themeColor="text1"/>
                <w:sz w:val="28"/>
                <w:szCs w:val="28"/>
                <w:lang w:eastAsia="ru-RU"/>
              </w:rPr>
              <w:t>;</w:t>
            </w:r>
          </w:p>
          <w:p w:rsidR="00AA0BC7" w:rsidRPr="00B616BA" w:rsidRDefault="00AA0BC7" w:rsidP="00131E04">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отримання вигоди від </w:t>
            </w:r>
            <w:r w:rsidR="00DB0305" w:rsidRPr="00B616BA">
              <w:rPr>
                <w:rFonts w:ascii="Times New Roman" w:eastAsia="Times New Roman" w:hAnsi="Times New Roman" w:cs="Times New Roman"/>
                <w:color w:val="000000" w:themeColor="text1"/>
                <w:sz w:val="28"/>
                <w:szCs w:val="28"/>
                <w:lang w:eastAsia="ru-RU"/>
              </w:rPr>
              <w:t>здійснення</w:t>
            </w:r>
            <w:r w:rsidRPr="00B616BA">
              <w:rPr>
                <w:rFonts w:ascii="Times New Roman" w:eastAsia="Times New Roman" w:hAnsi="Times New Roman" w:cs="Times New Roman"/>
                <w:color w:val="000000" w:themeColor="text1"/>
                <w:sz w:val="28"/>
                <w:szCs w:val="28"/>
                <w:lang w:eastAsia="ru-RU"/>
              </w:rPr>
              <w:t xml:space="preserve"> діяльності з надання</w:t>
            </w:r>
            <w:r w:rsidRPr="00184F4F">
              <w:rPr>
                <w:rFonts w:ascii="Times New Roman" w:eastAsia="Times New Roman" w:hAnsi="Times New Roman" w:cs="Times New Roman"/>
                <w:sz w:val="28"/>
                <w:szCs w:val="28"/>
                <w:lang w:eastAsia="ru-RU"/>
              </w:rPr>
              <w:t xml:space="preserve"> транспортних </w:t>
            </w:r>
            <w:r w:rsidRPr="00B616BA">
              <w:rPr>
                <w:rFonts w:ascii="Times New Roman" w:eastAsia="Times New Roman" w:hAnsi="Times New Roman" w:cs="Times New Roman"/>
                <w:color w:val="000000" w:themeColor="text1"/>
                <w:sz w:val="28"/>
                <w:szCs w:val="28"/>
                <w:lang w:eastAsia="ru-RU"/>
              </w:rPr>
              <w:t>по</w:t>
            </w:r>
            <w:r w:rsidR="00131E04">
              <w:rPr>
                <w:rFonts w:ascii="Times New Roman" w:eastAsia="Times New Roman" w:hAnsi="Times New Roman" w:cs="Times New Roman"/>
                <w:color w:val="000000" w:themeColor="text1"/>
                <w:sz w:val="28"/>
                <w:szCs w:val="28"/>
                <w:lang w:val="ru-RU" w:eastAsia="ru-RU"/>
              </w:rPr>
              <w:t>-</w:t>
            </w:r>
            <w:r w:rsidRPr="00B616BA">
              <w:rPr>
                <w:rFonts w:ascii="Times New Roman" w:eastAsia="Times New Roman" w:hAnsi="Times New Roman" w:cs="Times New Roman"/>
                <w:color w:val="000000" w:themeColor="text1"/>
                <w:sz w:val="28"/>
                <w:szCs w:val="28"/>
                <w:lang w:eastAsia="ru-RU"/>
              </w:rPr>
              <w:t xml:space="preserve">слуг на міських </w:t>
            </w:r>
            <w:proofErr w:type="spellStart"/>
            <w:r w:rsidRPr="00B616BA">
              <w:rPr>
                <w:rFonts w:ascii="Times New Roman" w:eastAsia="Times New Roman" w:hAnsi="Times New Roman" w:cs="Times New Roman"/>
                <w:color w:val="000000" w:themeColor="text1"/>
                <w:sz w:val="28"/>
                <w:szCs w:val="28"/>
                <w:lang w:eastAsia="ru-RU"/>
              </w:rPr>
              <w:t>маршру</w:t>
            </w:r>
            <w:proofErr w:type="spellEnd"/>
            <w:r w:rsidR="00131E04">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тах</w:t>
            </w:r>
            <w:proofErr w:type="spellEnd"/>
            <w:r w:rsidRPr="00B616BA">
              <w:rPr>
                <w:rFonts w:ascii="Times New Roman" w:eastAsia="Times New Roman" w:hAnsi="Times New Roman" w:cs="Times New Roman"/>
                <w:color w:val="000000" w:themeColor="text1"/>
                <w:sz w:val="28"/>
                <w:szCs w:val="28"/>
                <w:lang w:eastAsia="ru-RU"/>
              </w:rPr>
              <w:t>;</w:t>
            </w:r>
          </w:p>
          <w:p w:rsidR="00AA0BC7" w:rsidRPr="00B616BA" w:rsidRDefault="00AA0BC7" w:rsidP="00131E04">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гідна оплата праці най</w:t>
            </w:r>
            <w:r w:rsidR="00131E04">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маного</w:t>
            </w:r>
            <w:proofErr w:type="spellEnd"/>
            <w:r w:rsidRPr="00B616BA">
              <w:rPr>
                <w:rFonts w:ascii="Times New Roman" w:eastAsia="Times New Roman" w:hAnsi="Times New Roman" w:cs="Times New Roman"/>
                <w:color w:val="000000" w:themeColor="text1"/>
                <w:sz w:val="28"/>
                <w:szCs w:val="28"/>
                <w:lang w:eastAsia="ru-RU"/>
              </w:rPr>
              <w:t xml:space="preserve"> персоналу;</w:t>
            </w:r>
          </w:p>
          <w:p w:rsidR="00AA0BC7" w:rsidRPr="00184F4F" w:rsidRDefault="00AA0BC7" w:rsidP="00131E04">
            <w:pPr>
              <w:ind w:firstLine="318"/>
              <w:jc w:val="both"/>
              <w:rPr>
                <w:rFonts w:ascii="Times New Roman" w:eastAsia="Times New Roman" w:hAnsi="Times New Roman" w:cs="Times New Roman"/>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підвищення рівня </w:t>
            </w:r>
            <w:proofErr w:type="spellStart"/>
            <w:r w:rsidR="00A37FD2" w:rsidRPr="00B616BA">
              <w:rPr>
                <w:rFonts w:ascii="Times New Roman" w:eastAsia="Times New Roman" w:hAnsi="Times New Roman" w:cs="Times New Roman"/>
                <w:color w:val="000000" w:themeColor="text1"/>
                <w:sz w:val="28"/>
                <w:szCs w:val="28"/>
                <w:lang w:eastAsia="ru-RU"/>
              </w:rPr>
              <w:t>безп</w:t>
            </w:r>
            <w:r w:rsidR="006749C1" w:rsidRPr="00B616BA">
              <w:rPr>
                <w:rFonts w:ascii="Times New Roman" w:eastAsia="Times New Roman" w:hAnsi="Times New Roman" w:cs="Times New Roman"/>
                <w:color w:val="000000" w:themeColor="text1"/>
                <w:sz w:val="28"/>
                <w:szCs w:val="28"/>
                <w:lang w:eastAsia="ru-RU"/>
              </w:rPr>
              <w:t>-</w:t>
            </w:r>
            <w:r w:rsidR="00A37FD2" w:rsidRPr="00B616BA">
              <w:rPr>
                <w:rFonts w:ascii="Times New Roman" w:eastAsia="Times New Roman" w:hAnsi="Times New Roman" w:cs="Times New Roman"/>
                <w:color w:val="000000" w:themeColor="text1"/>
                <w:sz w:val="28"/>
                <w:szCs w:val="28"/>
                <w:lang w:eastAsia="ru-RU"/>
              </w:rPr>
              <w:t>еки</w:t>
            </w:r>
            <w:proofErr w:type="spellEnd"/>
            <w:r w:rsidR="00A37FD2" w:rsidRPr="00B616BA">
              <w:rPr>
                <w:rFonts w:ascii="Times New Roman" w:eastAsia="Times New Roman" w:hAnsi="Times New Roman" w:cs="Times New Roman"/>
                <w:color w:val="000000" w:themeColor="text1"/>
                <w:sz w:val="28"/>
                <w:szCs w:val="28"/>
                <w:lang w:eastAsia="ru-RU"/>
              </w:rPr>
              <w:t xml:space="preserve"> </w:t>
            </w:r>
            <w:r w:rsidRPr="00B616BA">
              <w:rPr>
                <w:rFonts w:ascii="Times New Roman" w:eastAsia="Times New Roman" w:hAnsi="Times New Roman" w:cs="Times New Roman"/>
                <w:color w:val="000000" w:themeColor="text1"/>
                <w:sz w:val="28"/>
                <w:szCs w:val="28"/>
                <w:lang w:eastAsia="ru-RU"/>
              </w:rPr>
              <w:t>при перевезенні паса</w:t>
            </w:r>
            <w:r w:rsidR="006749C1"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жирів</w:t>
            </w:r>
            <w:r w:rsidRPr="00184F4F">
              <w:rPr>
                <w:rFonts w:ascii="Times New Roman" w:eastAsia="Times New Roman" w:hAnsi="Times New Roman" w:cs="Times New Roman"/>
                <w:sz w:val="28"/>
                <w:szCs w:val="28"/>
                <w:lang w:eastAsia="ru-RU"/>
              </w:rPr>
              <w:t>.</w:t>
            </w:r>
          </w:p>
        </w:tc>
        <w:tc>
          <w:tcPr>
            <w:tcW w:w="4110" w:type="dxa"/>
          </w:tcPr>
          <w:p w:rsidR="00AA0BC7" w:rsidRPr="00B616BA" w:rsidRDefault="00AA0BC7"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Витрати на провадження </w:t>
            </w:r>
            <w:r w:rsidR="003344EF" w:rsidRPr="00B616BA">
              <w:rPr>
                <w:rFonts w:ascii="Times New Roman" w:eastAsia="Times New Roman" w:hAnsi="Times New Roman" w:cs="Times New Roman"/>
                <w:color w:val="000000" w:themeColor="text1"/>
                <w:sz w:val="28"/>
                <w:szCs w:val="28"/>
                <w:lang w:eastAsia="ru-RU"/>
              </w:rPr>
              <w:t xml:space="preserve">господарської діяльності </w:t>
            </w:r>
            <w:proofErr w:type="spellStart"/>
            <w:r w:rsidR="003344EF" w:rsidRPr="00B616BA">
              <w:rPr>
                <w:rFonts w:ascii="Times New Roman" w:eastAsia="Times New Roman" w:hAnsi="Times New Roman" w:cs="Times New Roman"/>
                <w:color w:val="000000" w:themeColor="text1"/>
                <w:sz w:val="28"/>
                <w:szCs w:val="28"/>
                <w:lang w:eastAsia="ru-RU"/>
              </w:rPr>
              <w:t>спря</w:t>
            </w:r>
            <w:proofErr w:type="spellEnd"/>
            <w:r w:rsidR="00131E04">
              <w:rPr>
                <w:rFonts w:ascii="Times New Roman" w:eastAsia="Times New Roman" w:hAnsi="Times New Roman" w:cs="Times New Roman"/>
                <w:color w:val="000000" w:themeColor="text1"/>
                <w:sz w:val="28"/>
                <w:szCs w:val="28"/>
                <w:lang w:val="ru-RU" w:eastAsia="ru-RU"/>
              </w:rPr>
              <w:t>-</w:t>
            </w:r>
            <w:proofErr w:type="spellStart"/>
            <w:r w:rsidR="003344EF" w:rsidRPr="00B616BA">
              <w:rPr>
                <w:rFonts w:ascii="Times New Roman" w:eastAsia="Times New Roman" w:hAnsi="Times New Roman" w:cs="Times New Roman"/>
                <w:color w:val="000000" w:themeColor="text1"/>
                <w:sz w:val="28"/>
                <w:szCs w:val="28"/>
                <w:lang w:eastAsia="ru-RU"/>
              </w:rPr>
              <w:t>мованої</w:t>
            </w:r>
            <w:proofErr w:type="spellEnd"/>
            <w:r w:rsidR="003344EF" w:rsidRPr="00B616BA">
              <w:rPr>
                <w:rFonts w:ascii="Times New Roman" w:eastAsia="Times New Roman" w:hAnsi="Times New Roman" w:cs="Times New Roman"/>
                <w:color w:val="000000" w:themeColor="text1"/>
                <w:sz w:val="28"/>
                <w:szCs w:val="28"/>
                <w:lang w:eastAsia="ru-RU"/>
              </w:rPr>
              <w:t xml:space="preserve"> на </w:t>
            </w:r>
            <w:r w:rsidRPr="00B616BA">
              <w:rPr>
                <w:rFonts w:ascii="Times New Roman" w:eastAsia="Times New Roman" w:hAnsi="Times New Roman" w:cs="Times New Roman"/>
                <w:color w:val="000000" w:themeColor="text1"/>
                <w:sz w:val="28"/>
                <w:szCs w:val="28"/>
                <w:lang w:eastAsia="ru-RU"/>
              </w:rPr>
              <w:t xml:space="preserve">забезпечення </w:t>
            </w:r>
            <w:proofErr w:type="spellStart"/>
            <w:r w:rsidRPr="00B616BA">
              <w:rPr>
                <w:rFonts w:ascii="Times New Roman" w:eastAsia="Times New Roman" w:hAnsi="Times New Roman" w:cs="Times New Roman"/>
                <w:color w:val="000000" w:themeColor="text1"/>
                <w:sz w:val="28"/>
                <w:szCs w:val="28"/>
                <w:lang w:eastAsia="ru-RU"/>
              </w:rPr>
              <w:t>нада</w:t>
            </w:r>
            <w:proofErr w:type="spellEnd"/>
            <w:r w:rsidR="00640FCB">
              <w:rPr>
                <w:rFonts w:ascii="Times New Roman" w:eastAsia="Times New Roman" w:hAnsi="Times New Roman" w:cs="Times New Roman"/>
                <w:color w:val="000000" w:themeColor="text1"/>
                <w:sz w:val="28"/>
                <w:szCs w:val="28"/>
                <w:lang w:val="ru-RU" w:eastAsia="ru-RU"/>
              </w:rPr>
              <w:t>-</w:t>
            </w:r>
            <w:proofErr w:type="spellStart"/>
            <w:r w:rsidRPr="00B616BA">
              <w:rPr>
                <w:rFonts w:ascii="Times New Roman" w:eastAsia="Times New Roman" w:hAnsi="Times New Roman" w:cs="Times New Roman"/>
                <w:color w:val="000000" w:themeColor="text1"/>
                <w:sz w:val="28"/>
                <w:szCs w:val="28"/>
                <w:lang w:eastAsia="ru-RU"/>
              </w:rPr>
              <w:t>ння</w:t>
            </w:r>
            <w:proofErr w:type="spellEnd"/>
            <w:r w:rsidRPr="00B616BA">
              <w:rPr>
                <w:rFonts w:ascii="Times New Roman" w:eastAsia="Times New Roman" w:hAnsi="Times New Roman" w:cs="Times New Roman"/>
                <w:color w:val="000000" w:themeColor="text1"/>
                <w:sz w:val="28"/>
                <w:szCs w:val="28"/>
                <w:lang w:eastAsia="ru-RU"/>
              </w:rPr>
              <w:t xml:space="preserve"> </w:t>
            </w:r>
            <w:r w:rsidR="003344EF" w:rsidRPr="00B616BA">
              <w:rPr>
                <w:rFonts w:ascii="Times New Roman" w:eastAsia="Times New Roman" w:hAnsi="Times New Roman" w:cs="Times New Roman"/>
                <w:color w:val="000000" w:themeColor="text1"/>
                <w:sz w:val="28"/>
                <w:szCs w:val="28"/>
                <w:lang w:eastAsia="ru-RU"/>
              </w:rPr>
              <w:t xml:space="preserve">якісних </w:t>
            </w:r>
            <w:r w:rsidRPr="00B616BA">
              <w:rPr>
                <w:rFonts w:ascii="Times New Roman" w:eastAsia="Times New Roman" w:hAnsi="Times New Roman" w:cs="Times New Roman"/>
                <w:color w:val="000000" w:themeColor="text1"/>
                <w:sz w:val="28"/>
                <w:szCs w:val="28"/>
                <w:lang w:eastAsia="ru-RU"/>
              </w:rPr>
              <w:t xml:space="preserve">послуг </w:t>
            </w:r>
            <w:r w:rsidR="003344EF" w:rsidRPr="00B616BA">
              <w:rPr>
                <w:rFonts w:ascii="Times New Roman" w:eastAsia="Times New Roman" w:hAnsi="Times New Roman" w:cs="Times New Roman"/>
                <w:color w:val="000000" w:themeColor="text1"/>
                <w:sz w:val="28"/>
                <w:szCs w:val="28"/>
                <w:lang w:eastAsia="ru-RU"/>
              </w:rPr>
              <w:t>з пере</w:t>
            </w:r>
            <w:r w:rsidR="00131E04">
              <w:rPr>
                <w:rFonts w:ascii="Times New Roman" w:eastAsia="Times New Roman" w:hAnsi="Times New Roman" w:cs="Times New Roman"/>
                <w:color w:val="000000" w:themeColor="text1"/>
                <w:sz w:val="28"/>
                <w:szCs w:val="28"/>
                <w:lang w:val="ru-RU" w:eastAsia="ru-RU"/>
              </w:rPr>
              <w:t>-</w:t>
            </w:r>
            <w:proofErr w:type="spellStart"/>
            <w:r w:rsidR="003344EF" w:rsidRPr="00B616BA">
              <w:rPr>
                <w:rFonts w:ascii="Times New Roman" w:eastAsia="Times New Roman" w:hAnsi="Times New Roman" w:cs="Times New Roman"/>
                <w:color w:val="000000" w:themeColor="text1"/>
                <w:sz w:val="28"/>
                <w:szCs w:val="28"/>
                <w:lang w:eastAsia="ru-RU"/>
              </w:rPr>
              <w:t>везення</w:t>
            </w:r>
            <w:proofErr w:type="spellEnd"/>
            <w:r w:rsidR="003344EF" w:rsidRPr="00B616BA">
              <w:rPr>
                <w:rFonts w:ascii="Times New Roman" w:eastAsia="Times New Roman" w:hAnsi="Times New Roman" w:cs="Times New Roman"/>
                <w:color w:val="000000" w:themeColor="text1"/>
                <w:sz w:val="28"/>
                <w:szCs w:val="28"/>
                <w:lang w:eastAsia="ru-RU"/>
              </w:rPr>
              <w:t xml:space="preserve"> пасажирів</w:t>
            </w:r>
          </w:p>
        </w:tc>
      </w:tr>
    </w:tbl>
    <w:p w:rsidR="008C1520" w:rsidRDefault="008C1520" w:rsidP="0028322C">
      <w:pPr>
        <w:spacing w:after="0" w:line="240" w:lineRule="auto"/>
        <w:ind w:firstLine="708"/>
        <w:jc w:val="both"/>
        <w:rPr>
          <w:rFonts w:ascii="Times New Roman" w:eastAsia="Times New Roman" w:hAnsi="Times New Roman" w:cs="Times New Roman"/>
          <w:b/>
          <w:sz w:val="28"/>
          <w:szCs w:val="28"/>
          <w:lang w:val="ru-RU" w:eastAsia="ru-RU"/>
        </w:rPr>
      </w:pPr>
    </w:p>
    <w:p w:rsidR="008F19D2" w:rsidRPr="009B33EB" w:rsidRDefault="00E53DAF" w:rsidP="0028322C">
      <w:pPr>
        <w:spacing w:after="0" w:line="240" w:lineRule="auto"/>
        <w:ind w:firstLine="708"/>
        <w:jc w:val="both"/>
        <w:rPr>
          <w:rFonts w:ascii="Times New Roman" w:eastAsia="Times New Roman" w:hAnsi="Times New Roman" w:cs="Times New Roman"/>
          <w:b/>
          <w:sz w:val="28"/>
          <w:szCs w:val="28"/>
          <w:lang w:eastAsia="ru-RU"/>
        </w:rPr>
      </w:pPr>
      <w:r w:rsidRPr="009B33EB">
        <w:rPr>
          <w:rFonts w:ascii="Times New Roman" w:eastAsia="Times New Roman" w:hAnsi="Times New Roman" w:cs="Times New Roman"/>
          <w:b/>
          <w:sz w:val="28"/>
          <w:szCs w:val="28"/>
          <w:lang w:eastAsia="ru-RU"/>
        </w:rPr>
        <w:t>IV.</w:t>
      </w:r>
      <w:r w:rsidR="0028322C">
        <w:rPr>
          <w:rFonts w:ascii="Times New Roman" w:eastAsia="Times New Roman" w:hAnsi="Times New Roman" w:cs="Times New Roman"/>
          <w:b/>
          <w:sz w:val="28"/>
          <w:szCs w:val="28"/>
          <w:lang w:eastAsia="ru-RU"/>
        </w:rPr>
        <w:t xml:space="preserve"> </w:t>
      </w:r>
      <w:r w:rsidR="008F19D2" w:rsidRPr="009B33EB">
        <w:rPr>
          <w:rFonts w:ascii="Times New Roman" w:eastAsia="Times New Roman" w:hAnsi="Times New Roman" w:cs="Times New Roman"/>
          <w:b/>
          <w:sz w:val="28"/>
          <w:szCs w:val="28"/>
          <w:lang w:eastAsia="ru-RU"/>
        </w:rPr>
        <w:t>Вибір найбільш оптимального альтернативного способу</w:t>
      </w:r>
      <w:r w:rsidR="00F94E8F" w:rsidRPr="009B33EB">
        <w:rPr>
          <w:rFonts w:ascii="Times New Roman" w:eastAsia="Times New Roman" w:hAnsi="Times New Roman" w:cs="Times New Roman"/>
          <w:b/>
          <w:sz w:val="28"/>
          <w:szCs w:val="28"/>
          <w:lang w:eastAsia="ru-RU"/>
        </w:rPr>
        <w:t xml:space="preserve"> </w:t>
      </w:r>
      <w:r w:rsidR="008F19D2" w:rsidRPr="009B33EB">
        <w:rPr>
          <w:rFonts w:ascii="Times New Roman" w:eastAsia="Times New Roman" w:hAnsi="Times New Roman" w:cs="Times New Roman"/>
          <w:b/>
          <w:sz w:val="28"/>
          <w:szCs w:val="28"/>
          <w:lang w:eastAsia="ru-RU"/>
        </w:rPr>
        <w:t>досягнення цілей</w:t>
      </w:r>
      <w:r w:rsidR="00111D3D" w:rsidRPr="009B33EB">
        <w:rPr>
          <w:rFonts w:ascii="Times New Roman" w:eastAsia="Times New Roman" w:hAnsi="Times New Roman" w:cs="Times New Roman"/>
          <w:b/>
          <w:sz w:val="28"/>
          <w:szCs w:val="28"/>
          <w:lang w:eastAsia="ru-RU"/>
        </w:rPr>
        <w:t>.</w:t>
      </w:r>
    </w:p>
    <w:p w:rsidR="00CD051D" w:rsidRDefault="00CD051D" w:rsidP="00657C43">
      <w:pPr>
        <w:spacing w:after="0" w:line="240" w:lineRule="auto"/>
        <w:jc w:val="both"/>
        <w:rPr>
          <w:rFonts w:ascii="Times New Roman" w:eastAsia="Times New Roman" w:hAnsi="Times New Roman" w:cs="Times New Roman"/>
          <w:sz w:val="28"/>
          <w:szCs w:val="28"/>
          <w:lang w:eastAsia="ru-RU"/>
        </w:rPr>
      </w:pPr>
    </w:p>
    <w:p w:rsidR="00C94F2F" w:rsidRPr="00C94F2F" w:rsidRDefault="00CD051D" w:rsidP="00C94F2F">
      <w:pPr>
        <w:pStyle w:val="ae"/>
        <w:jc w:val="both"/>
        <w:rPr>
          <w:rFonts w:ascii="Times New Roman" w:hAnsi="Times New Roman" w:cs="Times New Roman"/>
          <w:sz w:val="28"/>
          <w:szCs w:val="28"/>
        </w:rPr>
      </w:pPr>
      <w:r>
        <w:rPr>
          <w:rFonts w:eastAsia="Times New Roman"/>
          <w:lang w:eastAsia="ru-RU"/>
        </w:rPr>
        <w:t>*</w:t>
      </w:r>
      <w:r w:rsidR="00111D3D" w:rsidRPr="00C94F2F">
        <w:rPr>
          <w:rFonts w:ascii="Times New Roman" w:eastAsia="Times New Roman" w:hAnsi="Times New Roman" w:cs="Times New Roman"/>
          <w:sz w:val="28"/>
          <w:szCs w:val="28"/>
          <w:lang w:eastAsia="ru-RU"/>
        </w:rPr>
        <w:t>Примітка –</w:t>
      </w:r>
      <w:r w:rsidR="00C94F2F" w:rsidRPr="00C94F2F">
        <w:rPr>
          <w:rFonts w:ascii="Times New Roman" w:eastAsia="Times New Roman" w:hAnsi="Times New Roman" w:cs="Times New Roman"/>
          <w:sz w:val="28"/>
          <w:szCs w:val="28"/>
          <w:lang w:eastAsia="ru-RU"/>
        </w:rPr>
        <w:t xml:space="preserve"> </w:t>
      </w:r>
      <w:r w:rsidR="00C94F2F">
        <w:rPr>
          <w:rFonts w:ascii="Times New Roman" w:eastAsia="Times New Roman" w:hAnsi="Times New Roman" w:cs="Times New Roman"/>
          <w:sz w:val="28"/>
          <w:szCs w:val="28"/>
          <w:lang w:eastAsia="ru-RU"/>
        </w:rPr>
        <w:t>в</w:t>
      </w:r>
      <w:r w:rsidR="00C94F2F" w:rsidRPr="00C94F2F">
        <w:rPr>
          <w:rFonts w:ascii="Times New Roman" w:hAnsi="Times New Roman" w:cs="Times New Roman"/>
          <w:sz w:val="28"/>
          <w:szCs w:val="28"/>
        </w:rPr>
        <w:t>артість балів визначається за чотирибальною системою оцінки ступеня досягнення визначених цілей, де:</w:t>
      </w:r>
    </w:p>
    <w:p w:rsidR="00C94F2F" w:rsidRPr="00C94F2F" w:rsidRDefault="00C94F2F" w:rsidP="00C94F2F">
      <w:pPr>
        <w:pStyle w:val="ae"/>
        <w:jc w:val="both"/>
        <w:rPr>
          <w:rFonts w:ascii="Times New Roman" w:hAnsi="Times New Roman" w:cs="Times New Roman"/>
          <w:sz w:val="28"/>
          <w:szCs w:val="28"/>
        </w:rPr>
      </w:pPr>
      <w:bookmarkStart w:id="5" w:name="n154"/>
      <w:bookmarkEnd w:id="5"/>
      <w:r w:rsidRPr="00C94F2F">
        <w:rPr>
          <w:rFonts w:ascii="Times New Roman" w:hAnsi="Times New Roman" w:cs="Times New Roman"/>
          <w:sz w:val="28"/>
          <w:szCs w:val="28"/>
        </w:rPr>
        <w:t xml:space="preserve">4 </w:t>
      </w:r>
      <w:r>
        <w:rPr>
          <w:rFonts w:ascii="Times New Roman" w:hAnsi="Times New Roman" w:cs="Times New Roman"/>
          <w:sz w:val="28"/>
          <w:szCs w:val="28"/>
        </w:rPr>
        <w:t>–</w:t>
      </w:r>
      <w:r w:rsidRPr="00C94F2F">
        <w:rPr>
          <w:rFonts w:ascii="Times New Roman" w:hAnsi="Times New Roman" w:cs="Times New Roman"/>
          <w:sz w:val="28"/>
          <w:szCs w:val="28"/>
        </w:rPr>
        <w:t xml:space="preserve"> цілі прийняття регуляторного </w:t>
      </w:r>
      <w:proofErr w:type="spellStart"/>
      <w:r w:rsidRPr="00C94F2F">
        <w:rPr>
          <w:rFonts w:ascii="Times New Roman" w:hAnsi="Times New Roman" w:cs="Times New Roman"/>
          <w:sz w:val="28"/>
          <w:szCs w:val="28"/>
        </w:rPr>
        <w:t>акта</w:t>
      </w:r>
      <w:proofErr w:type="spellEnd"/>
      <w:r w:rsidRPr="00C94F2F">
        <w:rPr>
          <w:rFonts w:ascii="Times New Roman" w:hAnsi="Times New Roman" w:cs="Times New Roman"/>
          <w:sz w:val="28"/>
          <w:szCs w:val="28"/>
        </w:rPr>
        <w:t>, які можуть бути досягнуті повною мірою (проблема більше існувати не буде);</w:t>
      </w:r>
    </w:p>
    <w:p w:rsidR="00C94F2F" w:rsidRPr="00C94F2F" w:rsidRDefault="00C94F2F" w:rsidP="00C94F2F">
      <w:pPr>
        <w:pStyle w:val="ae"/>
        <w:jc w:val="both"/>
        <w:rPr>
          <w:rFonts w:ascii="Times New Roman" w:hAnsi="Times New Roman" w:cs="Times New Roman"/>
          <w:sz w:val="28"/>
          <w:szCs w:val="28"/>
        </w:rPr>
      </w:pPr>
      <w:bookmarkStart w:id="6" w:name="n155"/>
      <w:bookmarkEnd w:id="6"/>
      <w:r w:rsidRPr="00C94F2F">
        <w:rPr>
          <w:rFonts w:ascii="Times New Roman" w:hAnsi="Times New Roman" w:cs="Times New Roman"/>
          <w:sz w:val="28"/>
          <w:szCs w:val="28"/>
        </w:rPr>
        <w:t xml:space="preserve">3 </w:t>
      </w:r>
      <w:r>
        <w:rPr>
          <w:rFonts w:ascii="Times New Roman" w:hAnsi="Times New Roman" w:cs="Times New Roman"/>
          <w:sz w:val="28"/>
          <w:szCs w:val="28"/>
        </w:rPr>
        <w:t>–</w:t>
      </w:r>
      <w:r w:rsidRPr="00C94F2F">
        <w:rPr>
          <w:rFonts w:ascii="Times New Roman" w:hAnsi="Times New Roman" w:cs="Times New Roman"/>
          <w:sz w:val="28"/>
          <w:szCs w:val="28"/>
        </w:rPr>
        <w:t xml:space="preserve"> цілі прийняття регуляторного </w:t>
      </w:r>
      <w:proofErr w:type="spellStart"/>
      <w:r w:rsidRPr="00C94F2F">
        <w:rPr>
          <w:rFonts w:ascii="Times New Roman" w:hAnsi="Times New Roman" w:cs="Times New Roman"/>
          <w:sz w:val="28"/>
          <w:szCs w:val="28"/>
        </w:rPr>
        <w:t>акта</w:t>
      </w:r>
      <w:proofErr w:type="spellEnd"/>
      <w:r w:rsidRPr="00C94F2F">
        <w:rPr>
          <w:rFonts w:ascii="Times New Roman" w:hAnsi="Times New Roman" w:cs="Times New Roman"/>
          <w:sz w:val="28"/>
          <w:szCs w:val="28"/>
        </w:rPr>
        <w:t>, які можуть бути досягнуті майже  повною мірою (усі важливі аспекти проблеми існувати не будуть);</w:t>
      </w:r>
    </w:p>
    <w:p w:rsidR="00C94F2F" w:rsidRPr="00C94F2F" w:rsidRDefault="00C94F2F" w:rsidP="00C94F2F">
      <w:pPr>
        <w:pStyle w:val="ae"/>
        <w:jc w:val="both"/>
        <w:rPr>
          <w:rFonts w:ascii="Times New Roman" w:hAnsi="Times New Roman" w:cs="Times New Roman"/>
          <w:sz w:val="28"/>
          <w:szCs w:val="28"/>
        </w:rPr>
      </w:pPr>
      <w:bookmarkStart w:id="7" w:name="n156"/>
      <w:bookmarkEnd w:id="7"/>
      <w:r w:rsidRPr="00C94F2F">
        <w:rPr>
          <w:rFonts w:ascii="Times New Roman" w:hAnsi="Times New Roman" w:cs="Times New Roman"/>
          <w:sz w:val="28"/>
          <w:szCs w:val="28"/>
        </w:rPr>
        <w:t xml:space="preserve">2 </w:t>
      </w:r>
      <w:r>
        <w:rPr>
          <w:rFonts w:ascii="Times New Roman" w:hAnsi="Times New Roman" w:cs="Times New Roman"/>
          <w:sz w:val="28"/>
          <w:szCs w:val="28"/>
        </w:rPr>
        <w:t>–</w:t>
      </w:r>
      <w:r w:rsidRPr="00C94F2F">
        <w:rPr>
          <w:rFonts w:ascii="Times New Roman" w:hAnsi="Times New Roman" w:cs="Times New Roman"/>
          <w:sz w:val="28"/>
          <w:szCs w:val="28"/>
        </w:rPr>
        <w:t xml:space="preserve"> цілі прийняття регуляторного </w:t>
      </w:r>
      <w:proofErr w:type="spellStart"/>
      <w:r w:rsidRPr="00C94F2F">
        <w:rPr>
          <w:rFonts w:ascii="Times New Roman" w:hAnsi="Times New Roman" w:cs="Times New Roman"/>
          <w:sz w:val="28"/>
          <w:szCs w:val="28"/>
        </w:rPr>
        <w:t>акта</w:t>
      </w:r>
      <w:proofErr w:type="spellEnd"/>
      <w:r w:rsidRPr="00C94F2F">
        <w:rPr>
          <w:rFonts w:ascii="Times New Roman" w:hAnsi="Times New Roman" w:cs="Times New Roman"/>
          <w:sz w:val="28"/>
          <w:szCs w:val="28"/>
        </w:rPr>
        <w:t>, які можуть бути досягнуті частково (проблема значно зменшиться, деякі важливі та критичні аспекти проблеми залишаться невирішеними);</w:t>
      </w:r>
    </w:p>
    <w:p w:rsidR="00C94F2F" w:rsidRPr="00C94F2F" w:rsidRDefault="00C94F2F" w:rsidP="00C94F2F">
      <w:pPr>
        <w:pStyle w:val="ae"/>
        <w:jc w:val="both"/>
        <w:rPr>
          <w:rFonts w:ascii="Times New Roman" w:hAnsi="Times New Roman" w:cs="Times New Roman"/>
          <w:sz w:val="28"/>
          <w:szCs w:val="28"/>
        </w:rPr>
      </w:pPr>
      <w:bookmarkStart w:id="8" w:name="n157"/>
      <w:bookmarkEnd w:id="8"/>
      <w:r w:rsidRPr="00C94F2F">
        <w:rPr>
          <w:rFonts w:ascii="Times New Roman" w:hAnsi="Times New Roman" w:cs="Times New Roman"/>
          <w:sz w:val="28"/>
          <w:szCs w:val="28"/>
        </w:rPr>
        <w:t xml:space="preserve">1 </w:t>
      </w:r>
      <w:r>
        <w:rPr>
          <w:rFonts w:ascii="Times New Roman" w:hAnsi="Times New Roman" w:cs="Times New Roman"/>
          <w:sz w:val="28"/>
          <w:szCs w:val="28"/>
        </w:rPr>
        <w:t>–</w:t>
      </w:r>
      <w:r w:rsidRPr="00C94F2F">
        <w:rPr>
          <w:rFonts w:ascii="Times New Roman" w:hAnsi="Times New Roman" w:cs="Times New Roman"/>
          <w:sz w:val="28"/>
          <w:szCs w:val="28"/>
        </w:rPr>
        <w:t xml:space="preserve"> цілі прийняття регуляторного </w:t>
      </w:r>
      <w:proofErr w:type="spellStart"/>
      <w:r w:rsidRPr="00C94F2F">
        <w:rPr>
          <w:rFonts w:ascii="Times New Roman" w:hAnsi="Times New Roman" w:cs="Times New Roman"/>
          <w:sz w:val="28"/>
          <w:szCs w:val="28"/>
        </w:rPr>
        <w:t>акта</w:t>
      </w:r>
      <w:proofErr w:type="spellEnd"/>
      <w:r w:rsidRPr="00C94F2F">
        <w:rPr>
          <w:rFonts w:ascii="Times New Roman" w:hAnsi="Times New Roman" w:cs="Times New Roman"/>
          <w:sz w:val="28"/>
          <w:szCs w:val="28"/>
        </w:rPr>
        <w:t>, які не можуть бути досягнуті (проблема продовжує існувати).</w:t>
      </w:r>
    </w:p>
    <w:p w:rsidR="00111D3D" w:rsidRDefault="00111D3D" w:rsidP="00657C43">
      <w:pPr>
        <w:spacing w:after="0" w:line="240" w:lineRule="auto"/>
        <w:jc w:val="both"/>
        <w:rPr>
          <w:rFonts w:ascii="Times New Roman" w:eastAsia="Times New Roman" w:hAnsi="Times New Roman" w:cs="Times New Roman"/>
          <w:sz w:val="28"/>
          <w:szCs w:val="28"/>
          <w:lang w:eastAsia="ru-RU"/>
        </w:rPr>
      </w:pPr>
    </w:p>
    <w:tbl>
      <w:tblPr>
        <w:tblStyle w:val="ad"/>
        <w:tblW w:w="9606" w:type="dxa"/>
        <w:tblLook w:val="04A0" w:firstRow="1" w:lastRow="0" w:firstColumn="1" w:lastColumn="0" w:noHBand="0" w:noVBand="1"/>
      </w:tblPr>
      <w:tblGrid>
        <w:gridCol w:w="3190"/>
        <w:gridCol w:w="2588"/>
        <w:gridCol w:w="3828"/>
      </w:tblGrid>
      <w:tr w:rsidR="008F2AE5" w:rsidTr="008F2AE5">
        <w:tc>
          <w:tcPr>
            <w:tcW w:w="3190" w:type="dxa"/>
          </w:tcPr>
          <w:p w:rsidR="008F2AE5" w:rsidRDefault="008F2AE5" w:rsidP="0028322C">
            <w:pPr>
              <w:jc w:val="center"/>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Рейтинг результативності</w:t>
            </w:r>
          </w:p>
        </w:tc>
        <w:tc>
          <w:tcPr>
            <w:tcW w:w="2588" w:type="dxa"/>
          </w:tcPr>
          <w:p w:rsidR="008F2AE5" w:rsidRDefault="008F2AE5" w:rsidP="0028322C">
            <w:pPr>
              <w:jc w:val="center"/>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Бал результативності</w:t>
            </w:r>
          </w:p>
        </w:tc>
        <w:tc>
          <w:tcPr>
            <w:tcW w:w="3828" w:type="dxa"/>
          </w:tcPr>
          <w:p w:rsidR="008F2AE5" w:rsidRDefault="008F2AE5" w:rsidP="0028322C">
            <w:pPr>
              <w:jc w:val="center"/>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 xml:space="preserve">Коментарі щодо присвоєння відповідного </w:t>
            </w:r>
            <w:proofErr w:type="spellStart"/>
            <w:r w:rsidRPr="00184F4F">
              <w:rPr>
                <w:rFonts w:ascii="Times New Roman" w:eastAsia="Times New Roman" w:hAnsi="Times New Roman" w:cs="Times New Roman"/>
                <w:sz w:val="28"/>
                <w:szCs w:val="28"/>
                <w:lang w:eastAsia="ru-RU"/>
              </w:rPr>
              <w:t>бала</w:t>
            </w:r>
            <w:proofErr w:type="spellEnd"/>
          </w:p>
        </w:tc>
      </w:tr>
      <w:tr w:rsidR="008F2AE5" w:rsidRPr="00B616BA" w:rsidTr="008F2AE5">
        <w:tc>
          <w:tcPr>
            <w:tcW w:w="3190" w:type="dxa"/>
          </w:tcPr>
          <w:p w:rsidR="008F2AE5" w:rsidRPr="00B616BA" w:rsidRDefault="008F2AE5"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Альтернатива 1</w:t>
            </w:r>
          </w:p>
        </w:tc>
        <w:tc>
          <w:tcPr>
            <w:tcW w:w="2588" w:type="dxa"/>
          </w:tcPr>
          <w:p w:rsidR="008F2AE5" w:rsidRPr="00B616BA" w:rsidRDefault="00C94F2F"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2</w:t>
            </w:r>
          </w:p>
          <w:p w:rsidR="008F2AE5" w:rsidRPr="00B616BA" w:rsidRDefault="008F2AE5" w:rsidP="00B616BA">
            <w:pPr>
              <w:ind w:firstLine="318"/>
              <w:jc w:val="both"/>
              <w:rPr>
                <w:rFonts w:ascii="Times New Roman" w:eastAsia="Times New Roman" w:hAnsi="Times New Roman" w:cs="Times New Roman"/>
                <w:color w:val="000000" w:themeColor="text1"/>
                <w:sz w:val="28"/>
                <w:szCs w:val="28"/>
                <w:lang w:eastAsia="ru-RU"/>
              </w:rPr>
            </w:pPr>
          </w:p>
        </w:tc>
        <w:tc>
          <w:tcPr>
            <w:tcW w:w="3828" w:type="dxa"/>
          </w:tcPr>
          <w:p w:rsidR="008F2AE5" w:rsidRPr="00B616BA" w:rsidRDefault="008F2AE5"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Вирішення питання за альтернативою </w:t>
            </w:r>
            <w:r w:rsidR="00C94F2F" w:rsidRPr="00B616BA">
              <w:rPr>
                <w:rFonts w:ascii="Times New Roman" w:eastAsia="Times New Roman" w:hAnsi="Times New Roman" w:cs="Times New Roman"/>
                <w:color w:val="000000" w:themeColor="text1"/>
                <w:sz w:val="28"/>
                <w:szCs w:val="28"/>
                <w:lang w:eastAsia="ru-RU"/>
              </w:rPr>
              <w:t>2</w:t>
            </w:r>
            <w:r w:rsidRPr="00B616BA">
              <w:rPr>
                <w:rFonts w:ascii="Times New Roman" w:eastAsia="Times New Roman" w:hAnsi="Times New Roman" w:cs="Times New Roman"/>
                <w:color w:val="000000" w:themeColor="text1"/>
                <w:sz w:val="28"/>
                <w:szCs w:val="28"/>
                <w:lang w:eastAsia="ru-RU"/>
              </w:rPr>
              <w:t xml:space="preserve"> може приз</w:t>
            </w:r>
            <w:r w:rsidR="00DB0305"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вести до:</w:t>
            </w:r>
          </w:p>
          <w:p w:rsidR="008F2AE5" w:rsidRPr="00B616BA" w:rsidRDefault="008F2AE5"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lastRenderedPageBreak/>
              <w:t xml:space="preserve">погіршення технічного стану рухомого складу, </w:t>
            </w:r>
            <w:proofErr w:type="spellStart"/>
            <w:r w:rsidRPr="00B616BA">
              <w:rPr>
                <w:rFonts w:ascii="Times New Roman" w:eastAsia="Times New Roman" w:hAnsi="Times New Roman" w:cs="Times New Roman"/>
                <w:color w:val="000000" w:themeColor="text1"/>
                <w:sz w:val="28"/>
                <w:szCs w:val="28"/>
                <w:lang w:eastAsia="ru-RU"/>
              </w:rPr>
              <w:t>погір</w:t>
            </w:r>
            <w:r w:rsidR="00CD051D"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шення</w:t>
            </w:r>
            <w:proofErr w:type="spellEnd"/>
            <w:r w:rsidRPr="00B616BA">
              <w:rPr>
                <w:rFonts w:ascii="Times New Roman" w:eastAsia="Times New Roman" w:hAnsi="Times New Roman" w:cs="Times New Roman"/>
                <w:color w:val="000000" w:themeColor="text1"/>
                <w:sz w:val="28"/>
                <w:szCs w:val="28"/>
                <w:lang w:eastAsia="ru-RU"/>
              </w:rPr>
              <w:t xml:space="preserve"> якості послуг, </w:t>
            </w:r>
            <w:r w:rsidR="00C95420" w:rsidRPr="00B616BA">
              <w:rPr>
                <w:rFonts w:ascii="Times New Roman" w:eastAsia="Times New Roman" w:hAnsi="Times New Roman" w:cs="Times New Roman"/>
                <w:color w:val="000000" w:themeColor="text1"/>
                <w:sz w:val="28"/>
                <w:szCs w:val="28"/>
                <w:lang w:eastAsia="ru-RU"/>
              </w:rPr>
              <w:t>втрати кваліфікованих фахівців,</w:t>
            </w:r>
            <w:r w:rsidRPr="00B616BA">
              <w:rPr>
                <w:rFonts w:ascii="Times New Roman" w:eastAsia="Times New Roman" w:hAnsi="Times New Roman" w:cs="Times New Roman"/>
                <w:color w:val="000000" w:themeColor="text1"/>
                <w:sz w:val="28"/>
                <w:szCs w:val="28"/>
                <w:lang w:eastAsia="ru-RU"/>
              </w:rPr>
              <w:t xml:space="preserve"> що в свою чергу, ставить під загрозу постійне </w:t>
            </w:r>
            <w:proofErr w:type="spellStart"/>
            <w:r w:rsidRPr="00B616BA">
              <w:rPr>
                <w:rFonts w:ascii="Times New Roman" w:eastAsia="Times New Roman" w:hAnsi="Times New Roman" w:cs="Times New Roman"/>
                <w:color w:val="000000" w:themeColor="text1"/>
                <w:sz w:val="28"/>
                <w:szCs w:val="28"/>
                <w:lang w:eastAsia="ru-RU"/>
              </w:rPr>
              <w:t>задово</w:t>
            </w:r>
            <w:r w:rsidR="006749C1"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лення</w:t>
            </w:r>
            <w:proofErr w:type="spellEnd"/>
            <w:r w:rsidRPr="00B616BA">
              <w:rPr>
                <w:rFonts w:ascii="Times New Roman" w:eastAsia="Times New Roman" w:hAnsi="Times New Roman" w:cs="Times New Roman"/>
                <w:color w:val="000000" w:themeColor="text1"/>
                <w:sz w:val="28"/>
                <w:szCs w:val="28"/>
                <w:lang w:eastAsia="ru-RU"/>
              </w:rPr>
              <w:t xml:space="preserve"> потреб населення міста в автопере</w:t>
            </w:r>
            <w:r w:rsidR="00DB0305" w:rsidRPr="00B616BA">
              <w:rPr>
                <w:rFonts w:ascii="Times New Roman" w:eastAsia="Times New Roman" w:hAnsi="Times New Roman" w:cs="Times New Roman"/>
                <w:color w:val="000000" w:themeColor="text1"/>
                <w:sz w:val="28"/>
                <w:szCs w:val="28"/>
                <w:lang w:eastAsia="ru-RU"/>
              </w:rPr>
              <w:t>везеннях</w:t>
            </w:r>
          </w:p>
        </w:tc>
      </w:tr>
      <w:tr w:rsidR="008F2AE5" w:rsidRPr="00B616BA" w:rsidTr="008F2AE5">
        <w:tc>
          <w:tcPr>
            <w:tcW w:w="3190" w:type="dxa"/>
          </w:tcPr>
          <w:p w:rsidR="008F2AE5" w:rsidRPr="00B616BA" w:rsidRDefault="008F2AE5"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lastRenderedPageBreak/>
              <w:t>Альтернатива 2</w:t>
            </w:r>
          </w:p>
        </w:tc>
        <w:tc>
          <w:tcPr>
            <w:tcW w:w="2588" w:type="dxa"/>
          </w:tcPr>
          <w:p w:rsidR="008F2AE5" w:rsidRPr="00B616BA" w:rsidRDefault="008F2AE5"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2</w:t>
            </w:r>
          </w:p>
        </w:tc>
        <w:tc>
          <w:tcPr>
            <w:tcW w:w="3828" w:type="dxa"/>
          </w:tcPr>
          <w:p w:rsidR="002F0292" w:rsidRPr="00B616BA" w:rsidRDefault="008F2AE5"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Вирішення питання за аль</w:t>
            </w:r>
            <w:r w:rsidR="00DB0305" w:rsidRPr="00B616BA">
              <w:rPr>
                <w:rFonts w:ascii="Times New Roman" w:eastAsia="Times New Roman" w:hAnsi="Times New Roman" w:cs="Times New Roman"/>
                <w:color w:val="000000" w:themeColor="text1"/>
                <w:sz w:val="28"/>
                <w:szCs w:val="28"/>
                <w:lang w:eastAsia="ru-RU"/>
              </w:rPr>
              <w:t>-</w:t>
            </w:r>
            <w:proofErr w:type="spellStart"/>
            <w:r w:rsidRPr="00B616BA">
              <w:rPr>
                <w:rFonts w:ascii="Times New Roman" w:eastAsia="Times New Roman" w:hAnsi="Times New Roman" w:cs="Times New Roman"/>
                <w:color w:val="000000" w:themeColor="text1"/>
                <w:sz w:val="28"/>
                <w:szCs w:val="28"/>
                <w:lang w:eastAsia="ru-RU"/>
              </w:rPr>
              <w:t>тернативою</w:t>
            </w:r>
            <w:proofErr w:type="spellEnd"/>
            <w:r w:rsidRPr="00B616BA">
              <w:rPr>
                <w:rFonts w:ascii="Times New Roman" w:eastAsia="Times New Roman" w:hAnsi="Times New Roman" w:cs="Times New Roman"/>
                <w:color w:val="000000" w:themeColor="text1"/>
                <w:sz w:val="28"/>
                <w:szCs w:val="28"/>
                <w:lang w:eastAsia="ru-RU"/>
              </w:rPr>
              <w:t xml:space="preserve"> 2 дозволить</w:t>
            </w:r>
            <w:r w:rsidR="00245F8C" w:rsidRPr="00B616BA">
              <w:rPr>
                <w:rFonts w:ascii="Times New Roman" w:eastAsia="Times New Roman" w:hAnsi="Times New Roman" w:cs="Times New Roman"/>
                <w:color w:val="000000" w:themeColor="text1"/>
                <w:sz w:val="28"/>
                <w:szCs w:val="28"/>
                <w:lang w:eastAsia="ru-RU"/>
              </w:rPr>
              <w:t xml:space="preserve"> </w:t>
            </w:r>
            <w:proofErr w:type="spellStart"/>
            <w:r w:rsidRPr="00B616BA">
              <w:rPr>
                <w:rFonts w:ascii="Times New Roman" w:eastAsia="Times New Roman" w:hAnsi="Times New Roman" w:cs="Times New Roman"/>
                <w:color w:val="000000" w:themeColor="text1"/>
                <w:sz w:val="28"/>
                <w:szCs w:val="28"/>
                <w:lang w:eastAsia="ru-RU"/>
              </w:rPr>
              <w:t>част</w:t>
            </w:r>
            <w:r w:rsidR="00DB0305"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ково</w:t>
            </w:r>
            <w:proofErr w:type="spellEnd"/>
            <w:r w:rsidRPr="00B616BA">
              <w:rPr>
                <w:rFonts w:ascii="Times New Roman" w:eastAsia="Times New Roman" w:hAnsi="Times New Roman" w:cs="Times New Roman"/>
                <w:color w:val="000000" w:themeColor="text1"/>
                <w:sz w:val="28"/>
                <w:szCs w:val="28"/>
                <w:lang w:eastAsia="ru-RU"/>
              </w:rPr>
              <w:t xml:space="preserve"> вирішити проблему, проте вільні коштів в </w:t>
            </w:r>
            <w:proofErr w:type="spellStart"/>
            <w:r w:rsidRPr="00B616BA">
              <w:rPr>
                <w:rFonts w:ascii="Times New Roman" w:eastAsia="Times New Roman" w:hAnsi="Times New Roman" w:cs="Times New Roman"/>
                <w:color w:val="000000" w:themeColor="text1"/>
                <w:sz w:val="28"/>
                <w:szCs w:val="28"/>
                <w:lang w:eastAsia="ru-RU"/>
              </w:rPr>
              <w:t>місь</w:t>
            </w:r>
            <w:proofErr w:type="spellEnd"/>
            <w:r w:rsidR="00DB0305"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 xml:space="preserve">кому бюджеті для покриття витрат перевізників, у зв’язку з встановленим </w:t>
            </w:r>
            <w:proofErr w:type="spellStart"/>
            <w:r w:rsidRPr="00B616BA">
              <w:rPr>
                <w:rFonts w:ascii="Times New Roman" w:eastAsia="Times New Roman" w:hAnsi="Times New Roman" w:cs="Times New Roman"/>
                <w:color w:val="000000" w:themeColor="text1"/>
                <w:sz w:val="28"/>
                <w:szCs w:val="28"/>
                <w:lang w:eastAsia="ru-RU"/>
              </w:rPr>
              <w:t>необґрун</w:t>
            </w:r>
            <w:r w:rsidR="00DB0305"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тованим</w:t>
            </w:r>
            <w:proofErr w:type="spellEnd"/>
            <w:r w:rsidRPr="00B616BA">
              <w:rPr>
                <w:rFonts w:ascii="Times New Roman" w:eastAsia="Times New Roman" w:hAnsi="Times New Roman" w:cs="Times New Roman"/>
                <w:color w:val="000000" w:themeColor="text1"/>
                <w:sz w:val="28"/>
                <w:szCs w:val="28"/>
                <w:lang w:eastAsia="ru-RU"/>
              </w:rPr>
              <w:t xml:space="preserve"> тарифом, відсутні</w:t>
            </w:r>
            <w:r w:rsidR="002F0292" w:rsidRPr="00B616BA">
              <w:rPr>
                <w:rFonts w:ascii="Times New Roman" w:eastAsia="Times New Roman" w:hAnsi="Times New Roman" w:cs="Times New Roman"/>
                <w:color w:val="000000" w:themeColor="text1"/>
                <w:sz w:val="28"/>
                <w:szCs w:val="28"/>
                <w:lang w:eastAsia="ru-RU"/>
              </w:rPr>
              <w:t>;</w:t>
            </w:r>
          </w:p>
          <w:p w:rsidR="008F2AE5" w:rsidRDefault="008F2AE5" w:rsidP="00872F1D">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 xml:space="preserve">навантаження на міський бюджет є економічно </w:t>
            </w:r>
            <w:proofErr w:type="spellStart"/>
            <w:r w:rsidRPr="00B616BA">
              <w:rPr>
                <w:rFonts w:ascii="Times New Roman" w:eastAsia="Times New Roman" w:hAnsi="Times New Roman" w:cs="Times New Roman"/>
                <w:color w:val="000000" w:themeColor="text1"/>
                <w:sz w:val="28"/>
                <w:szCs w:val="28"/>
                <w:lang w:eastAsia="ru-RU"/>
              </w:rPr>
              <w:t>невип</w:t>
            </w:r>
            <w:r w:rsidR="00DB0305"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равданим</w:t>
            </w:r>
            <w:proofErr w:type="spellEnd"/>
            <w:r w:rsidRPr="00B616BA">
              <w:rPr>
                <w:rFonts w:ascii="Times New Roman" w:eastAsia="Times New Roman" w:hAnsi="Times New Roman" w:cs="Times New Roman"/>
                <w:color w:val="000000" w:themeColor="text1"/>
                <w:sz w:val="28"/>
                <w:szCs w:val="28"/>
                <w:lang w:eastAsia="ru-RU"/>
              </w:rPr>
              <w:t xml:space="preserve"> через відсутність стимулюючого </w:t>
            </w:r>
            <w:r w:rsidR="00DB0305" w:rsidRPr="00B616BA">
              <w:rPr>
                <w:rFonts w:ascii="Times New Roman" w:eastAsia="Times New Roman" w:hAnsi="Times New Roman" w:cs="Times New Roman"/>
                <w:color w:val="000000" w:themeColor="text1"/>
                <w:sz w:val="28"/>
                <w:szCs w:val="28"/>
                <w:lang w:eastAsia="ru-RU"/>
              </w:rPr>
              <w:t>фактору до вільної конкуренції між</w:t>
            </w:r>
            <w:r w:rsidRPr="00B616BA">
              <w:rPr>
                <w:rFonts w:ascii="Times New Roman" w:eastAsia="Times New Roman" w:hAnsi="Times New Roman" w:cs="Times New Roman"/>
                <w:color w:val="000000" w:themeColor="text1"/>
                <w:sz w:val="28"/>
                <w:szCs w:val="28"/>
                <w:lang w:eastAsia="ru-RU"/>
              </w:rPr>
              <w:t xml:space="preserve"> авто</w:t>
            </w:r>
            <w:r w:rsidR="00DB0305" w:rsidRPr="00B616BA">
              <w:rPr>
                <w:rFonts w:ascii="Times New Roman" w:eastAsia="Times New Roman" w:hAnsi="Times New Roman" w:cs="Times New Roman"/>
                <w:color w:val="000000" w:themeColor="text1"/>
                <w:sz w:val="28"/>
                <w:szCs w:val="28"/>
                <w:lang w:eastAsia="ru-RU"/>
              </w:rPr>
              <w:t>-</w:t>
            </w:r>
            <w:r w:rsidRPr="00B616BA">
              <w:rPr>
                <w:rFonts w:ascii="Times New Roman" w:eastAsia="Times New Roman" w:hAnsi="Times New Roman" w:cs="Times New Roman"/>
                <w:color w:val="000000" w:themeColor="text1"/>
                <w:sz w:val="28"/>
                <w:szCs w:val="28"/>
                <w:lang w:eastAsia="ru-RU"/>
              </w:rPr>
              <w:t>перевізник</w:t>
            </w:r>
            <w:r w:rsidR="00872F1D">
              <w:rPr>
                <w:rFonts w:ascii="Times New Roman" w:eastAsia="Times New Roman" w:hAnsi="Times New Roman" w:cs="Times New Roman"/>
                <w:color w:val="000000" w:themeColor="text1"/>
                <w:sz w:val="28"/>
                <w:szCs w:val="28"/>
                <w:lang w:eastAsia="ru-RU"/>
              </w:rPr>
              <w:t>ами</w:t>
            </w:r>
            <w:r w:rsidRPr="00B616BA">
              <w:rPr>
                <w:rFonts w:ascii="Times New Roman" w:eastAsia="Times New Roman" w:hAnsi="Times New Roman" w:cs="Times New Roman"/>
                <w:color w:val="000000" w:themeColor="text1"/>
                <w:sz w:val="28"/>
                <w:szCs w:val="28"/>
                <w:lang w:eastAsia="ru-RU"/>
              </w:rPr>
              <w:t>.</w:t>
            </w:r>
          </w:p>
          <w:p w:rsidR="00872F1D" w:rsidRPr="00B616BA" w:rsidRDefault="00872F1D" w:rsidP="00872F1D">
            <w:pPr>
              <w:ind w:firstLine="3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через зменшення кількості рейсів, зменшиться рівень міської мобільності працездатного населення, що призведе до зменшення податкових надходжень до міського бюджету </w:t>
            </w:r>
          </w:p>
        </w:tc>
      </w:tr>
      <w:tr w:rsidR="008F2AE5" w:rsidRPr="00B616BA" w:rsidTr="008F2AE5">
        <w:tc>
          <w:tcPr>
            <w:tcW w:w="3190" w:type="dxa"/>
          </w:tcPr>
          <w:p w:rsidR="008F2AE5" w:rsidRPr="00B616BA" w:rsidRDefault="008F2AE5"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Альтернатива 3</w:t>
            </w:r>
          </w:p>
        </w:tc>
        <w:tc>
          <w:tcPr>
            <w:tcW w:w="2588" w:type="dxa"/>
          </w:tcPr>
          <w:p w:rsidR="008F2AE5" w:rsidRPr="00B616BA" w:rsidRDefault="00C94F2F"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3</w:t>
            </w:r>
          </w:p>
        </w:tc>
        <w:tc>
          <w:tcPr>
            <w:tcW w:w="3828" w:type="dxa"/>
          </w:tcPr>
          <w:p w:rsidR="009B33EB" w:rsidRPr="00B616BA" w:rsidRDefault="002F029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Вирішення питання з</w:t>
            </w:r>
            <w:r w:rsidR="009B11EE" w:rsidRPr="00B616BA">
              <w:rPr>
                <w:rFonts w:ascii="Times New Roman" w:eastAsia="Times New Roman" w:hAnsi="Times New Roman" w:cs="Times New Roman"/>
                <w:color w:val="000000" w:themeColor="text1"/>
                <w:sz w:val="28"/>
                <w:szCs w:val="28"/>
                <w:lang w:eastAsia="ru-RU"/>
              </w:rPr>
              <w:t>а альтернативою 3 сприятиме</w:t>
            </w:r>
            <w:r w:rsidR="009B33EB" w:rsidRPr="00B616BA">
              <w:rPr>
                <w:rFonts w:ascii="Times New Roman" w:eastAsia="Times New Roman" w:hAnsi="Times New Roman" w:cs="Times New Roman"/>
                <w:color w:val="000000" w:themeColor="text1"/>
                <w:sz w:val="28"/>
                <w:szCs w:val="28"/>
                <w:lang w:eastAsia="ru-RU"/>
              </w:rPr>
              <w:t>:</w:t>
            </w:r>
          </w:p>
          <w:p w:rsidR="008F2AE5" w:rsidRPr="00B616BA" w:rsidRDefault="002F029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забезпеченню</w:t>
            </w:r>
            <w:r w:rsidR="008F2AE5" w:rsidRPr="00B616BA">
              <w:rPr>
                <w:rFonts w:ascii="Times New Roman" w:eastAsia="Times New Roman" w:hAnsi="Times New Roman" w:cs="Times New Roman"/>
                <w:color w:val="000000" w:themeColor="text1"/>
                <w:sz w:val="28"/>
                <w:szCs w:val="28"/>
                <w:lang w:eastAsia="ru-RU"/>
              </w:rPr>
              <w:t xml:space="preserve"> організаці</w:t>
            </w:r>
            <w:r w:rsidRPr="00B616BA">
              <w:rPr>
                <w:rFonts w:ascii="Times New Roman" w:eastAsia="Times New Roman" w:hAnsi="Times New Roman" w:cs="Times New Roman"/>
                <w:color w:val="000000" w:themeColor="text1"/>
                <w:sz w:val="28"/>
                <w:szCs w:val="28"/>
                <w:lang w:eastAsia="ru-RU"/>
              </w:rPr>
              <w:t>ї</w:t>
            </w:r>
            <w:r w:rsidR="008F2AE5" w:rsidRPr="00B616BA">
              <w:rPr>
                <w:rFonts w:ascii="Times New Roman" w:eastAsia="Times New Roman" w:hAnsi="Times New Roman" w:cs="Times New Roman"/>
                <w:color w:val="000000" w:themeColor="text1"/>
                <w:sz w:val="28"/>
                <w:szCs w:val="28"/>
                <w:lang w:eastAsia="ru-RU"/>
              </w:rPr>
              <w:t xml:space="preserve"> стабільної роботи громад</w:t>
            </w:r>
            <w:r w:rsidR="006749C1" w:rsidRPr="00B616BA">
              <w:rPr>
                <w:rFonts w:ascii="Times New Roman" w:eastAsia="Times New Roman" w:hAnsi="Times New Roman" w:cs="Times New Roman"/>
                <w:color w:val="000000" w:themeColor="text1"/>
                <w:sz w:val="28"/>
                <w:szCs w:val="28"/>
                <w:lang w:eastAsia="ru-RU"/>
              </w:rPr>
              <w:t>-</w:t>
            </w:r>
            <w:proofErr w:type="spellStart"/>
            <w:r w:rsidR="008F2AE5" w:rsidRPr="00B616BA">
              <w:rPr>
                <w:rFonts w:ascii="Times New Roman" w:eastAsia="Times New Roman" w:hAnsi="Times New Roman" w:cs="Times New Roman"/>
                <w:color w:val="000000" w:themeColor="text1"/>
                <w:sz w:val="28"/>
                <w:szCs w:val="28"/>
                <w:lang w:eastAsia="ru-RU"/>
              </w:rPr>
              <w:t>ського</w:t>
            </w:r>
            <w:proofErr w:type="spellEnd"/>
            <w:r w:rsidR="008F2AE5" w:rsidRPr="00B616BA">
              <w:rPr>
                <w:rFonts w:ascii="Times New Roman" w:eastAsia="Times New Roman" w:hAnsi="Times New Roman" w:cs="Times New Roman"/>
                <w:color w:val="000000" w:themeColor="text1"/>
                <w:sz w:val="28"/>
                <w:szCs w:val="28"/>
                <w:lang w:eastAsia="ru-RU"/>
              </w:rPr>
              <w:t xml:space="preserve"> транспорту</w:t>
            </w:r>
            <w:r w:rsidRPr="00B616BA">
              <w:rPr>
                <w:rFonts w:ascii="Times New Roman" w:eastAsia="Times New Roman" w:hAnsi="Times New Roman" w:cs="Times New Roman"/>
                <w:color w:val="000000" w:themeColor="text1"/>
                <w:sz w:val="28"/>
                <w:szCs w:val="28"/>
                <w:lang w:eastAsia="ru-RU"/>
              </w:rPr>
              <w:t>;</w:t>
            </w:r>
          </w:p>
          <w:p w:rsidR="008F2AE5" w:rsidRPr="00B616BA" w:rsidRDefault="002F0292"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створенню умов для реалі</w:t>
            </w:r>
            <w:r w:rsidR="006749C1" w:rsidRPr="00B616BA">
              <w:rPr>
                <w:rFonts w:ascii="Times New Roman" w:eastAsia="Times New Roman" w:hAnsi="Times New Roman" w:cs="Times New Roman"/>
                <w:color w:val="000000" w:themeColor="text1"/>
                <w:sz w:val="28"/>
                <w:szCs w:val="28"/>
                <w:lang w:eastAsia="ru-RU"/>
              </w:rPr>
              <w:t>-</w:t>
            </w:r>
            <w:proofErr w:type="spellStart"/>
            <w:r w:rsidRPr="00B616BA">
              <w:rPr>
                <w:rFonts w:ascii="Times New Roman" w:eastAsia="Times New Roman" w:hAnsi="Times New Roman" w:cs="Times New Roman"/>
                <w:color w:val="000000" w:themeColor="text1"/>
                <w:sz w:val="28"/>
                <w:szCs w:val="28"/>
                <w:lang w:eastAsia="ru-RU"/>
              </w:rPr>
              <w:t>зації</w:t>
            </w:r>
            <w:proofErr w:type="spellEnd"/>
            <w:r w:rsidRPr="00B616BA">
              <w:rPr>
                <w:rFonts w:ascii="Times New Roman" w:eastAsia="Times New Roman" w:hAnsi="Times New Roman" w:cs="Times New Roman"/>
                <w:color w:val="000000" w:themeColor="text1"/>
                <w:sz w:val="28"/>
                <w:szCs w:val="28"/>
                <w:lang w:eastAsia="ru-RU"/>
              </w:rPr>
              <w:t xml:space="preserve"> </w:t>
            </w:r>
            <w:r w:rsidR="008F2AE5" w:rsidRPr="00B616BA">
              <w:rPr>
                <w:rFonts w:ascii="Times New Roman" w:eastAsia="Times New Roman" w:hAnsi="Times New Roman" w:cs="Times New Roman"/>
                <w:color w:val="000000" w:themeColor="text1"/>
                <w:sz w:val="28"/>
                <w:szCs w:val="28"/>
                <w:lang w:eastAsia="ru-RU"/>
              </w:rPr>
              <w:t>вимог ст</w:t>
            </w:r>
            <w:r w:rsidR="009B11EE" w:rsidRPr="00B616BA">
              <w:rPr>
                <w:rFonts w:ascii="Times New Roman" w:eastAsia="Times New Roman" w:hAnsi="Times New Roman" w:cs="Times New Roman"/>
                <w:color w:val="000000" w:themeColor="text1"/>
                <w:sz w:val="28"/>
                <w:szCs w:val="28"/>
                <w:lang w:eastAsia="ru-RU"/>
              </w:rPr>
              <w:t>.</w:t>
            </w:r>
            <w:r w:rsidR="008F2AE5" w:rsidRPr="00B616BA">
              <w:rPr>
                <w:rFonts w:ascii="Times New Roman" w:eastAsia="Times New Roman" w:hAnsi="Times New Roman" w:cs="Times New Roman"/>
                <w:color w:val="000000" w:themeColor="text1"/>
                <w:sz w:val="28"/>
                <w:szCs w:val="28"/>
                <w:lang w:eastAsia="ru-RU"/>
              </w:rPr>
              <w:t xml:space="preserve"> 10 Закону України «Про автомобільний транспорт», </w:t>
            </w:r>
            <w:r w:rsidR="00C73C36" w:rsidRPr="00B616BA">
              <w:rPr>
                <w:rFonts w:ascii="Times New Roman" w:eastAsia="Times New Roman" w:hAnsi="Times New Roman" w:cs="Times New Roman"/>
                <w:color w:val="000000" w:themeColor="text1"/>
                <w:sz w:val="28"/>
                <w:szCs w:val="28"/>
                <w:lang w:eastAsia="ru-RU"/>
              </w:rPr>
              <w:t>(</w:t>
            </w:r>
            <w:r w:rsidR="008F2AE5" w:rsidRPr="00B616BA">
              <w:rPr>
                <w:rFonts w:ascii="Times New Roman" w:eastAsia="Times New Roman" w:hAnsi="Times New Roman" w:cs="Times New Roman"/>
                <w:color w:val="000000" w:themeColor="text1"/>
                <w:sz w:val="28"/>
                <w:szCs w:val="28"/>
                <w:lang w:eastAsia="ru-RU"/>
              </w:rPr>
              <w:t>тарифна полі</w:t>
            </w:r>
            <w:r w:rsidR="0024070B" w:rsidRPr="00B616BA">
              <w:rPr>
                <w:rFonts w:ascii="Times New Roman" w:eastAsia="Times New Roman" w:hAnsi="Times New Roman" w:cs="Times New Roman"/>
                <w:color w:val="000000" w:themeColor="text1"/>
                <w:sz w:val="28"/>
                <w:szCs w:val="28"/>
                <w:lang w:eastAsia="ru-RU"/>
              </w:rPr>
              <w:t>-</w:t>
            </w:r>
            <w:r w:rsidR="008F2AE5" w:rsidRPr="00B616BA">
              <w:rPr>
                <w:rFonts w:ascii="Times New Roman" w:eastAsia="Times New Roman" w:hAnsi="Times New Roman" w:cs="Times New Roman"/>
                <w:color w:val="000000" w:themeColor="text1"/>
                <w:sz w:val="28"/>
                <w:szCs w:val="28"/>
                <w:lang w:eastAsia="ru-RU"/>
              </w:rPr>
              <w:t>тика на автомобільному транспорті має задовольняти підприємницький інтерес, забезпечувати розвиток авто</w:t>
            </w:r>
            <w:r w:rsidR="00E02EBC">
              <w:rPr>
                <w:rFonts w:ascii="Times New Roman" w:eastAsia="Times New Roman" w:hAnsi="Times New Roman" w:cs="Times New Roman"/>
                <w:color w:val="000000" w:themeColor="text1"/>
                <w:sz w:val="28"/>
                <w:szCs w:val="28"/>
                <w:lang w:val="ru-RU" w:eastAsia="ru-RU"/>
              </w:rPr>
              <w:t>-</w:t>
            </w:r>
            <w:r w:rsidR="008F2AE5" w:rsidRPr="00B616BA">
              <w:rPr>
                <w:rFonts w:ascii="Times New Roman" w:eastAsia="Times New Roman" w:hAnsi="Times New Roman" w:cs="Times New Roman"/>
                <w:color w:val="000000" w:themeColor="text1"/>
                <w:sz w:val="28"/>
                <w:szCs w:val="28"/>
                <w:lang w:eastAsia="ru-RU"/>
              </w:rPr>
              <w:t xml:space="preserve">мобільного транспорту, </w:t>
            </w:r>
            <w:proofErr w:type="spellStart"/>
            <w:r w:rsidR="008F2AE5" w:rsidRPr="00B616BA">
              <w:rPr>
                <w:rFonts w:ascii="Times New Roman" w:eastAsia="Times New Roman" w:hAnsi="Times New Roman" w:cs="Times New Roman"/>
                <w:color w:val="000000" w:themeColor="text1"/>
                <w:sz w:val="28"/>
                <w:szCs w:val="28"/>
                <w:lang w:eastAsia="ru-RU"/>
              </w:rPr>
              <w:t>сти</w:t>
            </w:r>
            <w:proofErr w:type="spellEnd"/>
            <w:r w:rsidR="00E02EBC">
              <w:rPr>
                <w:rFonts w:ascii="Times New Roman" w:eastAsia="Times New Roman" w:hAnsi="Times New Roman" w:cs="Times New Roman"/>
                <w:color w:val="000000" w:themeColor="text1"/>
                <w:sz w:val="28"/>
                <w:szCs w:val="28"/>
                <w:lang w:val="ru-RU" w:eastAsia="ru-RU"/>
              </w:rPr>
              <w:t>-</w:t>
            </w:r>
            <w:proofErr w:type="spellStart"/>
            <w:r w:rsidR="008F2AE5" w:rsidRPr="00B616BA">
              <w:rPr>
                <w:rFonts w:ascii="Times New Roman" w:eastAsia="Times New Roman" w:hAnsi="Times New Roman" w:cs="Times New Roman"/>
                <w:color w:val="000000" w:themeColor="text1"/>
                <w:sz w:val="28"/>
                <w:szCs w:val="28"/>
                <w:lang w:eastAsia="ru-RU"/>
              </w:rPr>
              <w:t>мулювати</w:t>
            </w:r>
            <w:proofErr w:type="spellEnd"/>
            <w:r w:rsidR="008F2AE5" w:rsidRPr="00B616BA">
              <w:rPr>
                <w:rFonts w:ascii="Times New Roman" w:eastAsia="Times New Roman" w:hAnsi="Times New Roman" w:cs="Times New Roman"/>
                <w:color w:val="000000" w:themeColor="text1"/>
                <w:sz w:val="28"/>
                <w:szCs w:val="28"/>
                <w:lang w:eastAsia="ru-RU"/>
              </w:rPr>
              <w:t xml:space="preserve"> впровадження но</w:t>
            </w:r>
            <w:r w:rsidR="00E02EBC">
              <w:rPr>
                <w:rFonts w:ascii="Times New Roman" w:eastAsia="Times New Roman" w:hAnsi="Times New Roman" w:cs="Times New Roman"/>
                <w:color w:val="000000" w:themeColor="text1"/>
                <w:sz w:val="28"/>
                <w:szCs w:val="28"/>
                <w:lang w:val="ru-RU" w:eastAsia="ru-RU"/>
              </w:rPr>
              <w:t>-</w:t>
            </w:r>
            <w:proofErr w:type="spellStart"/>
            <w:r w:rsidR="008F2AE5" w:rsidRPr="00B616BA">
              <w:rPr>
                <w:rFonts w:ascii="Times New Roman" w:eastAsia="Times New Roman" w:hAnsi="Times New Roman" w:cs="Times New Roman"/>
                <w:color w:val="000000" w:themeColor="text1"/>
                <w:sz w:val="28"/>
                <w:szCs w:val="28"/>
                <w:lang w:eastAsia="ru-RU"/>
              </w:rPr>
              <w:lastRenderedPageBreak/>
              <w:t>вітніх</w:t>
            </w:r>
            <w:proofErr w:type="spellEnd"/>
            <w:r w:rsidR="008F2AE5" w:rsidRPr="00B616BA">
              <w:rPr>
                <w:rFonts w:ascii="Times New Roman" w:eastAsia="Times New Roman" w:hAnsi="Times New Roman" w:cs="Times New Roman"/>
                <w:color w:val="000000" w:themeColor="text1"/>
                <w:sz w:val="28"/>
                <w:szCs w:val="28"/>
                <w:lang w:eastAsia="ru-RU"/>
              </w:rPr>
              <w:t xml:space="preserve"> технологій перевезень, застосування суча</w:t>
            </w:r>
            <w:r w:rsidR="00C73C36" w:rsidRPr="00B616BA">
              <w:rPr>
                <w:rFonts w:ascii="Times New Roman" w:eastAsia="Times New Roman" w:hAnsi="Times New Roman" w:cs="Times New Roman"/>
                <w:color w:val="000000" w:themeColor="text1"/>
                <w:sz w:val="28"/>
                <w:szCs w:val="28"/>
                <w:lang w:eastAsia="ru-RU"/>
              </w:rPr>
              <w:t>сних типів транспортних засобів)</w:t>
            </w:r>
          </w:p>
        </w:tc>
      </w:tr>
    </w:tbl>
    <w:p w:rsidR="00AE1B21" w:rsidRPr="00B616BA" w:rsidRDefault="00AE1B21" w:rsidP="00B616BA">
      <w:pPr>
        <w:spacing w:after="0" w:line="240" w:lineRule="auto"/>
        <w:ind w:firstLine="318"/>
        <w:jc w:val="both"/>
        <w:rPr>
          <w:rFonts w:ascii="Times New Roman" w:eastAsia="Times New Roman" w:hAnsi="Times New Roman" w:cs="Times New Roman"/>
          <w:color w:val="000000" w:themeColor="text1"/>
          <w:sz w:val="28"/>
          <w:szCs w:val="28"/>
          <w:lang w:eastAsia="ru-RU"/>
        </w:rPr>
      </w:pPr>
    </w:p>
    <w:tbl>
      <w:tblPr>
        <w:tblStyle w:val="ad"/>
        <w:tblW w:w="0" w:type="auto"/>
        <w:tblLook w:val="04A0" w:firstRow="1" w:lastRow="0" w:firstColumn="1" w:lastColumn="0" w:noHBand="0" w:noVBand="1"/>
      </w:tblPr>
      <w:tblGrid>
        <w:gridCol w:w="2943"/>
        <w:gridCol w:w="3261"/>
        <w:gridCol w:w="3191"/>
      </w:tblGrid>
      <w:tr w:rsidR="00AE1B21" w:rsidRPr="00B616BA" w:rsidTr="00AE1B21">
        <w:tc>
          <w:tcPr>
            <w:tcW w:w="2943" w:type="dxa"/>
          </w:tcPr>
          <w:p w:rsidR="00AE1B21" w:rsidRPr="00B616BA" w:rsidRDefault="00AE1B21"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Сфера інтересів</w:t>
            </w:r>
          </w:p>
        </w:tc>
        <w:tc>
          <w:tcPr>
            <w:tcW w:w="3261" w:type="dxa"/>
          </w:tcPr>
          <w:p w:rsidR="00AE1B21" w:rsidRPr="00B616BA" w:rsidRDefault="00AE1B21"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Вигоди</w:t>
            </w:r>
          </w:p>
        </w:tc>
        <w:tc>
          <w:tcPr>
            <w:tcW w:w="3191" w:type="dxa"/>
          </w:tcPr>
          <w:p w:rsidR="00AE1B21" w:rsidRPr="00B616BA" w:rsidRDefault="00AE1B21" w:rsidP="00B616BA">
            <w:pPr>
              <w:ind w:firstLine="318"/>
              <w:jc w:val="both"/>
              <w:rPr>
                <w:rFonts w:ascii="Times New Roman" w:eastAsia="Times New Roman" w:hAnsi="Times New Roman" w:cs="Times New Roman"/>
                <w:color w:val="000000" w:themeColor="text1"/>
                <w:sz w:val="28"/>
                <w:szCs w:val="28"/>
                <w:lang w:eastAsia="ru-RU"/>
              </w:rPr>
            </w:pPr>
            <w:r w:rsidRPr="00B616BA">
              <w:rPr>
                <w:rFonts w:ascii="Times New Roman" w:eastAsia="Times New Roman" w:hAnsi="Times New Roman" w:cs="Times New Roman"/>
                <w:color w:val="000000" w:themeColor="text1"/>
                <w:sz w:val="28"/>
                <w:szCs w:val="28"/>
                <w:lang w:eastAsia="ru-RU"/>
              </w:rPr>
              <w:t>Витрати</w:t>
            </w:r>
          </w:p>
        </w:tc>
      </w:tr>
      <w:tr w:rsidR="00AA7ABC" w:rsidTr="00131E04">
        <w:trPr>
          <w:trHeight w:val="3240"/>
        </w:trPr>
        <w:tc>
          <w:tcPr>
            <w:tcW w:w="2943" w:type="dxa"/>
          </w:tcPr>
          <w:p w:rsidR="00AA7ABC" w:rsidRPr="00184F4F" w:rsidRDefault="00AA7ABC" w:rsidP="0028322C">
            <w:pPr>
              <w:jc w:val="center"/>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Органи місцевого самоврядування</w:t>
            </w:r>
          </w:p>
          <w:p w:rsidR="00AA7ABC" w:rsidRDefault="00AA7ABC" w:rsidP="00657C43">
            <w:pPr>
              <w:jc w:val="both"/>
              <w:rPr>
                <w:rFonts w:ascii="Times New Roman" w:eastAsia="Times New Roman" w:hAnsi="Times New Roman" w:cs="Times New Roman"/>
                <w:sz w:val="28"/>
                <w:szCs w:val="28"/>
                <w:lang w:eastAsia="ru-RU"/>
              </w:rPr>
            </w:pPr>
          </w:p>
        </w:tc>
        <w:tc>
          <w:tcPr>
            <w:tcW w:w="3261" w:type="dxa"/>
          </w:tcPr>
          <w:p w:rsidR="00F35A94" w:rsidRDefault="00AA7ABC" w:rsidP="00FF5628">
            <w:pPr>
              <w:ind w:firstLine="318"/>
              <w:jc w:val="both"/>
              <w:rPr>
                <w:rFonts w:ascii="Times New Roman" w:eastAsia="Times New Roman" w:hAnsi="Times New Roman" w:cs="Times New Roman"/>
                <w:color w:val="000000" w:themeColor="text1"/>
                <w:sz w:val="28"/>
                <w:szCs w:val="28"/>
                <w:lang w:val="ru-RU" w:eastAsia="ru-RU"/>
              </w:rPr>
            </w:pPr>
            <w:r w:rsidRPr="00FF5628">
              <w:rPr>
                <w:rFonts w:ascii="Times New Roman" w:eastAsia="Times New Roman" w:hAnsi="Times New Roman" w:cs="Times New Roman"/>
                <w:color w:val="000000" w:themeColor="text1"/>
                <w:sz w:val="28"/>
                <w:szCs w:val="28"/>
                <w:lang w:eastAsia="ru-RU"/>
              </w:rPr>
              <w:t>Реалізація державної</w:t>
            </w:r>
            <w:r w:rsidR="00F35A94">
              <w:rPr>
                <w:rFonts w:ascii="Times New Roman" w:eastAsia="Times New Roman" w:hAnsi="Times New Roman" w:cs="Times New Roman"/>
                <w:color w:val="000000" w:themeColor="text1"/>
                <w:sz w:val="28"/>
                <w:szCs w:val="28"/>
                <w:lang w:val="ru-RU" w:eastAsia="ru-RU"/>
              </w:rPr>
              <w:t xml:space="preserve"> </w:t>
            </w:r>
            <w:r w:rsidRPr="00FF5628">
              <w:rPr>
                <w:rFonts w:ascii="Times New Roman" w:eastAsia="Times New Roman" w:hAnsi="Times New Roman" w:cs="Times New Roman"/>
                <w:color w:val="000000" w:themeColor="text1"/>
                <w:sz w:val="28"/>
                <w:szCs w:val="28"/>
                <w:lang w:eastAsia="ru-RU"/>
              </w:rPr>
              <w:t xml:space="preserve">політики </w:t>
            </w:r>
            <w:r w:rsidR="009C57E3" w:rsidRPr="00FF5628">
              <w:rPr>
                <w:rFonts w:ascii="Times New Roman" w:eastAsia="Times New Roman" w:hAnsi="Times New Roman" w:cs="Times New Roman"/>
                <w:color w:val="000000" w:themeColor="text1"/>
                <w:sz w:val="28"/>
                <w:szCs w:val="28"/>
                <w:lang w:eastAsia="ru-RU"/>
              </w:rPr>
              <w:t>у</w:t>
            </w:r>
            <w:r w:rsidRPr="00FF5628">
              <w:rPr>
                <w:rFonts w:ascii="Times New Roman" w:eastAsia="Times New Roman" w:hAnsi="Times New Roman" w:cs="Times New Roman"/>
                <w:color w:val="000000" w:themeColor="text1"/>
                <w:sz w:val="28"/>
                <w:szCs w:val="28"/>
                <w:lang w:eastAsia="ru-RU"/>
              </w:rPr>
              <w:t xml:space="preserve"> сфері авто</w:t>
            </w:r>
            <w:r w:rsidR="00F35A94">
              <w:rPr>
                <w:rFonts w:ascii="Times New Roman" w:eastAsia="Times New Roman" w:hAnsi="Times New Roman" w:cs="Times New Roman"/>
                <w:color w:val="000000" w:themeColor="text1"/>
                <w:sz w:val="28"/>
                <w:szCs w:val="28"/>
                <w:lang w:val="ru-RU" w:eastAsia="ru-RU"/>
              </w:rPr>
              <w:t>-</w:t>
            </w:r>
            <w:r w:rsidRPr="00FF5628">
              <w:rPr>
                <w:rFonts w:ascii="Times New Roman" w:eastAsia="Times New Roman" w:hAnsi="Times New Roman" w:cs="Times New Roman"/>
                <w:color w:val="000000" w:themeColor="text1"/>
                <w:sz w:val="28"/>
                <w:szCs w:val="28"/>
                <w:lang w:eastAsia="ru-RU"/>
              </w:rPr>
              <w:t>мобільного транспорту</w:t>
            </w:r>
            <w:r w:rsidR="00F35A94">
              <w:rPr>
                <w:rFonts w:ascii="Times New Roman" w:eastAsia="Times New Roman" w:hAnsi="Times New Roman" w:cs="Times New Roman"/>
                <w:color w:val="000000" w:themeColor="text1"/>
                <w:sz w:val="28"/>
                <w:szCs w:val="28"/>
                <w:lang w:val="ru-RU" w:eastAsia="ru-RU"/>
              </w:rPr>
              <w:t>;</w:t>
            </w:r>
          </w:p>
          <w:p w:rsidR="00AA7ABC" w:rsidRDefault="00AA7ABC" w:rsidP="00F35A94">
            <w:pPr>
              <w:ind w:firstLine="318"/>
              <w:jc w:val="both"/>
              <w:rPr>
                <w:rFonts w:ascii="Times New Roman" w:eastAsia="Times New Roman" w:hAnsi="Times New Roman" w:cs="Times New Roman"/>
                <w:sz w:val="28"/>
                <w:szCs w:val="28"/>
                <w:lang w:eastAsia="ru-RU"/>
              </w:rPr>
            </w:pPr>
            <w:r w:rsidRPr="00FF5628">
              <w:rPr>
                <w:rFonts w:ascii="Times New Roman" w:eastAsia="Times New Roman" w:hAnsi="Times New Roman" w:cs="Times New Roman"/>
                <w:color w:val="000000" w:themeColor="text1"/>
                <w:sz w:val="28"/>
                <w:szCs w:val="28"/>
                <w:lang w:eastAsia="ru-RU"/>
              </w:rPr>
              <w:t xml:space="preserve">покращення умов </w:t>
            </w:r>
            <w:proofErr w:type="spellStart"/>
            <w:r w:rsidRPr="00FF5628">
              <w:rPr>
                <w:rFonts w:ascii="Times New Roman" w:eastAsia="Times New Roman" w:hAnsi="Times New Roman" w:cs="Times New Roman"/>
                <w:color w:val="000000" w:themeColor="text1"/>
                <w:sz w:val="28"/>
                <w:szCs w:val="28"/>
                <w:lang w:eastAsia="ru-RU"/>
              </w:rPr>
              <w:t>пе</w:t>
            </w:r>
            <w:proofErr w:type="spellEnd"/>
            <w:r w:rsidR="00F35A94">
              <w:rPr>
                <w:rFonts w:ascii="Times New Roman" w:eastAsia="Times New Roman" w:hAnsi="Times New Roman" w:cs="Times New Roman"/>
                <w:color w:val="000000" w:themeColor="text1"/>
                <w:sz w:val="28"/>
                <w:szCs w:val="28"/>
                <w:lang w:val="ru-RU" w:eastAsia="ru-RU"/>
              </w:rPr>
              <w:t>-</w:t>
            </w:r>
            <w:proofErr w:type="spellStart"/>
            <w:r w:rsidRPr="00FF5628">
              <w:rPr>
                <w:rFonts w:ascii="Times New Roman" w:eastAsia="Times New Roman" w:hAnsi="Times New Roman" w:cs="Times New Roman"/>
                <w:color w:val="000000" w:themeColor="text1"/>
                <w:sz w:val="28"/>
                <w:szCs w:val="28"/>
                <w:lang w:eastAsia="ru-RU"/>
              </w:rPr>
              <w:t>ревезення</w:t>
            </w:r>
            <w:proofErr w:type="spellEnd"/>
            <w:r w:rsidRPr="00FF5628">
              <w:rPr>
                <w:rFonts w:ascii="Times New Roman" w:eastAsia="Times New Roman" w:hAnsi="Times New Roman" w:cs="Times New Roman"/>
                <w:color w:val="000000" w:themeColor="text1"/>
                <w:sz w:val="28"/>
                <w:szCs w:val="28"/>
                <w:lang w:eastAsia="ru-RU"/>
              </w:rPr>
              <w:t xml:space="preserve"> пасажирів</w:t>
            </w:r>
            <w:r w:rsidR="00F35A94">
              <w:rPr>
                <w:rFonts w:ascii="Times New Roman" w:eastAsia="Times New Roman" w:hAnsi="Times New Roman" w:cs="Times New Roman"/>
                <w:color w:val="000000" w:themeColor="text1"/>
                <w:sz w:val="28"/>
                <w:szCs w:val="28"/>
                <w:lang w:val="ru-RU" w:eastAsia="ru-RU"/>
              </w:rPr>
              <w:t xml:space="preserve"> </w:t>
            </w:r>
            <w:r w:rsidRPr="00FF5628">
              <w:rPr>
                <w:rFonts w:ascii="Times New Roman" w:eastAsia="Times New Roman" w:hAnsi="Times New Roman" w:cs="Times New Roman"/>
                <w:color w:val="000000" w:themeColor="text1"/>
                <w:sz w:val="28"/>
                <w:szCs w:val="28"/>
                <w:lang w:eastAsia="ru-RU"/>
              </w:rPr>
              <w:t>за</w:t>
            </w:r>
            <w:r w:rsidR="00F35A94">
              <w:rPr>
                <w:rFonts w:ascii="Times New Roman" w:eastAsia="Times New Roman" w:hAnsi="Times New Roman" w:cs="Times New Roman"/>
                <w:color w:val="000000" w:themeColor="text1"/>
                <w:sz w:val="28"/>
                <w:szCs w:val="28"/>
                <w:lang w:val="ru-RU" w:eastAsia="ru-RU"/>
              </w:rPr>
              <w:t>-</w:t>
            </w:r>
            <w:proofErr w:type="spellStart"/>
            <w:r w:rsidRPr="00FF5628">
              <w:rPr>
                <w:rFonts w:ascii="Times New Roman" w:eastAsia="Times New Roman" w:hAnsi="Times New Roman" w:cs="Times New Roman"/>
                <w:color w:val="000000" w:themeColor="text1"/>
                <w:sz w:val="28"/>
                <w:szCs w:val="28"/>
                <w:lang w:eastAsia="ru-RU"/>
              </w:rPr>
              <w:t>безпечення</w:t>
            </w:r>
            <w:proofErr w:type="spellEnd"/>
            <w:r w:rsidRPr="00FF5628">
              <w:rPr>
                <w:rFonts w:ascii="Times New Roman" w:eastAsia="Times New Roman" w:hAnsi="Times New Roman" w:cs="Times New Roman"/>
                <w:color w:val="000000" w:themeColor="text1"/>
                <w:sz w:val="28"/>
                <w:szCs w:val="28"/>
                <w:lang w:eastAsia="ru-RU"/>
              </w:rPr>
              <w:t xml:space="preserve"> </w:t>
            </w:r>
            <w:proofErr w:type="spellStart"/>
            <w:r w:rsidRPr="00FF5628">
              <w:rPr>
                <w:rFonts w:ascii="Times New Roman" w:eastAsia="Times New Roman" w:hAnsi="Times New Roman" w:cs="Times New Roman"/>
                <w:color w:val="000000" w:themeColor="text1"/>
                <w:sz w:val="28"/>
                <w:szCs w:val="28"/>
                <w:lang w:eastAsia="ru-RU"/>
              </w:rPr>
              <w:t>функціону</w:t>
            </w:r>
            <w:proofErr w:type="spellEnd"/>
            <w:r w:rsidR="00F35A94">
              <w:rPr>
                <w:rFonts w:ascii="Times New Roman" w:eastAsia="Times New Roman" w:hAnsi="Times New Roman" w:cs="Times New Roman"/>
                <w:color w:val="000000" w:themeColor="text1"/>
                <w:sz w:val="28"/>
                <w:szCs w:val="28"/>
                <w:lang w:val="ru-RU" w:eastAsia="ru-RU"/>
              </w:rPr>
              <w:t>-</w:t>
            </w:r>
            <w:proofErr w:type="spellStart"/>
            <w:r w:rsidRPr="00FF5628">
              <w:rPr>
                <w:rFonts w:ascii="Times New Roman" w:eastAsia="Times New Roman" w:hAnsi="Times New Roman" w:cs="Times New Roman"/>
                <w:color w:val="000000" w:themeColor="text1"/>
                <w:sz w:val="28"/>
                <w:szCs w:val="28"/>
                <w:lang w:eastAsia="ru-RU"/>
              </w:rPr>
              <w:t>вання</w:t>
            </w:r>
            <w:proofErr w:type="spellEnd"/>
            <w:r w:rsidRPr="00FF5628">
              <w:rPr>
                <w:rFonts w:ascii="Times New Roman" w:eastAsia="Times New Roman" w:hAnsi="Times New Roman" w:cs="Times New Roman"/>
                <w:color w:val="000000" w:themeColor="text1"/>
                <w:sz w:val="28"/>
                <w:szCs w:val="28"/>
                <w:lang w:eastAsia="ru-RU"/>
              </w:rPr>
              <w:t xml:space="preserve"> автобусних</w:t>
            </w:r>
            <w:r w:rsidR="00F35A94">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sz w:val="28"/>
                <w:szCs w:val="28"/>
                <w:lang w:eastAsia="ru-RU"/>
              </w:rPr>
              <w:t>мар</w:t>
            </w:r>
            <w:r w:rsidR="00F35A94">
              <w:rPr>
                <w:rFonts w:ascii="Times New Roman" w:eastAsia="Times New Roman" w:hAnsi="Times New Roman" w:cs="Times New Roman"/>
                <w:sz w:val="28"/>
                <w:szCs w:val="28"/>
                <w:lang w:val="ru-RU" w:eastAsia="ru-RU"/>
              </w:rPr>
              <w:t>-</w:t>
            </w:r>
            <w:proofErr w:type="spellStart"/>
            <w:r>
              <w:rPr>
                <w:rFonts w:ascii="Times New Roman" w:eastAsia="Times New Roman" w:hAnsi="Times New Roman" w:cs="Times New Roman"/>
                <w:sz w:val="28"/>
                <w:szCs w:val="28"/>
                <w:lang w:eastAsia="ru-RU"/>
              </w:rPr>
              <w:t>шрутів</w:t>
            </w:r>
            <w:proofErr w:type="spellEnd"/>
            <w:r>
              <w:rPr>
                <w:rFonts w:ascii="Times New Roman" w:eastAsia="Times New Roman" w:hAnsi="Times New Roman" w:cs="Times New Roman"/>
                <w:sz w:val="28"/>
                <w:szCs w:val="28"/>
                <w:lang w:eastAsia="ru-RU"/>
              </w:rPr>
              <w:t xml:space="preserve"> у місті</w:t>
            </w:r>
          </w:p>
        </w:tc>
        <w:tc>
          <w:tcPr>
            <w:tcW w:w="3191" w:type="dxa"/>
          </w:tcPr>
          <w:p w:rsidR="00AA7ABC" w:rsidRPr="00184F4F" w:rsidRDefault="00AA7ABC" w:rsidP="00FF5628">
            <w:pPr>
              <w:ind w:firstLine="318"/>
              <w:jc w:val="both"/>
              <w:rPr>
                <w:rFonts w:ascii="Times New Roman" w:eastAsia="Times New Roman" w:hAnsi="Times New Roman" w:cs="Times New Roman"/>
                <w:sz w:val="28"/>
                <w:szCs w:val="28"/>
                <w:lang w:eastAsia="ru-RU"/>
              </w:rPr>
            </w:pPr>
            <w:r w:rsidRPr="00FF5628">
              <w:rPr>
                <w:rFonts w:ascii="Times New Roman" w:eastAsia="Times New Roman" w:hAnsi="Times New Roman" w:cs="Times New Roman"/>
                <w:color w:val="000000" w:themeColor="text1"/>
                <w:sz w:val="28"/>
                <w:szCs w:val="28"/>
                <w:lang w:eastAsia="ru-RU"/>
              </w:rPr>
              <w:t>Додаткових</w:t>
            </w:r>
            <w:r>
              <w:rPr>
                <w:rFonts w:ascii="Times New Roman" w:eastAsia="Times New Roman" w:hAnsi="Times New Roman" w:cs="Times New Roman"/>
                <w:sz w:val="28"/>
                <w:szCs w:val="28"/>
                <w:lang w:eastAsia="ru-RU"/>
              </w:rPr>
              <w:t xml:space="preserve"> витрат не передбачається</w:t>
            </w:r>
          </w:p>
          <w:p w:rsidR="00AA7ABC" w:rsidRDefault="00AA7ABC" w:rsidP="00657C43">
            <w:pPr>
              <w:jc w:val="both"/>
              <w:rPr>
                <w:rFonts w:ascii="Times New Roman" w:eastAsia="Times New Roman" w:hAnsi="Times New Roman" w:cs="Times New Roman"/>
                <w:sz w:val="28"/>
                <w:szCs w:val="28"/>
                <w:lang w:eastAsia="ru-RU"/>
              </w:rPr>
            </w:pPr>
          </w:p>
        </w:tc>
      </w:tr>
      <w:tr w:rsidR="00AA7ABC" w:rsidTr="00131E04">
        <w:trPr>
          <w:trHeight w:val="4538"/>
        </w:trPr>
        <w:tc>
          <w:tcPr>
            <w:tcW w:w="2943" w:type="dxa"/>
          </w:tcPr>
          <w:p w:rsidR="00AA7ABC" w:rsidRDefault="00AA7ABC" w:rsidP="0028322C">
            <w:pPr>
              <w:jc w:val="center"/>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Суб’єкти господарю</w:t>
            </w:r>
            <w:r>
              <w:rPr>
                <w:rFonts w:ascii="Times New Roman" w:eastAsia="Times New Roman" w:hAnsi="Times New Roman" w:cs="Times New Roman"/>
                <w:sz w:val="28"/>
                <w:szCs w:val="28"/>
                <w:lang w:eastAsia="ru-RU"/>
              </w:rPr>
              <w:t>-</w:t>
            </w:r>
            <w:proofErr w:type="spellStart"/>
            <w:r w:rsidRPr="00184F4F">
              <w:rPr>
                <w:rFonts w:ascii="Times New Roman" w:eastAsia="Times New Roman" w:hAnsi="Times New Roman" w:cs="Times New Roman"/>
                <w:sz w:val="28"/>
                <w:szCs w:val="28"/>
                <w:lang w:eastAsia="ru-RU"/>
              </w:rPr>
              <w:t>вання</w:t>
            </w:r>
            <w:proofErr w:type="spellEnd"/>
            <w:r>
              <w:rPr>
                <w:rFonts w:ascii="Times New Roman" w:eastAsia="Times New Roman" w:hAnsi="Times New Roman" w:cs="Times New Roman"/>
                <w:sz w:val="28"/>
                <w:szCs w:val="28"/>
                <w:lang w:eastAsia="ru-RU"/>
              </w:rPr>
              <w:t xml:space="preserve"> </w:t>
            </w:r>
            <w:r w:rsidRPr="00184F4F">
              <w:rPr>
                <w:rFonts w:ascii="Times New Roman" w:eastAsia="Times New Roman" w:hAnsi="Times New Roman" w:cs="Times New Roman"/>
                <w:sz w:val="28"/>
                <w:szCs w:val="28"/>
                <w:lang w:eastAsia="ru-RU"/>
              </w:rPr>
              <w:t>(перевізники)</w:t>
            </w:r>
          </w:p>
        </w:tc>
        <w:tc>
          <w:tcPr>
            <w:tcW w:w="3261" w:type="dxa"/>
          </w:tcPr>
          <w:p w:rsidR="00AA7ABC" w:rsidRPr="00E02EBC" w:rsidRDefault="00AA7ABC" w:rsidP="00FF5628">
            <w:pPr>
              <w:ind w:firstLine="318"/>
              <w:jc w:val="both"/>
              <w:rPr>
                <w:rFonts w:ascii="Times New Roman" w:eastAsia="Times New Roman" w:hAnsi="Times New Roman" w:cs="Times New Roman"/>
                <w:color w:val="000000" w:themeColor="text1"/>
                <w:sz w:val="28"/>
                <w:szCs w:val="28"/>
                <w:lang w:val="ru-RU" w:eastAsia="ru-RU"/>
              </w:rPr>
            </w:pPr>
            <w:r w:rsidRPr="00FF5628">
              <w:rPr>
                <w:rFonts w:ascii="Times New Roman" w:eastAsia="Times New Roman" w:hAnsi="Times New Roman" w:cs="Times New Roman"/>
                <w:color w:val="000000" w:themeColor="text1"/>
                <w:sz w:val="28"/>
                <w:szCs w:val="28"/>
                <w:lang w:eastAsia="ru-RU"/>
              </w:rPr>
              <w:t xml:space="preserve">Можливість </w:t>
            </w:r>
            <w:proofErr w:type="spellStart"/>
            <w:r w:rsidRPr="00FF5628">
              <w:rPr>
                <w:rFonts w:ascii="Times New Roman" w:eastAsia="Times New Roman" w:hAnsi="Times New Roman" w:cs="Times New Roman"/>
                <w:color w:val="000000" w:themeColor="text1"/>
                <w:sz w:val="28"/>
                <w:szCs w:val="28"/>
                <w:lang w:eastAsia="ru-RU"/>
              </w:rPr>
              <w:t>здійснен</w:t>
            </w:r>
            <w:proofErr w:type="spellEnd"/>
            <w:r w:rsidR="00E02EBC">
              <w:rPr>
                <w:rFonts w:ascii="Times New Roman" w:eastAsia="Times New Roman" w:hAnsi="Times New Roman" w:cs="Times New Roman"/>
                <w:color w:val="000000" w:themeColor="text1"/>
                <w:sz w:val="28"/>
                <w:szCs w:val="28"/>
                <w:lang w:val="ru-RU" w:eastAsia="ru-RU"/>
              </w:rPr>
              <w:t>-</w:t>
            </w:r>
            <w:r w:rsidRPr="00FF5628">
              <w:rPr>
                <w:rFonts w:ascii="Times New Roman" w:eastAsia="Times New Roman" w:hAnsi="Times New Roman" w:cs="Times New Roman"/>
                <w:color w:val="000000" w:themeColor="text1"/>
                <w:sz w:val="28"/>
                <w:szCs w:val="28"/>
                <w:lang w:eastAsia="ru-RU"/>
              </w:rPr>
              <w:t xml:space="preserve">ня </w:t>
            </w:r>
            <w:proofErr w:type="spellStart"/>
            <w:r w:rsidRPr="00FF5628">
              <w:rPr>
                <w:rFonts w:ascii="Times New Roman" w:eastAsia="Times New Roman" w:hAnsi="Times New Roman" w:cs="Times New Roman"/>
                <w:color w:val="000000" w:themeColor="text1"/>
                <w:sz w:val="28"/>
                <w:szCs w:val="28"/>
                <w:lang w:eastAsia="ru-RU"/>
              </w:rPr>
              <w:t>перевезен</w:t>
            </w:r>
            <w:proofErr w:type="spellEnd"/>
            <w:r w:rsidR="00E02EBC">
              <w:rPr>
                <w:rFonts w:ascii="Times New Roman" w:eastAsia="Times New Roman" w:hAnsi="Times New Roman" w:cs="Times New Roman"/>
                <w:color w:val="000000" w:themeColor="text1"/>
                <w:sz w:val="28"/>
                <w:szCs w:val="28"/>
                <w:lang w:val="ru-RU" w:eastAsia="ru-RU"/>
              </w:rPr>
              <w:t>ь</w:t>
            </w:r>
            <w:r w:rsidR="00E02EBC">
              <w:rPr>
                <w:rFonts w:ascii="Times New Roman" w:eastAsia="Times New Roman" w:hAnsi="Times New Roman" w:cs="Times New Roman"/>
                <w:color w:val="000000" w:themeColor="text1"/>
                <w:sz w:val="28"/>
                <w:szCs w:val="28"/>
                <w:lang w:eastAsia="ru-RU"/>
              </w:rPr>
              <w:t xml:space="preserve"> паса</w:t>
            </w:r>
            <w:r w:rsidRPr="00FF5628">
              <w:rPr>
                <w:rFonts w:ascii="Times New Roman" w:eastAsia="Times New Roman" w:hAnsi="Times New Roman" w:cs="Times New Roman"/>
                <w:color w:val="000000" w:themeColor="text1"/>
                <w:sz w:val="28"/>
                <w:szCs w:val="28"/>
                <w:lang w:eastAsia="ru-RU"/>
              </w:rPr>
              <w:t xml:space="preserve">жирів за економічно - </w:t>
            </w:r>
            <w:proofErr w:type="spellStart"/>
            <w:r w:rsidRPr="00FF5628">
              <w:rPr>
                <w:rFonts w:ascii="Times New Roman" w:eastAsia="Times New Roman" w:hAnsi="Times New Roman" w:cs="Times New Roman"/>
                <w:color w:val="000000" w:themeColor="text1"/>
                <w:sz w:val="28"/>
                <w:szCs w:val="28"/>
                <w:lang w:eastAsia="ru-RU"/>
              </w:rPr>
              <w:t>обґрун</w:t>
            </w:r>
            <w:proofErr w:type="spellEnd"/>
            <w:r w:rsidR="00E02EBC">
              <w:rPr>
                <w:rFonts w:ascii="Times New Roman" w:eastAsia="Times New Roman" w:hAnsi="Times New Roman" w:cs="Times New Roman"/>
                <w:color w:val="000000" w:themeColor="text1"/>
                <w:sz w:val="28"/>
                <w:szCs w:val="28"/>
                <w:lang w:val="ru-RU" w:eastAsia="ru-RU"/>
              </w:rPr>
              <w:t>-</w:t>
            </w:r>
            <w:proofErr w:type="spellStart"/>
            <w:r w:rsidRPr="00FF5628">
              <w:rPr>
                <w:rFonts w:ascii="Times New Roman" w:eastAsia="Times New Roman" w:hAnsi="Times New Roman" w:cs="Times New Roman"/>
                <w:color w:val="000000" w:themeColor="text1"/>
                <w:sz w:val="28"/>
                <w:szCs w:val="28"/>
                <w:lang w:eastAsia="ru-RU"/>
              </w:rPr>
              <w:t>тованими</w:t>
            </w:r>
            <w:proofErr w:type="spellEnd"/>
            <w:r w:rsidRPr="00FF5628">
              <w:rPr>
                <w:rFonts w:ascii="Times New Roman" w:eastAsia="Times New Roman" w:hAnsi="Times New Roman" w:cs="Times New Roman"/>
                <w:color w:val="000000" w:themeColor="text1"/>
                <w:sz w:val="28"/>
                <w:szCs w:val="28"/>
                <w:lang w:eastAsia="ru-RU"/>
              </w:rPr>
              <w:t xml:space="preserve"> тарифами</w:t>
            </w:r>
            <w:r w:rsidR="00E02EBC">
              <w:rPr>
                <w:rFonts w:ascii="Times New Roman" w:eastAsia="Times New Roman" w:hAnsi="Times New Roman" w:cs="Times New Roman"/>
                <w:color w:val="000000" w:themeColor="text1"/>
                <w:sz w:val="28"/>
                <w:szCs w:val="28"/>
                <w:lang w:val="ru-RU" w:eastAsia="ru-RU"/>
              </w:rPr>
              <w:t>;</w:t>
            </w:r>
          </w:p>
          <w:p w:rsidR="00AA7ABC" w:rsidRPr="00E02EBC" w:rsidRDefault="00AA7ABC" w:rsidP="00FF5628">
            <w:pPr>
              <w:ind w:firstLine="318"/>
              <w:jc w:val="both"/>
              <w:rPr>
                <w:rFonts w:ascii="Times New Roman" w:eastAsia="Times New Roman" w:hAnsi="Times New Roman" w:cs="Times New Roman"/>
                <w:color w:val="000000" w:themeColor="text1"/>
                <w:sz w:val="28"/>
                <w:szCs w:val="28"/>
                <w:lang w:val="ru-RU" w:eastAsia="ru-RU"/>
              </w:rPr>
            </w:pPr>
            <w:r w:rsidRPr="00FF5628">
              <w:rPr>
                <w:rFonts w:ascii="Times New Roman" w:eastAsia="Times New Roman" w:hAnsi="Times New Roman" w:cs="Times New Roman"/>
                <w:color w:val="000000" w:themeColor="text1"/>
                <w:sz w:val="28"/>
                <w:szCs w:val="28"/>
                <w:lang w:eastAsia="ru-RU"/>
              </w:rPr>
              <w:t xml:space="preserve">можливість </w:t>
            </w:r>
            <w:proofErr w:type="spellStart"/>
            <w:r w:rsidRPr="00FF5628">
              <w:rPr>
                <w:rFonts w:ascii="Times New Roman" w:eastAsia="Times New Roman" w:hAnsi="Times New Roman" w:cs="Times New Roman"/>
                <w:color w:val="000000" w:themeColor="text1"/>
                <w:sz w:val="28"/>
                <w:szCs w:val="28"/>
                <w:lang w:eastAsia="ru-RU"/>
              </w:rPr>
              <w:t>прове-дення</w:t>
            </w:r>
            <w:proofErr w:type="spellEnd"/>
            <w:r w:rsidRPr="00FF5628">
              <w:rPr>
                <w:rFonts w:ascii="Times New Roman" w:eastAsia="Times New Roman" w:hAnsi="Times New Roman" w:cs="Times New Roman"/>
                <w:color w:val="000000" w:themeColor="text1"/>
                <w:sz w:val="28"/>
                <w:szCs w:val="28"/>
                <w:lang w:eastAsia="ru-RU"/>
              </w:rPr>
              <w:t xml:space="preserve"> належних та своє-</w:t>
            </w:r>
            <w:proofErr w:type="spellStart"/>
            <w:r w:rsidRPr="00FF5628">
              <w:rPr>
                <w:rFonts w:ascii="Times New Roman" w:eastAsia="Times New Roman" w:hAnsi="Times New Roman" w:cs="Times New Roman"/>
                <w:color w:val="000000" w:themeColor="text1"/>
                <w:sz w:val="28"/>
                <w:szCs w:val="28"/>
                <w:lang w:eastAsia="ru-RU"/>
              </w:rPr>
              <w:t>часних</w:t>
            </w:r>
            <w:proofErr w:type="spellEnd"/>
            <w:r w:rsidR="00E02EBC">
              <w:rPr>
                <w:rFonts w:ascii="Times New Roman" w:eastAsia="Times New Roman" w:hAnsi="Times New Roman" w:cs="Times New Roman"/>
                <w:color w:val="000000" w:themeColor="text1"/>
                <w:sz w:val="28"/>
                <w:szCs w:val="28"/>
                <w:lang w:eastAsia="ru-RU"/>
              </w:rPr>
              <w:t xml:space="preserve"> ремонтів транс-</w:t>
            </w:r>
            <w:proofErr w:type="spellStart"/>
            <w:r w:rsidR="00E02EBC">
              <w:rPr>
                <w:rFonts w:ascii="Times New Roman" w:eastAsia="Times New Roman" w:hAnsi="Times New Roman" w:cs="Times New Roman"/>
                <w:color w:val="000000" w:themeColor="text1"/>
                <w:sz w:val="28"/>
                <w:szCs w:val="28"/>
                <w:lang w:eastAsia="ru-RU"/>
              </w:rPr>
              <w:t>портних</w:t>
            </w:r>
            <w:proofErr w:type="spellEnd"/>
            <w:r w:rsidR="00E02EBC">
              <w:rPr>
                <w:rFonts w:ascii="Times New Roman" w:eastAsia="Times New Roman" w:hAnsi="Times New Roman" w:cs="Times New Roman"/>
                <w:color w:val="000000" w:themeColor="text1"/>
                <w:sz w:val="28"/>
                <w:szCs w:val="28"/>
                <w:lang w:eastAsia="ru-RU"/>
              </w:rPr>
              <w:t xml:space="preserve"> засобів</w:t>
            </w:r>
            <w:r w:rsidR="00E02EBC">
              <w:rPr>
                <w:rFonts w:ascii="Times New Roman" w:eastAsia="Times New Roman" w:hAnsi="Times New Roman" w:cs="Times New Roman"/>
                <w:color w:val="000000" w:themeColor="text1"/>
                <w:sz w:val="28"/>
                <w:szCs w:val="28"/>
                <w:lang w:val="ru-RU" w:eastAsia="ru-RU"/>
              </w:rPr>
              <w:t>;</w:t>
            </w:r>
          </w:p>
          <w:p w:rsidR="00AA7ABC" w:rsidRPr="00E02EBC" w:rsidRDefault="00AA7ABC" w:rsidP="00E02EBC">
            <w:pPr>
              <w:ind w:firstLine="318"/>
              <w:jc w:val="both"/>
              <w:rPr>
                <w:rFonts w:ascii="Times New Roman" w:eastAsia="Times New Roman" w:hAnsi="Times New Roman" w:cs="Times New Roman"/>
                <w:color w:val="000000" w:themeColor="text1"/>
                <w:sz w:val="28"/>
                <w:szCs w:val="28"/>
                <w:lang w:val="ru-RU" w:eastAsia="ru-RU"/>
              </w:rPr>
            </w:pPr>
            <w:r w:rsidRPr="00FF5628">
              <w:rPr>
                <w:rFonts w:ascii="Times New Roman" w:eastAsia="Times New Roman" w:hAnsi="Times New Roman" w:cs="Times New Roman"/>
                <w:color w:val="000000" w:themeColor="text1"/>
                <w:sz w:val="28"/>
                <w:szCs w:val="28"/>
                <w:lang w:eastAsia="ru-RU"/>
              </w:rPr>
              <w:t>досягнення сталих</w:t>
            </w:r>
            <w:r w:rsidR="00E02EBC">
              <w:rPr>
                <w:rFonts w:ascii="Times New Roman" w:eastAsia="Times New Roman" w:hAnsi="Times New Roman" w:cs="Times New Roman"/>
                <w:color w:val="000000" w:themeColor="text1"/>
                <w:sz w:val="28"/>
                <w:szCs w:val="28"/>
                <w:lang w:val="ru-RU" w:eastAsia="ru-RU"/>
              </w:rPr>
              <w:t xml:space="preserve"> </w:t>
            </w:r>
            <w:r w:rsidR="00E02EBC">
              <w:rPr>
                <w:rFonts w:ascii="Times New Roman" w:eastAsia="Times New Roman" w:hAnsi="Times New Roman" w:cs="Times New Roman"/>
                <w:color w:val="000000" w:themeColor="text1"/>
                <w:sz w:val="28"/>
                <w:szCs w:val="28"/>
                <w:lang w:eastAsia="ru-RU"/>
              </w:rPr>
              <w:t>економічних умов робо</w:t>
            </w:r>
            <w:r w:rsidR="00E02EBC">
              <w:rPr>
                <w:rFonts w:ascii="Times New Roman" w:eastAsia="Times New Roman" w:hAnsi="Times New Roman" w:cs="Times New Roman"/>
                <w:color w:val="000000" w:themeColor="text1"/>
                <w:sz w:val="28"/>
                <w:szCs w:val="28"/>
                <w:lang w:val="ru-RU" w:eastAsia="ru-RU"/>
              </w:rPr>
              <w:t>-</w:t>
            </w:r>
            <w:r w:rsidRPr="00FF5628">
              <w:rPr>
                <w:rFonts w:ascii="Times New Roman" w:eastAsia="Times New Roman" w:hAnsi="Times New Roman" w:cs="Times New Roman"/>
                <w:color w:val="000000" w:themeColor="text1"/>
                <w:sz w:val="28"/>
                <w:szCs w:val="28"/>
                <w:lang w:eastAsia="ru-RU"/>
              </w:rPr>
              <w:t>ти</w:t>
            </w:r>
            <w:r w:rsidR="00E02EBC">
              <w:rPr>
                <w:rFonts w:ascii="Times New Roman" w:eastAsia="Times New Roman" w:hAnsi="Times New Roman" w:cs="Times New Roman"/>
                <w:color w:val="000000" w:themeColor="text1"/>
                <w:sz w:val="28"/>
                <w:szCs w:val="28"/>
                <w:lang w:val="ru-RU" w:eastAsia="ru-RU"/>
              </w:rPr>
              <w:t>;</w:t>
            </w:r>
          </w:p>
          <w:p w:rsidR="00AA7ABC" w:rsidRPr="00184F4F" w:rsidRDefault="00AA7ABC" w:rsidP="00E02EBC">
            <w:pPr>
              <w:ind w:firstLine="318"/>
              <w:jc w:val="both"/>
              <w:rPr>
                <w:rFonts w:ascii="Times New Roman" w:eastAsia="Times New Roman" w:hAnsi="Times New Roman" w:cs="Times New Roman"/>
                <w:sz w:val="28"/>
                <w:szCs w:val="28"/>
                <w:lang w:eastAsia="ru-RU"/>
              </w:rPr>
            </w:pPr>
            <w:r w:rsidRPr="00FF5628">
              <w:rPr>
                <w:rFonts w:ascii="Times New Roman" w:eastAsia="Times New Roman" w:hAnsi="Times New Roman" w:cs="Times New Roman"/>
                <w:color w:val="000000" w:themeColor="text1"/>
                <w:sz w:val="28"/>
                <w:szCs w:val="28"/>
                <w:lang w:eastAsia="ru-RU"/>
              </w:rPr>
              <w:t xml:space="preserve">задоволення </w:t>
            </w:r>
            <w:proofErr w:type="spellStart"/>
            <w:r w:rsidRPr="00FF5628">
              <w:rPr>
                <w:rFonts w:ascii="Times New Roman" w:eastAsia="Times New Roman" w:hAnsi="Times New Roman" w:cs="Times New Roman"/>
                <w:color w:val="000000" w:themeColor="text1"/>
                <w:sz w:val="28"/>
                <w:szCs w:val="28"/>
                <w:lang w:eastAsia="ru-RU"/>
              </w:rPr>
              <w:t>підпри-ємницького</w:t>
            </w:r>
            <w:proofErr w:type="spellEnd"/>
            <w:r w:rsidRPr="00184F4F">
              <w:rPr>
                <w:rFonts w:ascii="Times New Roman" w:eastAsia="Times New Roman" w:hAnsi="Times New Roman" w:cs="Times New Roman"/>
                <w:sz w:val="28"/>
                <w:szCs w:val="28"/>
                <w:lang w:eastAsia="ru-RU"/>
              </w:rPr>
              <w:t xml:space="preserve"> інтересу</w:t>
            </w:r>
          </w:p>
        </w:tc>
        <w:tc>
          <w:tcPr>
            <w:tcW w:w="3191" w:type="dxa"/>
          </w:tcPr>
          <w:p w:rsidR="00AA7ABC" w:rsidRDefault="00AA7ABC" w:rsidP="00FF5628">
            <w:pPr>
              <w:ind w:firstLine="318"/>
              <w:jc w:val="both"/>
              <w:rPr>
                <w:rFonts w:ascii="Times New Roman" w:eastAsia="Times New Roman" w:hAnsi="Times New Roman" w:cs="Times New Roman"/>
                <w:sz w:val="28"/>
                <w:szCs w:val="28"/>
                <w:lang w:eastAsia="ru-RU"/>
              </w:rPr>
            </w:pPr>
            <w:r w:rsidRPr="00FF5628">
              <w:rPr>
                <w:rFonts w:ascii="Times New Roman" w:eastAsia="Times New Roman" w:hAnsi="Times New Roman" w:cs="Times New Roman"/>
                <w:color w:val="000000" w:themeColor="text1"/>
                <w:sz w:val="28"/>
                <w:szCs w:val="28"/>
                <w:lang w:eastAsia="ru-RU"/>
              </w:rPr>
              <w:t>Витрати</w:t>
            </w:r>
            <w:r w:rsidRPr="006061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w:t>
            </w:r>
            <w:r w:rsidRPr="0060614E">
              <w:rPr>
                <w:rFonts w:ascii="Times New Roman" w:eastAsia="Times New Roman" w:hAnsi="Times New Roman" w:cs="Times New Roman"/>
                <w:sz w:val="28"/>
                <w:szCs w:val="28"/>
                <w:lang w:eastAsia="ru-RU"/>
              </w:rPr>
              <w:t>онов</w:t>
            </w:r>
            <w:r w:rsidR="00E02EBC">
              <w:rPr>
                <w:rFonts w:ascii="Times New Roman" w:eastAsia="Times New Roman" w:hAnsi="Times New Roman" w:cs="Times New Roman"/>
                <w:sz w:val="28"/>
                <w:szCs w:val="28"/>
                <w:lang w:val="ru-RU" w:eastAsia="ru-RU"/>
              </w:rPr>
              <w:t>-</w:t>
            </w:r>
            <w:proofErr w:type="spellStart"/>
            <w:r w:rsidRPr="0060614E">
              <w:rPr>
                <w:rFonts w:ascii="Times New Roman" w:eastAsia="Times New Roman" w:hAnsi="Times New Roman" w:cs="Times New Roman"/>
                <w:sz w:val="28"/>
                <w:szCs w:val="28"/>
                <w:lang w:eastAsia="ru-RU"/>
              </w:rPr>
              <w:t>лення</w:t>
            </w:r>
            <w:proofErr w:type="spellEnd"/>
            <w:r w:rsidRPr="0060614E">
              <w:rPr>
                <w:rFonts w:ascii="Times New Roman" w:eastAsia="Times New Roman" w:hAnsi="Times New Roman" w:cs="Times New Roman"/>
                <w:sz w:val="28"/>
                <w:szCs w:val="28"/>
                <w:lang w:eastAsia="ru-RU"/>
              </w:rPr>
              <w:t xml:space="preserve"> в салонах транс</w:t>
            </w:r>
            <w:r w:rsidR="00E02EBC">
              <w:rPr>
                <w:rFonts w:ascii="Times New Roman" w:eastAsia="Times New Roman" w:hAnsi="Times New Roman" w:cs="Times New Roman"/>
                <w:sz w:val="28"/>
                <w:szCs w:val="28"/>
                <w:lang w:val="ru-RU" w:eastAsia="ru-RU"/>
              </w:rPr>
              <w:t>-</w:t>
            </w:r>
            <w:proofErr w:type="spellStart"/>
            <w:r w:rsidRPr="0060614E">
              <w:rPr>
                <w:rFonts w:ascii="Times New Roman" w:eastAsia="Times New Roman" w:hAnsi="Times New Roman" w:cs="Times New Roman"/>
                <w:sz w:val="28"/>
                <w:szCs w:val="28"/>
                <w:lang w:eastAsia="ru-RU"/>
              </w:rPr>
              <w:t>портних</w:t>
            </w:r>
            <w:proofErr w:type="spellEnd"/>
            <w:r w:rsidRPr="0060614E">
              <w:rPr>
                <w:rFonts w:ascii="Times New Roman" w:eastAsia="Times New Roman" w:hAnsi="Times New Roman" w:cs="Times New Roman"/>
                <w:sz w:val="28"/>
                <w:szCs w:val="28"/>
                <w:lang w:eastAsia="ru-RU"/>
              </w:rPr>
              <w:t xml:space="preserve"> засобів </w:t>
            </w:r>
            <w:proofErr w:type="spellStart"/>
            <w:r w:rsidRPr="0060614E">
              <w:rPr>
                <w:rFonts w:ascii="Times New Roman" w:eastAsia="Times New Roman" w:hAnsi="Times New Roman" w:cs="Times New Roman"/>
                <w:sz w:val="28"/>
                <w:szCs w:val="28"/>
                <w:lang w:eastAsia="ru-RU"/>
              </w:rPr>
              <w:t>інфор</w:t>
            </w:r>
            <w:proofErr w:type="spellEnd"/>
            <w:r w:rsidR="00E02EBC">
              <w:rPr>
                <w:rFonts w:ascii="Times New Roman" w:eastAsia="Times New Roman" w:hAnsi="Times New Roman" w:cs="Times New Roman"/>
                <w:sz w:val="28"/>
                <w:szCs w:val="28"/>
                <w:lang w:val="ru-RU" w:eastAsia="ru-RU"/>
              </w:rPr>
              <w:t>-</w:t>
            </w:r>
            <w:proofErr w:type="spellStart"/>
            <w:r w:rsidRPr="0060614E">
              <w:rPr>
                <w:rFonts w:ascii="Times New Roman" w:eastAsia="Times New Roman" w:hAnsi="Times New Roman" w:cs="Times New Roman"/>
                <w:sz w:val="28"/>
                <w:szCs w:val="28"/>
                <w:lang w:eastAsia="ru-RU"/>
              </w:rPr>
              <w:t>мації</w:t>
            </w:r>
            <w:proofErr w:type="spellEnd"/>
            <w:r w:rsidRPr="0060614E">
              <w:rPr>
                <w:rFonts w:ascii="Times New Roman" w:eastAsia="Times New Roman" w:hAnsi="Times New Roman" w:cs="Times New Roman"/>
                <w:sz w:val="28"/>
                <w:szCs w:val="28"/>
                <w:lang w:eastAsia="ru-RU"/>
              </w:rPr>
              <w:t xml:space="preserve"> про зміну вартості проїзду</w:t>
            </w:r>
          </w:p>
          <w:p w:rsidR="00AA7ABC" w:rsidRPr="0060614E" w:rsidRDefault="00AA7ABC" w:rsidP="0060614E">
            <w:pPr>
              <w:jc w:val="both"/>
              <w:rPr>
                <w:rFonts w:ascii="Times New Roman" w:eastAsia="Times New Roman" w:hAnsi="Times New Roman" w:cs="Times New Roman"/>
                <w:sz w:val="28"/>
                <w:szCs w:val="28"/>
                <w:lang w:eastAsia="ru-RU"/>
              </w:rPr>
            </w:pPr>
          </w:p>
          <w:p w:rsidR="00AA7ABC" w:rsidRDefault="00AA7ABC" w:rsidP="0028322C">
            <w:pPr>
              <w:ind w:firstLine="709"/>
              <w:rPr>
                <w:rFonts w:ascii="Times New Roman" w:eastAsia="Times New Roman" w:hAnsi="Times New Roman" w:cs="Times New Roman"/>
                <w:sz w:val="28"/>
                <w:szCs w:val="28"/>
                <w:lang w:eastAsia="ru-RU"/>
              </w:rPr>
            </w:pPr>
            <w:r w:rsidRPr="0060614E">
              <w:rPr>
                <w:rFonts w:ascii="Times New Roman" w:eastAsia="Times New Roman" w:hAnsi="Times New Roman" w:cs="Times New Roman"/>
                <w:sz w:val="24"/>
                <w:szCs w:val="24"/>
                <w:lang w:eastAsia="ru-RU"/>
              </w:rPr>
              <w:t> </w:t>
            </w:r>
          </w:p>
        </w:tc>
      </w:tr>
      <w:tr w:rsidR="00AA7ABC" w:rsidTr="00131E04">
        <w:trPr>
          <w:trHeight w:val="3864"/>
        </w:trPr>
        <w:tc>
          <w:tcPr>
            <w:tcW w:w="2943" w:type="dxa"/>
          </w:tcPr>
          <w:p w:rsidR="00AA7ABC" w:rsidRPr="00184F4F" w:rsidRDefault="00AA7ABC" w:rsidP="0028322C">
            <w:pPr>
              <w:jc w:val="center"/>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Громадяни</w:t>
            </w:r>
          </w:p>
        </w:tc>
        <w:tc>
          <w:tcPr>
            <w:tcW w:w="3261" w:type="dxa"/>
          </w:tcPr>
          <w:p w:rsidR="00AA7ABC" w:rsidRPr="00FF5628" w:rsidRDefault="00E02EBC" w:rsidP="00FF5628">
            <w:pPr>
              <w:ind w:firstLine="318"/>
              <w:jc w:val="both"/>
              <w:rPr>
                <w:rFonts w:ascii="Times New Roman" w:eastAsia="Times New Roman" w:hAnsi="Times New Roman" w:cs="Times New Roman"/>
                <w:color w:val="000000" w:themeColor="text1"/>
                <w:sz w:val="28"/>
                <w:szCs w:val="28"/>
                <w:lang w:eastAsia="ru-RU"/>
              </w:rPr>
            </w:pPr>
            <w:r w:rsidRPr="00FF5628">
              <w:rPr>
                <w:rFonts w:ascii="Times New Roman" w:eastAsia="Times New Roman" w:hAnsi="Times New Roman" w:cs="Times New Roman"/>
                <w:color w:val="000000" w:themeColor="text1"/>
                <w:sz w:val="28"/>
                <w:szCs w:val="28"/>
                <w:lang w:eastAsia="ru-RU"/>
              </w:rPr>
              <w:t>П</w:t>
            </w:r>
            <w:r w:rsidR="00AA7ABC" w:rsidRPr="00FF5628">
              <w:rPr>
                <w:rFonts w:ascii="Times New Roman" w:eastAsia="Times New Roman" w:hAnsi="Times New Roman" w:cs="Times New Roman"/>
                <w:color w:val="000000" w:themeColor="text1"/>
                <w:sz w:val="28"/>
                <w:szCs w:val="28"/>
                <w:lang w:eastAsia="ru-RU"/>
              </w:rPr>
              <w:t>ідвищення якості на</w:t>
            </w:r>
            <w:r>
              <w:rPr>
                <w:rFonts w:ascii="Times New Roman" w:eastAsia="Times New Roman" w:hAnsi="Times New Roman" w:cs="Times New Roman"/>
                <w:color w:val="000000" w:themeColor="text1"/>
                <w:sz w:val="28"/>
                <w:szCs w:val="28"/>
                <w:lang w:val="ru-RU" w:eastAsia="ru-RU"/>
              </w:rPr>
              <w:t>-</w:t>
            </w:r>
            <w:r w:rsidR="00AA7ABC" w:rsidRPr="00FF5628">
              <w:rPr>
                <w:rFonts w:ascii="Times New Roman" w:eastAsia="Times New Roman" w:hAnsi="Times New Roman" w:cs="Times New Roman"/>
                <w:color w:val="000000" w:themeColor="text1"/>
                <w:sz w:val="28"/>
                <w:szCs w:val="28"/>
                <w:lang w:eastAsia="ru-RU"/>
              </w:rPr>
              <w:t xml:space="preserve">дання транспортних </w:t>
            </w:r>
            <w:proofErr w:type="spellStart"/>
            <w:r w:rsidR="00AA7ABC" w:rsidRPr="00FF5628">
              <w:rPr>
                <w:rFonts w:ascii="Times New Roman" w:eastAsia="Times New Roman" w:hAnsi="Times New Roman" w:cs="Times New Roman"/>
                <w:color w:val="000000" w:themeColor="text1"/>
                <w:sz w:val="28"/>
                <w:szCs w:val="28"/>
                <w:lang w:eastAsia="ru-RU"/>
              </w:rPr>
              <w:t>пос</w:t>
            </w:r>
            <w:proofErr w:type="spellEnd"/>
            <w:r>
              <w:rPr>
                <w:rFonts w:ascii="Times New Roman" w:eastAsia="Times New Roman" w:hAnsi="Times New Roman" w:cs="Times New Roman"/>
                <w:color w:val="000000" w:themeColor="text1"/>
                <w:sz w:val="28"/>
                <w:szCs w:val="28"/>
                <w:lang w:val="ru-RU" w:eastAsia="ru-RU"/>
              </w:rPr>
              <w:t>-</w:t>
            </w:r>
            <w:r w:rsidR="00AA7ABC" w:rsidRPr="00FF5628">
              <w:rPr>
                <w:rFonts w:ascii="Times New Roman" w:eastAsia="Times New Roman" w:hAnsi="Times New Roman" w:cs="Times New Roman"/>
                <w:color w:val="000000" w:themeColor="text1"/>
                <w:sz w:val="28"/>
                <w:szCs w:val="28"/>
                <w:lang w:eastAsia="ru-RU"/>
              </w:rPr>
              <w:t>луг;</w:t>
            </w:r>
          </w:p>
          <w:p w:rsidR="00AA7ABC" w:rsidRPr="00C94F2F" w:rsidRDefault="00AA7ABC" w:rsidP="00FF5628">
            <w:pPr>
              <w:ind w:firstLine="318"/>
              <w:jc w:val="both"/>
              <w:rPr>
                <w:rFonts w:ascii="Times New Roman" w:eastAsia="Times New Roman" w:hAnsi="Times New Roman" w:cs="Times New Roman"/>
                <w:sz w:val="28"/>
                <w:szCs w:val="28"/>
                <w:lang w:eastAsia="ru-RU"/>
              </w:rPr>
            </w:pPr>
            <w:r w:rsidRPr="00FF5628">
              <w:rPr>
                <w:rFonts w:ascii="Times New Roman" w:eastAsia="Times New Roman" w:hAnsi="Times New Roman" w:cs="Times New Roman"/>
                <w:color w:val="000000" w:themeColor="text1"/>
                <w:sz w:val="28"/>
                <w:szCs w:val="28"/>
                <w:lang w:eastAsia="ru-RU"/>
              </w:rPr>
              <w:t>покращення рівня без</w:t>
            </w:r>
            <w:r w:rsidR="00E02EBC">
              <w:rPr>
                <w:rFonts w:ascii="Times New Roman" w:eastAsia="Times New Roman" w:hAnsi="Times New Roman" w:cs="Times New Roman"/>
                <w:color w:val="000000" w:themeColor="text1"/>
                <w:sz w:val="28"/>
                <w:szCs w:val="28"/>
                <w:lang w:val="ru-RU" w:eastAsia="ru-RU"/>
              </w:rPr>
              <w:t>-</w:t>
            </w:r>
            <w:r w:rsidRPr="00FF5628">
              <w:rPr>
                <w:rFonts w:ascii="Times New Roman" w:eastAsia="Times New Roman" w:hAnsi="Times New Roman" w:cs="Times New Roman"/>
                <w:color w:val="000000" w:themeColor="text1"/>
                <w:sz w:val="28"/>
                <w:szCs w:val="28"/>
                <w:lang w:eastAsia="ru-RU"/>
              </w:rPr>
              <w:t>пеки</w:t>
            </w:r>
            <w:r w:rsidRPr="00184F4F">
              <w:rPr>
                <w:rFonts w:ascii="Times New Roman" w:eastAsia="Times New Roman" w:hAnsi="Times New Roman" w:cs="Times New Roman"/>
                <w:sz w:val="28"/>
                <w:szCs w:val="28"/>
                <w:lang w:eastAsia="ru-RU"/>
              </w:rPr>
              <w:t xml:space="preserve"> руху на дорогах</w:t>
            </w:r>
          </w:p>
        </w:tc>
        <w:tc>
          <w:tcPr>
            <w:tcW w:w="3191" w:type="dxa"/>
          </w:tcPr>
          <w:p w:rsidR="00AA7ABC" w:rsidRDefault="00AA7ABC" w:rsidP="00872F1D">
            <w:pPr>
              <w:ind w:firstLine="318"/>
              <w:jc w:val="both"/>
              <w:rPr>
                <w:rFonts w:ascii="Times New Roman" w:eastAsia="Times New Roman" w:hAnsi="Times New Roman" w:cs="Times New Roman"/>
                <w:sz w:val="28"/>
                <w:szCs w:val="28"/>
                <w:lang w:eastAsia="ru-RU"/>
              </w:rPr>
            </w:pPr>
            <w:r w:rsidRPr="00FF5628">
              <w:rPr>
                <w:rFonts w:ascii="Times New Roman" w:eastAsia="Times New Roman" w:hAnsi="Times New Roman" w:cs="Times New Roman"/>
                <w:color w:val="000000" w:themeColor="text1"/>
                <w:sz w:val="28"/>
                <w:szCs w:val="28"/>
                <w:lang w:eastAsia="ru-RU"/>
              </w:rPr>
              <w:t xml:space="preserve">Збільшення витрат на проїзд на соціально значущих маршрутах та на маршрутах </w:t>
            </w:r>
            <w:proofErr w:type="spellStart"/>
            <w:r w:rsidRPr="00FF5628">
              <w:rPr>
                <w:rFonts w:ascii="Times New Roman" w:eastAsia="Times New Roman" w:hAnsi="Times New Roman" w:cs="Times New Roman"/>
                <w:color w:val="000000" w:themeColor="text1"/>
                <w:sz w:val="28"/>
                <w:szCs w:val="28"/>
                <w:lang w:eastAsia="ru-RU"/>
              </w:rPr>
              <w:t>загаль</w:t>
            </w:r>
            <w:proofErr w:type="spellEnd"/>
            <w:r w:rsidRPr="00FF5628">
              <w:rPr>
                <w:rFonts w:ascii="Times New Roman" w:eastAsia="Times New Roman" w:hAnsi="Times New Roman" w:cs="Times New Roman"/>
                <w:color w:val="000000" w:themeColor="text1"/>
                <w:sz w:val="28"/>
                <w:szCs w:val="28"/>
                <w:lang w:eastAsia="ru-RU"/>
              </w:rPr>
              <w:t xml:space="preserve">-ного користування, що працюють у звичайному режимі руху, та які не віднесено до державно-го (регіонального) за-мовлення за одну поїзд-ку за одного пасажира </w:t>
            </w:r>
            <w:r w:rsidR="00872F1D">
              <w:rPr>
                <w:rFonts w:ascii="Times New Roman" w:eastAsia="Times New Roman" w:hAnsi="Times New Roman" w:cs="Times New Roman"/>
                <w:color w:val="000000" w:themeColor="text1"/>
                <w:sz w:val="28"/>
                <w:szCs w:val="28"/>
                <w:lang w:eastAsia="ru-RU"/>
              </w:rPr>
              <w:t xml:space="preserve">від 4,50 </w:t>
            </w:r>
            <w:r w:rsidRPr="00FF5628">
              <w:rPr>
                <w:rFonts w:ascii="Times New Roman" w:eastAsia="Times New Roman" w:hAnsi="Times New Roman" w:cs="Times New Roman"/>
                <w:color w:val="000000" w:themeColor="text1"/>
                <w:sz w:val="28"/>
                <w:szCs w:val="28"/>
                <w:lang w:eastAsia="ru-RU"/>
              </w:rPr>
              <w:t xml:space="preserve">до </w:t>
            </w:r>
            <w:r w:rsidR="00872F1D">
              <w:rPr>
                <w:rFonts w:ascii="Times New Roman" w:eastAsia="Times New Roman" w:hAnsi="Times New Roman" w:cs="Times New Roman"/>
                <w:color w:val="000000" w:themeColor="text1"/>
                <w:sz w:val="28"/>
                <w:szCs w:val="28"/>
                <w:lang w:eastAsia="ru-RU"/>
              </w:rPr>
              <w:t>12</w:t>
            </w:r>
            <w:r w:rsidRPr="00FF5628">
              <w:rPr>
                <w:rFonts w:ascii="Times New Roman" w:eastAsia="Times New Roman" w:hAnsi="Times New Roman" w:cs="Times New Roman"/>
                <w:color w:val="000000" w:themeColor="text1"/>
                <w:sz w:val="28"/>
                <w:szCs w:val="28"/>
                <w:lang w:eastAsia="ru-RU"/>
              </w:rPr>
              <w:t xml:space="preserve"> грн.</w:t>
            </w:r>
          </w:p>
        </w:tc>
      </w:tr>
    </w:tbl>
    <w:p w:rsidR="008C1520" w:rsidRDefault="008C1520" w:rsidP="008C1520">
      <w:pPr>
        <w:spacing w:after="0" w:line="240" w:lineRule="auto"/>
        <w:ind w:firstLine="708"/>
        <w:jc w:val="both"/>
        <w:rPr>
          <w:rFonts w:ascii="Times New Roman" w:eastAsia="Times New Roman" w:hAnsi="Times New Roman" w:cs="Times New Roman"/>
          <w:b/>
          <w:i/>
          <w:sz w:val="28"/>
          <w:szCs w:val="28"/>
          <w:lang w:eastAsia="ru-RU"/>
        </w:rPr>
      </w:pPr>
    </w:p>
    <w:p w:rsidR="008C1520" w:rsidRPr="008C1520" w:rsidRDefault="008C1520" w:rsidP="008C1520">
      <w:pPr>
        <w:spacing w:after="0" w:line="240" w:lineRule="auto"/>
        <w:ind w:firstLine="708"/>
        <w:jc w:val="both"/>
        <w:rPr>
          <w:rFonts w:ascii="Times New Roman" w:eastAsia="Times New Roman" w:hAnsi="Times New Roman" w:cs="Times New Roman"/>
          <w:b/>
          <w:i/>
          <w:sz w:val="28"/>
          <w:szCs w:val="28"/>
          <w:lang w:val="ru-RU" w:eastAsia="ru-RU"/>
        </w:rPr>
      </w:pPr>
      <w:r w:rsidRPr="008C1520">
        <w:rPr>
          <w:rFonts w:ascii="Times New Roman" w:eastAsia="Times New Roman" w:hAnsi="Times New Roman" w:cs="Times New Roman"/>
          <w:b/>
          <w:i/>
          <w:sz w:val="28"/>
          <w:szCs w:val="28"/>
          <w:lang w:eastAsia="ru-RU"/>
        </w:rPr>
        <w:t xml:space="preserve">Оцінка впливу регуляторного </w:t>
      </w:r>
      <w:proofErr w:type="spellStart"/>
      <w:r w:rsidRPr="008C1520">
        <w:rPr>
          <w:rFonts w:ascii="Times New Roman" w:eastAsia="Times New Roman" w:hAnsi="Times New Roman" w:cs="Times New Roman"/>
          <w:b/>
          <w:i/>
          <w:sz w:val="28"/>
          <w:szCs w:val="28"/>
          <w:lang w:eastAsia="ru-RU"/>
        </w:rPr>
        <w:t>акта</w:t>
      </w:r>
      <w:proofErr w:type="spellEnd"/>
      <w:r w:rsidRPr="008C1520">
        <w:rPr>
          <w:rFonts w:ascii="Times New Roman" w:eastAsia="Times New Roman" w:hAnsi="Times New Roman" w:cs="Times New Roman"/>
          <w:b/>
          <w:i/>
          <w:sz w:val="28"/>
          <w:szCs w:val="28"/>
          <w:lang w:eastAsia="ru-RU"/>
        </w:rPr>
        <w:t xml:space="preserve"> на конкуренцію в рамках проведен</w:t>
      </w:r>
      <w:r>
        <w:rPr>
          <w:rFonts w:ascii="Times New Roman" w:eastAsia="Times New Roman" w:hAnsi="Times New Roman" w:cs="Times New Roman"/>
          <w:b/>
          <w:i/>
          <w:sz w:val="28"/>
          <w:szCs w:val="28"/>
          <w:lang w:eastAsia="ru-RU"/>
        </w:rPr>
        <w:t>ня аналізу регуляторного впливу</w:t>
      </w:r>
    </w:p>
    <w:p w:rsidR="008C1520" w:rsidRPr="008C1520" w:rsidRDefault="008C1520" w:rsidP="008C1520">
      <w:pPr>
        <w:spacing w:after="0" w:line="240" w:lineRule="auto"/>
        <w:ind w:firstLine="708"/>
        <w:jc w:val="both"/>
        <w:rPr>
          <w:rFonts w:ascii="Times New Roman" w:eastAsia="Times New Roman" w:hAnsi="Times New Roman" w:cs="Times New Roman"/>
          <w:b/>
          <w:i/>
          <w:sz w:val="28"/>
          <w:szCs w:val="28"/>
          <w:lang w:val="ru-RU"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9"/>
        <w:gridCol w:w="1385"/>
      </w:tblGrid>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ru-RU" w:eastAsia="ru-RU"/>
              </w:rPr>
              <w:t xml:space="preserve">                                    </w:t>
            </w:r>
            <w:r w:rsidRPr="008C1520">
              <w:rPr>
                <w:rFonts w:ascii="Times New Roman" w:eastAsia="Times New Roman" w:hAnsi="Times New Roman" w:cs="Times New Roman"/>
                <w:b/>
                <w:i/>
                <w:sz w:val="28"/>
                <w:szCs w:val="28"/>
                <w:lang w:eastAsia="ru-RU"/>
              </w:rPr>
              <w:t>Категорія впливу</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jc w:val="both"/>
              <w:rPr>
                <w:rFonts w:ascii="Times New Roman" w:eastAsia="Times New Roman" w:hAnsi="Times New Roman" w:cs="Times New Roman"/>
                <w:b/>
                <w:i/>
                <w:sz w:val="28"/>
                <w:szCs w:val="28"/>
                <w:lang w:eastAsia="ru-RU"/>
              </w:rPr>
            </w:pPr>
            <w:r w:rsidRPr="008C1520">
              <w:rPr>
                <w:rFonts w:ascii="Times New Roman" w:eastAsia="Times New Roman" w:hAnsi="Times New Roman" w:cs="Times New Roman"/>
                <w:b/>
                <w:i/>
                <w:sz w:val="28"/>
                <w:szCs w:val="28"/>
                <w:lang w:eastAsia="ru-RU"/>
              </w:rPr>
              <w:t>Відповідь</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i/>
                <w:sz w:val="28"/>
                <w:szCs w:val="28"/>
                <w:lang w:eastAsia="ru-RU"/>
              </w:rPr>
            </w:pPr>
            <w:r w:rsidRPr="008C1520">
              <w:rPr>
                <w:rFonts w:ascii="Times New Roman" w:eastAsia="Times New Roman" w:hAnsi="Times New Roman" w:cs="Times New Roman"/>
                <w:i/>
                <w:sz w:val="28"/>
                <w:szCs w:val="28"/>
                <w:lang w:eastAsia="ru-RU"/>
              </w:rPr>
              <w:t>1</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i/>
                <w:sz w:val="28"/>
                <w:szCs w:val="28"/>
                <w:lang w:eastAsia="ru-RU"/>
              </w:rPr>
            </w:pPr>
            <w:r w:rsidRPr="008C1520">
              <w:rPr>
                <w:rFonts w:ascii="Times New Roman" w:eastAsia="Times New Roman" w:hAnsi="Times New Roman" w:cs="Times New Roman"/>
                <w:i/>
                <w:sz w:val="28"/>
                <w:szCs w:val="28"/>
                <w:lang w:eastAsia="ru-RU"/>
              </w:rPr>
              <w:t>2</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А. Обмежує кількість або звужує коло постачальників.</w:t>
            </w:r>
          </w:p>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 xml:space="preserve">     Такий наслідок може настати, якщо регуляторна пропозиція:</w:t>
            </w:r>
          </w:p>
        </w:tc>
        <w:tc>
          <w:tcPr>
            <w:tcW w:w="1241" w:type="dxa"/>
            <w:tcBorders>
              <w:top w:val="single" w:sz="4" w:space="0" w:color="auto"/>
              <w:left w:val="single" w:sz="4" w:space="0" w:color="auto"/>
              <w:bottom w:val="single" w:sz="4" w:space="0" w:color="auto"/>
              <w:right w:val="single" w:sz="4" w:space="0" w:color="auto"/>
            </w:tcBorders>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1. Надає суб’єкту господарювання виключні права на послуги з перевезення пасажирів та багажу автобусними маршрутами загального користування</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2. Запроваджує режим ліцензування, надання дозволу або вимогу погодження підприємницької діяльності з органами влади</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3. Обмежує здатність окремих категорій підприємців постачати товари чи надавати послуги (звужує коло учасників ринку)</w:t>
            </w:r>
          </w:p>
        </w:tc>
        <w:tc>
          <w:tcPr>
            <w:tcW w:w="1241" w:type="dxa"/>
            <w:tcBorders>
              <w:top w:val="single" w:sz="4" w:space="0" w:color="auto"/>
              <w:left w:val="single" w:sz="4" w:space="0" w:color="auto"/>
              <w:bottom w:val="single" w:sz="4" w:space="0" w:color="auto"/>
              <w:right w:val="single" w:sz="4" w:space="0" w:color="auto"/>
            </w:tcBorders>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4. Значно підвищує вартість входження в ринок або виходу з нього</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5. Створює географічний бар’єр для постачання товарів, виконання робіт, надання послуг або інвестицій</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Б. Обмежує здатність постачальників конкурувати.</w:t>
            </w:r>
          </w:p>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 xml:space="preserve">     Такий наслідок може настати, якщо регуляторна пропозиція:</w:t>
            </w:r>
          </w:p>
        </w:tc>
        <w:tc>
          <w:tcPr>
            <w:tcW w:w="1241" w:type="dxa"/>
            <w:tcBorders>
              <w:top w:val="single" w:sz="4" w:space="0" w:color="auto"/>
              <w:left w:val="single" w:sz="4" w:space="0" w:color="auto"/>
              <w:bottom w:val="single" w:sz="4" w:space="0" w:color="auto"/>
              <w:right w:val="single" w:sz="4" w:space="0" w:color="auto"/>
            </w:tcBorders>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1. Обмежує здатність підприємців визначати ціни на товари та послуги</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2. Обмежує можливість постачальників рекламувати або здійснювати маркетинг товарів чи послуг</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1241" w:type="dxa"/>
            <w:tcBorders>
              <w:top w:val="single" w:sz="4" w:space="0" w:color="auto"/>
              <w:left w:val="single" w:sz="4" w:space="0" w:color="auto"/>
              <w:bottom w:val="single" w:sz="4" w:space="0" w:color="auto"/>
              <w:right w:val="single" w:sz="4" w:space="0" w:color="auto"/>
            </w:tcBorders>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241" w:type="dxa"/>
            <w:tcBorders>
              <w:top w:val="single" w:sz="4" w:space="0" w:color="auto"/>
              <w:left w:val="single" w:sz="4" w:space="0" w:color="auto"/>
              <w:bottom w:val="single" w:sz="4" w:space="0" w:color="auto"/>
              <w:right w:val="single" w:sz="4" w:space="0" w:color="auto"/>
            </w:tcBorders>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i/>
                <w:sz w:val="28"/>
                <w:szCs w:val="28"/>
                <w:lang w:eastAsia="ru-RU"/>
              </w:rPr>
            </w:pPr>
            <w:r w:rsidRPr="008C1520">
              <w:rPr>
                <w:rFonts w:ascii="Times New Roman" w:eastAsia="Times New Roman" w:hAnsi="Times New Roman" w:cs="Times New Roman"/>
                <w:i/>
                <w:sz w:val="28"/>
                <w:szCs w:val="28"/>
                <w:lang w:eastAsia="ru-RU"/>
              </w:rPr>
              <w:t>1</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i/>
                <w:sz w:val="28"/>
                <w:szCs w:val="28"/>
                <w:lang w:eastAsia="ru-RU"/>
              </w:rPr>
            </w:pPr>
            <w:r w:rsidRPr="008C1520">
              <w:rPr>
                <w:rFonts w:ascii="Times New Roman" w:eastAsia="Times New Roman" w:hAnsi="Times New Roman" w:cs="Times New Roman"/>
                <w:i/>
                <w:sz w:val="28"/>
                <w:szCs w:val="28"/>
                <w:lang w:eastAsia="ru-RU"/>
              </w:rPr>
              <w:t>2</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В. Зменшує мотивацію постачальників до активної конкуренції.</w:t>
            </w:r>
          </w:p>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 xml:space="preserve">    Такий наслідок може настати, якщо регуляторна пропозиція:</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1. Запроваджує режим саморегулювання або спільного регулювання</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2. Вимагає або заохочує публікувати інформацію про обсяги виробництва чи реалізацію, ціни та витрати підприємств</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Г. Обмежує вибір та доступ споживачів до необхідної інформації.</w:t>
            </w:r>
          </w:p>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 xml:space="preserve">    Такий наслідок може настати, якщо регуляторна пропозиція:</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lastRenderedPageBreak/>
              <w:t>1. Обмежує здатність споживачів вирішувати в кого купувати товар</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2. Знижує мобільність споживачів унаслідок підвищення прямих або непрямих  витрат на заміну постачальника</w:t>
            </w:r>
          </w:p>
        </w:tc>
        <w:tc>
          <w:tcPr>
            <w:tcW w:w="1241" w:type="dxa"/>
            <w:tcBorders>
              <w:top w:val="single" w:sz="4" w:space="0" w:color="auto"/>
              <w:left w:val="single" w:sz="4" w:space="0" w:color="auto"/>
              <w:bottom w:val="single" w:sz="4" w:space="0" w:color="auto"/>
              <w:right w:val="single" w:sz="4" w:space="0" w:color="auto"/>
            </w:tcBorders>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p>
        </w:tc>
      </w:tr>
      <w:tr w:rsidR="008C1520" w:rsidRPr="008C1520" w:rsidTr="008C1520">
        <w:tc>
          <w:tcPr>
            <w:tcW w:w="8789"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3. Суттєво обмежує чи змінює інформацію, необхідну для ухвалення раціонального рішення щодо придбання чи продажу товарів</w:t>
            </w:r>
          </w:p>
        </w:tc>
        <w:tc>
          <w:tcPr>
            <w:tcW w:w="1241" w:type="dxa"/>
            <w:tcBorders>
              <w:top w:val="single" w:sz="4" w:space="0" w:color="auto"/>
              <w:left w:val="single" w:sz="4" w:space="0" w:color="auto"/>
              <w:bottom w:val="single" w:sz="4" w:space="0" w:color="auto"/>
              <w:right w:val="single" w:sz="4" w:space="0" w:color="auto"/>
            </w:tcBorders>
            <w:hideMark/>
          </w:tcPr>
          <w:p w:rsidR="008C1520" w:rsidRPr="008C1520" w:rsidRDefault="008C1520" w:rsidP="008C1520">
            <w:pPr>
              <w:spacing w:after="0" w:line="240" w:lineRule="auto"/>
              <w:ind w:firstLine="708"/>
              <w:jc w:val="both"/>
              <w:rPr>
                <w:rFonts w:ascii="Times New Roman" w:eastAsia="Times New Roman" w:hAnsi="Times New Roman" w:cs="Times New Roman"/>
                <w:sz w:val="28"/>
                <w:szCs w:val="28"/>
                <w:lang w:eastAsia="ru-RU"/>
              </w:rPr>
            </w:pPr>
            <w:r w:rsidRPr="008C1520">
              <w:rPr>
                <w:rFonts w:ascii="Times New Roman" w:eastAsia="Times New Roman" w:hAnsi="Times New Roman" w:cs="Times New Roman"/>
                <w:sz w:val="28"/>
                <w:szCs w:val="28"/>
                <w:lang w:eastAsia="ru-RU"/>
              </w:rPr>
              <w:t>Ні</w:t>
            </w:r>
          </w:p>
        </w:tc>
      </w:tr>
    </w:tbl>
    <w:p w:rsidR="005E19EA" w:rsidRDefault="005E19EA" w:rsidP="005E19EA">
      <w:pPr>
        <w:spacing w:after="0" w:line="240" w:lineRule="auto"/>
        <w:jc w:val="center"/>
        <w:rPr>
          <w:rFonts w:ascii="Times New Roman" w:eastAsia="Times New Roman" w:hAnsi="Times New Roman" w:cs="Times New Roman"/>
          <w:b/>
          <w:sz w:val="28"/>
          <w:szCs w:val="28"/>
          <w:lang w:eastAsia="ru-RU"/>
        </w:rPr>
      </w:pPr>
    </w:p>
    <w:p w:rsidR="00216573" w:rsidRDefault="00216573" w:rsidP="005E19EA">
      <w:pPr>
        <w:spacing w:after="0" w:line="240" w:lineRule="auto"/>
        <w:jc w:val="center"/>
        <w:rPr>
          <w:rFonts w:ascii="Times New Roman" w:eastAsia="Times New Roman" w:hAnsi="Times New Roman" w:cs="Times New Roman"/>
          <w:b/>
          <w:sz w:val="28"/>
          <w:szCs w:val="28"/>
          <w:lang w:eastAsia="ru-RU"/>
        </w:rPr>
      </w:pPr>
    </w:p>
    <w:p w:rsidR="005E19EA" w:rsidRPr="00F65BA2" w:rsidRDefault="005E19EA" w:rsidP="005E19EA">
      <w:pPr>
        <w:spacing w:after="0" w:line="240" w:lineRule="auto"/>
        <w:jc w:val="center"/>
        <w:rPr>
          <w:rFonts w:ascii="Times New Roman" w:eastAsia="Times New Roman" w:hAnsi="Times New Roman" w:cs="Times New Roman"/>
          <w:b/>
          <w:sz w:val="28"/>
          <w:szCs w:val="28"/>
          <w:lang w:eastAsia="ru-RU"/>
        </w:rPr>
      </w:pPr>
      <w:r w:rsidRPr="00F65BA2">
        <w:rPr>
          <w:rFonts w:ascii="Times New Roman" w:eastAsia="Times New Roman" w:hAnsi="Times New Roman" w:cs="Times New Roman"/>
          <w:b/>
          <w:sz w:val="28"/>
          <w:szCs w:val="28"/>
          <w:lang w:eastAsia="ru-RU"/>
        </w:rPr>
        <w:t>Оцінка впливу вибраних альтернативних способів досягнення цілей</w:t>
      </w:r>
    </w:p>
    <w:p w:rsidR="005E19EA" w:rsidRPr="00F65BA2" w:rsidRDefault="005E19EA" w:rsidP="005E19EA">
      <w:pPr>
        <w:spacing w:after="0" w:line="240" w:lineRule="auto"/>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 </w:t>
      </w:r>
    </w:p>
    <w:p w:rsidR="005E19EA" w:rsidRPr="00F65BA2" w:rsidRDefault="005E19EA" w:rsidP="005E19EA">
      <w:pPr>
        <w:spacing w:after="0" w:line="240" w:lineRule="auto"/>
        <w:ind w:firstLine="567"/>
        <w:jc w:val="both"/>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 xml:space="preserve">Здійснення опису вигоди та витрат за кожною альтернативою для сфер інтересів держави, громадян, суб’єктів господарювання, встановлення економічно обґрунтованого тарифу на послуги з перевезення пасажирів автобусами, що працюють у звичайному режимі руху для впорядкування та покращення якості цих послуг у місті Дніпро. </w:t>
      </w:r>
    </w:p>
    <w:p w:rsidR="005E19EA" w:rsidRPr="00F65BA2" w:rsidRDefault="005E19EA" w:rsidP="005E19EA">
      <w:pPr>
        <w:spacing w:after="0" w:line="240" w:lineRule="auto"/>
        <w:ind w:firstLine="567"/>
        <w:jc w:val="both"/>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Єдиний можливий спосіб вирішення цієї проблеми є перегляд діючих тарифів на перевезення пасажирів та багажу автобусами загального користування, що обслуговують міські автобусні маршрути шляхом підняття вартості послуг до економічно-обґрунтованого рівня.</w:t>
      </w:r>
    </w:p>
    <w:p w:rsidR="005E19EA" w:rsidRPr="00F65BA2" w:rsidRDefault="005E19EA" w:rsidP="005E19EA">
      <w:pPr>
        <w:spacing w:after="0" w:line="240" w:lineRule="auto"/>
        <w:ind w:firstLine="567"/>
        <w:jc w:val="both"/>
        <w:rPr>
          <w:rFonts w:ascii="Times New Roman" w:eastAsia="Times New Roman" w:hAnsi="Times New Roman" w:cs="Times New Roman"/>
          <w:sz w:val="28"/>
          <w:szCs w:val="28"/>
          <w:lang w:eastAsia="ru-RU"/>
        </w:rPr>
      </w:pPr>
      <w:r w:rsidRPr="00F65BA2">
        <w:rPr>
          <w:rFonts w:ascii="Times New Roman" w:eastAsia="Times New Roman" w:hAnsi="Times New Roman" w:cs="Times New Roman"/>
          <w:sz w:val="28"/>
          <w:szCs w:val="28"/>
          <w:lang w:eastAsia="ru-RU"/>
        </w:rPr>
        <w:t xml:space="preserve">Отже, прийняття регуляторного </w:t>
      </w:r>
      <w:proofErr w:type="spellStart"/>
      <w:r w:rsidRPr="00F65BA2">
        <w:rPr>
          <w:rFonts w:ascii="Times New Roman" w:eastAsia="Times New Roman" w:hAnsi="Times New Roman" w:cs="Times New Roman"/>
          <w:sz w:val="28"/>
          <w:szCs w:val="28"/>
          <w:lang w:eastAsia="ru-RU"/>
        </w:rPr>
        <w:t>акта</w:t>
      </w:r>
      <w:proofErr w:type="spellEnd"/>
      <w:r w:rsidRPr="00F65BA2">
        <w:rPr>
          <w:rFonts w:ascii="Times New Roman" w:eastAsia="Times New Roman" w:hAnsi="Times New Roman" w:cs="Times New Roman"/>
          <w:sz w:val="28"/>
          <w:szCs w:val="28"/>
          <w:lang w:eastAsia="ru-RU"/>
        </w:rPr>
        <w:t xml:space="preserve"> єдини</w:t>
      </w:r>
      <w:r>
        <w:rPr>
          <w:rFonts w:ascii="Times New Roman" w:eastAsia="Times New Roman" w:hAnsi="Times New Roman" w:cs="Times New Roman"/>
          <w:sz w:val="28"/>
          <w:szCs w:val="28"/>
          <w:lang w:eastAsia="ru-RU"/>
        </w:rPr>
        <w:t>й</w:t>
      </w:r>
      <w:r w:rsidRPr="00F65BA2">
        <w:rPr>
          <w:rFonts w:ascii="Times New Roman" w:eastAsia="Times New Roman" w:hAnsi="Times New Roman" w:cs="Times New Roman"/>
          <w:sz w:val="28"/>
          <w:szCs w:val="28"/>
          <w:lang w:eastAsia="ru-RU"/>
        </w:rPr>
        <w:t xml:space="preserve"> способом досягнення встановленої мети та врегулювання ринку перевезень на міських автобусних маршрутах загального користування.</w:t>
      </w:r>
    </w:p>
    <w:p w:rsidR="005C6D54" w:rsidRPr="00EC3181" w:rsidRDefault="005C6D54" w:rsidP="005C6D54">
      <w:pPr>
        <w:spacing w:after="0" w:line="240" w:lineRule="auto"/>
        <w:jc w:val="both"/>
        <w:rPr>
          <w:rFonts w:ascii="Times New Roman" w:eastAsia="Times New Roman" w:hAnsi="Times New Roman" w:cs="Times New Roman"/>
          <w:sz w:val="28"/>
          <w:szCs w:val="28"/>
          <w:lang w:eastAsia="ru-RU"/>
        </w:rPr>
      </w:pPr>
    </w:p>
    <w:p w:rsidR="008F19D2" w:rsidRPr="00184F4F" w:rsidRDefault="008F19D2" w:rsidP="009B33EB">
      <w:pPr>
        <w:spacing w:after="0" w:line="240" w:lineRule="auto"/>
        <w:ind w:firstLine="567"/>
        <w:jc w:val="both"/>
        <w:rPr>
          <w:rFonts w:ascii="Times New Roman" w:eastAsia="Times New Roman" w:hAnsi="Times New Roman" w:cs="Times New Roman"/>
          <w:b/>
          <w:sz w:val="28"/>
          <w:szCs w:val="28"/>
          <w:lang w:eastAsia="ru-RU"/>
        </w:rPr>
      </w:pPr>
      <w:r w:rsidRPr="00184F4F">
        <w:rPr>
          <w:rFonts w:ascii="Times New Roman" w:eastAsia="Times New Roman" w:hAnsi="Times New Roman" w:cs="Times New Roman"/>
          <w:b/>
          <w:sz w:val="28"/>
          <w:szCs w:val="28"/>
          <w:lang w:eastAsia="ru-RU"/>
        </w:rPr>
        <w:t>V. Механізми та заходи, які забезпечать розв’язання визначеної проблеми</w:t>
      </w:r>
    </w:p>
    <w:p w:rsidR="008F19D2" w:rsidRPr="00184F4F" w:rsidRDefault="008F19D2" w:rsidP="00111D3D">
      <w:pPr>
        <w:spacing w:after="0" w:line="240" w:lineRule="auto"/>
        <w:ind w:firstLine="708"/>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 </w:t>
      </w:r>
    </w:p>
    <w:p w:rsidR="00993FFC" w:rsidRPr="00184F4F" w:rsidRDefault="008F19D2" w:rsidP="00A77F7D">
      <w:pPr>
        <w:spacing w:after="0" w:line="240" w:lineRule="auto"/>
        <w:ind w:firstLine="708"/>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Механізмом розв’язання проблеми є при</w:t>
      </w:r>
      <w:r w:rsidR="00F933C9">
        <w:rPr>
          <w:rFonts w:ascii="Times New Roman" w:eastAsia="Times New Roman" w:hAnsi="Times New Roman" w:cs="Times New Roman"/>
          <w:sz w:val="28"/>
          <w:szCs w:val="28"/>
          <w:lang w:eastAsia="ru-RU"/>
        </w:rPr>
        <w:t>ведення тарифу до економічно</w:t>
      </w:r>
      <w:r w:rsidR="00A77F7D">
        <w:rPr>
          <w:rFonts w:ascii="Times New Roman" w:eastAsia="Times New Roman" w:hAnsi="Times New Roman" w:cs="Times New Roman"/>
          <w:sz w:val="28"/>
          <w:szCs w:val="28"/>
          <w:lang w:eastAsia="ru-RU"/>
        </w:rPr>
        <w:t xml:space="preserve"> обґрунтованого</w:t>
      </w:r>
      <w:r w:rsidR="00F933C9">
        <w:rPr>
          <w:rFonts w:ascii="Times New Roman" w:eastAsia="Times New Roman" w:hAnsi="Times New Roman" w:cs="Times New Roman"/>
          <w:sz w:val="28"/>
          <w:szCs w:val="28"/>
          <w:lang w:eastAsia="ru-RU"/>
        </w:rPr>
        <w:t xml:space="preserve"> рівня шляхом прийняття </w:t>
      </w:r>
      <w:r w:rsidRPr="00184F4F">
        <w:rPr>
          <w:rFonts w:ascii="Times New Roman" w:eastAsia="Times New Roman" w:hAnsi="Times New Roman" w:cs="Times New Roman"/>
          <w:sz w:val="28"/>
          <w:szCs w:val="28"/>
          <w:lang w:eastAsia="ru-RU"/>
        </w:rPr>
        <w:t>рішення «Про встановлення граничних т</w:t>
      </w:r>
      <w:r w:rsidR="00993FFC" w:rsidRPr="00184F4F">
        <w:rPr>
          <w:rFonts w:ascii="Times New Roman" w:eastAsia="Times New Roman" w:hAnsi="Times New Roman" w:cs="Times New Roman"/>
          <w:sz w:val="28"/>
          <w:szCs w:val="28"/>
          <w:lang w:eastAsia="ru-RU"/>
        </w:rPr>
        <w:t>арифів на послуги з перевезення пасажирів та багажу на міських автобусних маршрутах загал</w:t>
      </w:r>
      <w:r w:rsidR="00A77F7D">
        <w:rPr>
          <w:rFonts w:ascii="Times New Roman" w:eastAsia="Times New Roman" w:hAnsi="Times New Roman" w:cs="Times New Roman"/>
          <w:sz w:val="28"/>
          <w:szCs w:val="28"/>
          <w:lang w:eastAsia="ru-RU"/>
        </w:rPr>
        <w:t>ьного користування».</w:t>
      </w:r>
    </w:p>
    <w:p w:rsidR="008F51D7" w:rsidRPr="00184F4F" w:rsidRDefault="00131606" w:rsidP="00A77F7D">
      <w:pPr>
        <w:spacing w:after="0" w:line="240" w:lineRule="auto"/>
        <w:ind w:firstLine="708"/>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Посилаючись на Закон</w:t>
      </w:r>
      <w:r w:rsidR="008F19D2" w:rsidRPr="00184F4F">
        <w:rPr>
          <w:rFonts w:ascii="Times New Roman" w:eastAsia="Times New Roman" w:hAnsi="Times New Roman" w:cs="Times New Roman"/>
          <w:sz w:val="28"/>
          <w:szCs w:val="28"/>
          <w:lang w:eastAsia="ru-RU"/>
        </w:rPr>
        <w:t xml:space="preserve"> України «Про ціни і ціноутворення» </w:t>
      </w:r>
      <w:r w:rsidR="000A062C" w:rsidRPr="00184F4F">
        <w:rPr>
          <w:rFonts w:ascii="Times New Roman" w:eastAsia="Times New Roman" w:hAnsi="Times New Roman" w:cs="Times New Roman"/>
          <w:sz w:val="28"/>
          <w:szCs w:val="28"/>
          <w:lang w:eastAsia="ru-RU"/>
        </w:rPr>
        <w:t xml:space="preserve">(зі змінами) </w:t>
      </w:r>
      <w:r w:rsidR="00D97DE8" w:rsidRPr="00184F4F">
        <w:rPr>
          <w:rFonts w:ascii="Times New Roman" w:eastAsia="Times New Roman" w:hAnsi="Times New Roman" w:cs="Times New Roman"/>
          <w:sz w:val="28"/>
          <w:szCs w:val="28"/>
          <w:lang w:eastAsia="ru-RU"/>
        </w:rPr>
        <w:t>органи місцевого самоврядування забезпечують реалізацію державної цінової політики у межах повноважень, визначених законом.</w:t>
      </w:r>
    </w:p>
    <w:p w:rsidR="008C1520" w:rsidRPr="00141555" w:rsidRDefault="008F19D2" w:rsidP="00A77F7D">
      <w:pPr>
        <w:spacing w:after="0" w:line="240" w:lineRule="auto"/>
        <w:ind w:firstLine="708"/>
        <w:jc w:val="both"/>
        <w:rPr>
          <w:rFonts w:ascii="Times New Roman" w:eastAsia="Times New Roman" w:hAnsi="Times New Roman" w:cs="Times New Roman"/>
          <w:sz w:val="28"/>
          <w:szCs w:val="28"/>
          <w:lang w:val="ru-RU" w:eastAsia="ru-RU"/>
        </w:rPr>
      </w:pPr>
      <w:r w:rsidRPr="00184F4F">
        <w:rPr>
          <w:rFonts w:ascii="Times New Roman" w:eastAsia="Times New Roman" w:hAnsi="Times New Roman" w:cs="Times New Roman"/>
          <w:sz w:val="28"/>
          <w:szCs w:val="28"/>
          <w:lang w:eastAsia="ru-RU"/>
        </w:rPr>
        <w:t>Таким чи</w:t>
      </w:r>
      <w:r w:rsidR="00B36E4C" w:rsidRPr="00184F4F">
        <w:rPr>
          <w:rFonts w:ascii="Times New Roman" w:eastAsia="Times New Roman" w:hAnsi="Times New Roman" w:cs="Times New Roman"/>
          <w:sz w:val="28"/>
          <w:szCs w:val="28"/>
          <w:lang w:eastAsia="ru-RU"/>
        </w:rPr>
        <w:t>ном, встановивши граничну ціну</w:t>
      </w:r>
      <w:r w:rsidR="008C1520">
        <w:rPr>
          <w:rFonts w:ascii="Times New Roman" w:eastAsia="Times New Roman" w:hAnsi="Times New Roman" w:cs="Times New Roman"/>
          <w:sz w:val="28"/>
          <w:szCs w:val="28"/>
          <w:lang w:eastAsia="ru-RU"/>
        </w:rPr>
        <w:t>:</w:t>
      </w:r>
    </w:p>
    <w:p w:rsidR="008C1520" w:rsidRPr="008C1520" w:rsidRDefault="008C1520" w:rsidP="00EF0B1E">
      <w:pPr>
        <w:pStyle w:val="a5"/>
        <w:numPr>
          <w:ilvl w:val="0"/>
          <w:numId w:val="15"/>
        </w:numPr>
        <w:spacing w:after="0" w:line="240" w:lineRule="auto"/>
        <w:ind w:left="0" w:firstLine="567"/>
        <w:jc w:val="both"/>
        <w:rPr>
          <w:rFonts w:ascii="Times New Roman" w:eastAsia="Times New Roman" w:hAnsi="Times New Roman" w:cs="Times New Roman"/>
          <w:sz w:val="28"/>
          <w:szCs w:val="28"/>
          <w:lang w:val="ru-RU" w:eastAsia="ru-RU"/>
        </w:rPr>
      </w:pPr>
      <w:r w:rsidRPr="008C1520">
        <w:rPr>
          <w:rFonts w:ascii="Times New Roman" w:eastAsia="Times New Roman" w:hAnsi="Times New Roman" w:cs="Times New Roman"/>
          <w:sz w:val="28"/>
          <w:szCs w:val="28"/>
          <w:lang w:val="ru-RU" w:eastAsia="ru-RU"/>
        </w:rPr>
        <w:t xml:space="preserve">на </w:t>
      </w:r>
      <w:proofErr w:type="spellStart"/>
      <w:r w:rsidRPr="008C1520">
        <w:rPr>
          <w:rFonts w:ascii="Times New Roman" w:eastAsia="Times New Roman" w:hAnsi="Times New Roman" w:cs="Times New Roman"/>
          <w:sz w:val="28"/>
          <w:szCs w:val="28"/>
          <w:lang w:val="ru-RU" w:eastAsia="ru-RU"/>
        </w:rPr>
        <w:t>соціально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значущих</w:t>
      </w:r>
      <w:proofErr w:type="spellEnd"/>
      <w:r w:rsidRPr="008C1520">
        <w:rPr>
          <w:rFonts w:ascii="Times New Roman" w:eastAsia="Times New Roman" w:hAnsi="Times New Roman" w:cs="Times New Roman"/>
          <w:sz w:val="28"/>
          <w:szCs w:val="28"/>
          <w:lang w:val="ru-RU" w:eastAsia="ru-RU"/>
        </w:rPr>
        <w:t xml:space="preserve"> маршрутах у </w:t>
      </w:r>
      <w:proofErr w:type="spellStart"/>
      <w:r w:rsidRPr="008C1520">
        <w:rPr>
          <w:rFonts w:ascii="Times New Roman" w:eastAsia="Times New Roman" w:hAnsi="Times New Roman" w:cs="Times New Roman"/>
          <w:sz w:val="28"/>
          <w:szCs w:val="28"/>
          <w:lang w:val="ru-RU" w:eastAsia="ru-RU"/>
        </w:rPr>
        <w:t>звичайному</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режимі</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руху</w:t>
      </w:r>
      <w:proofErr w:type="spellEnd"/>
      <w:r w:rsidRPr="008C1520">
        <w:rPr>
          <w:rFonts w:ascii="Times New Roman" w:eastAsia="Times New Roman" w:hAnsi="Times New Roman" w:cs="Times New Roman"/>
          <w:sz w:val="28"/>
          <w:szCs w:val="28"/>
          <w:lang w:val="ru-RU" w:eastAsia="ru-RU"/>
        </w:rPr>
        <w:t xml:space="preserve"> – 4,50 грн.; </w:t>
      </w:r>
    </w:p>
    <w:p w:rsidR="008C1520" w:rsidRPr="008C1520" w:rsidRDefault="008C1520" w:rsidP="00EF0B1E">
      <w:pPr>
        <w:pStyle w:val="a5"/>
        <w:numPr>
          <w:ilvl w:val="0"/>
          <w:numId w:val="15"/>
        </w:numPr>
        <w:spacing w:after="0" w:line="240" w:lineRule="auto"/>
        <w:ind w:left="0" w:firstLine="567"/>
        <w:jc w:val="both"/>
        <w:rPr>
          <w:rFonts w:ascii="Times New Roman" w:eastAsia="Times New Roman" w:hAnsi="Times New Roman" w:cs="Times New Roman"/>
          <w:sz w:val="28"/>
          <w:szCs w:val="28"/>
          <w:lang w:val="ru-RU" w:eastAsia="ru-RU"/>
        </w:rPr>
      </w:pPr>
      <w:r w:rsidRPr="008C1520">
        <w:rPr>
          <w:rFonts w:ascii="Times New Roman" w:eastAsia="Times New Roman" w:hAnsi="Times New Roman" w:cs="Times New Roman"/>
          <w:sz w:val="28"/>
          <w:szCs w:val="28"/>
          <w:lang w:val="ru-RU" w:eastAsia="ru-RU"/>
        </w:rPr>
        <w:t xml:space="preserve">на </w:t>
      </w:r>
      <w:proofErr w:type="spellStart"/>
      <w:r w:rsidRPr="008C1520">
        <w:rPr>
          <w:rFonts w:ascii="Times New Roman" w:eastAsia="Times New Roman" w:hAnsi="Times New Roman" w:cs="Times New Roman"/>
          <w:sz w:val="28"/>
          <w:szCs w:val="28"/>
          <w:lang w:val="ru-RU" w:eastAsia="ru-RU"/>
        </w:rPr>
        <w:t>автобусних</w:t>
      </w:r>
      <w:proofErr w:type="spellEnd"/>
      <w:r w:rsidRPr="008C1520">
        <w:rPr>
          <w:rFonts w:ascii="Times New Roman" w:eastAsia="Times New Roman" w:hAnsi="Times New Roman" w:cs="Times New Roman"/>
          <w:sz w:val="28"/>
          <w:szCs w:val="28"/>
          <w:lang w:val="ru-RU" w:eastAsia="ru-RU"/>
        </w:rPr>
        <w:t xml:space="preserve"> маршрутах </w:t>
      </w:r>
      <w:proofErr w:type="spellStart"/>
      <w:r w:rsidRPr="008C1520">
        <w:rPr>
          <w:rFonts w:ascii="Times New Roman" w:eastAsia="Times New Roman" w:hAnsi="Times New Roman" w:cs="Times New Roman"/>
          <w:sz w:val="28"/>
          <w:szCs w:val="28"/>
          <w:lang w:val="ru-RU" w:eastAsia="ru-RU"/>
        </w:rPr>
        <w:t>загального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користування</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що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обслуговуються</w:t>
      </w:r>
      <w:proofErr w:type="spellEnd"/>
      <w:r w:rsidRPr="008C1520">
        <w:rPr>
          <w:rFonts w:ascii="Times New Roman" w:eastAsia="Times New Roman" w:hAnsi="Times New Roman" w:cs="Times New Roman"/>
          <w:sz w:val="28"/>
          <w:szCs w:val="28"/>
          <w:lang w:val="ru-RU" w:eastAsia="ru-RU"/>
        </w:rPr>
        <w:t xml:space="preserve"> у </w:t>
      </w:r>
      <w:proofErr w:type="spellStart"/>
      <w:r w:rsidRPr="008C1520">
        <w:rPr>
          <w:rFonts w:ascii="Times New Roman" w:eastAsia="Times New Roman" w:hAnsi="Times New Roman" w:cs="Times New Roman"/>
          <w:sz w:val="28"/>
          <w:szCs w:val="28"/>
          <w:lang w:val="ru-RU" w:eastAsia="ru-RU"/>
        </w:rPr>
        <w:t>звичайному</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режимі</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руху</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які</w:t>
      </w:r>
      <w:proofErr w:type="spellEnd"/>
      <w:r w:rsidRPr="008C1520">
        <w:rPr>
          <w:rFonts w:ascii="Times New Roman" w:eastAsia="Times New Roman" w:hAnsi="Times New Roman" w:cs="Times New Roman"/>
          <w:sz w:val="28"/>
          <w:szCs w:val="28"/>
          <w:lang w:val="ru-RU" w:eastAsia="ru-RU"/>
        </w:rPr>
        <w:t xml:space="preserve"> не </w:t>
      </w:r>
      <w:proofErr w:type="spellStart"/>
      <w:r w:rsidRPr="008C1520">
        <w:rPr>
          <w:rFonts w:ascii="Times New Roman" w:eastAsia="Times New Roman" w:hAnsi="Times New Roman" w:cs="Times New Roman"/>
          <w:sz w:val="28"/>
          <w:szCs w:val="28"/>
          <w:lang w:val="ru-RU" w:eastAsia="ru-RU"/>
        </w:rPr>
        <w:t>віднесено</w:t>
      </w:r>
      <w:proofErr w:type="spellEnd"/>
      <w:r w:rsidRPr="008C1520">
        <w:rPr>
          <w:rFonts w:ascii="Times New Roman" w:eastAsia="Times New Roman" w:hAnsi="Times New Roman" w:cs="Times New Roman"/>
          <w:sz w:val="28"/>
          <w:szCs w:val="28"/>
          <w:lang w:val="ru-RU" w:eastAsia="ru-RU"/>
        </w:rPr>
        <w:t xml:space="preserve"> до державного (</w:t>
      </w:r>
      <w:proofErr w:type="spellStart"/>
      <w:r w:rsidRPr="008C1520">
        <w:rPr>
          <w:rFonts w:ascii="Times New Roman" w:eastAsia="Times New Roman" w:hAnsi="Times New Roman" w:cs="Times New Roman"/>
          <w:sz w:val="28"/>
          <w:szCs w:val="28"/>
          <w:lang w:val="ru-RU" w:eastAsia="ru-RU"/>
        </w:rPr>
        <w:t>регіонального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замовлення</w:t>
      </w:r>
      <w:proofErr w:type="spellEnd"/>
      <w:r w:rsidRPr="008C1520">
        <w:rPr>
          <w:rFonts w:ascii="Times New Roman" w:eastAsia="Times New Roman" w:hAnsi="Times New Roman" w:cs="Times New Roman"/>
          <w:sz w:val="28"/>
          <w:szCs w:val="28"/>
          <w:lang w:val="ru-RU" w:eastAsia="ru-RU"/>
        </w:rPr>
        <w:t xml:space="preserve">, – 8 грн. </w:t>
      </w:r>
    </w:p>
    <w:p w:rsidR="008C1520" w:rsidRPr="008C1520" w:rsidRDefault="008C1520" w:rsidP="00EF0B1E">
      <w:pPr>
        <w:pStyle w:val="a5"/>
        <w:numPr>
          <w:ilvl w:val="0"/>
          <w:numId w:val="15"/>
        </w:numPr>
        <w:spacing w:after="0" w:line="240" w:lineRule="auto"/>
        <w:ind w:left="0" w:firstLine="567"/>
        <w:jc w:val="both"/>
        <w:rPr>
          <w:rFonts w:ascii="Times New Roman" w:eastAsia="Times New Roman" w:hAnsi="Times New Roman" w:cs="Times New Roman"/>
          <w:sz w:val="28"/>
          <w:szCs w:val="28"/>
          <w:lang w:val="ru-RU" w:eastAsia="ru-RU"/>
        </w:rPr>
      </w:pPr>
      <w:r w:rsidRPr="008C1520">
        <w:rPr>
          <w:rFonts w:ascii="Times New Roman" w:eastAsia="Times New Roman" w:hAnsi="Times New Roman" w:cs="Times New Roman"/>
          <w:sz w:val="28"/>
          <w:szCs w:val="28"/>
          <w:lang w:val="ru-RU" w:eastAsia="ru-RU"/>
        </w:rPr>
        <w:t xml:space="preserve">на </w:t>
      </w:r>
      <w:proofErr w:type="spellStart"/>
      <w:r w:rsidRPr="008C1520">
        <w:rPr>
          <w:rFonts w:ascii="Times New Roman" w:eastAsia="Times New Roman" w:hAnsi="Times New Roman" w:cs="Times New Roman"/>
          <w:sz w:val="28"/>
          <w:szCs w:val="28"/>
          <w:lang w:val="ru-RU" w:eastAsia="ru-RU"/>
        </w:rPr>
        <w:t>послуги</w:t>
      </w:r>
      <w:proofErr w:type="spellEnd"/>
      <w:r w:rsidRPr="008C1520">
        <w:rPr>
          <w:rFonts w:ascii="Times New Roman" w:eastAsia="Times New Roman" w:hAnsi="Times New Roman" w:cs="Times New Roman"/>
          <w:sz w:val="28"/>
          <w:szCs w:val="28"/>
          <w:lang w:val="ru-RU" w:eastAsia="ru-RU"/>
        </w:rPr>
        <w:t xml:space="preserve"> з </w:t>
      </w:r>
      <w:proofErr w:type="spellStart"/>
      <w:r w:rsidRPr="008C1520">
        <w:rPr>
          <w:rFonts w:ascii="Times New Roman" w:eastAsia="Times New Roman" w:hAnsi="Times New Roman" w:cs="Times New Roman"/>
          <w:sz w:val="28"/>
          <w:szCs w:val="28"/>
          <w:lang w:val="ru-RU" w:eastAsia="ru-RU"/>
        </w:rPr>
        <w:t>перевезення</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пасажирів</w:t>
      </w:r>
      <w:proofErr w:type="spellEnd"/>
      <w:r w:rsidRPr="008C1520">
        <w:rPr>
          <w:rFonts w:ascii="Times New Roman" w:eastAsia="Times New Roman" w:hAnsi="Times New Roman" w:cs="Times New Roman"/>
          <w:sz w:val="28"/>
          <w:szCs w:val="28"/>
          <w:lang w:val="ru-RU" w:eastAsia="ru-RU"/>
        </w:rPr>
        <w:t xml:space="preserve"> та багажу на </w:t>
      </w:r>
      <w:proofErr w:type="spellStart"/>
      <w:r w:rsidRPr="008C1520">
        <w:rPr>
          <w:rFonts w:ascii="Times New Roman" w:eastAsia="Times New Roman" w:hAnsi="Times New Roman" w:cs="Times New Roman"/>
          <w:sz w:val="28"/>
          <w:szCs w:val="28"/>
          <w:lang w:val="ru-RU" w:eastAsia="ru-RU"/>
        </w:rPr>
        <w:t>міському</w:t>
      </w:r>
      <w:proofErr w:type="spellEnd"/>
      <w:r w:rsidRPr="008C1520">
        <w:rPr>
          <w:rFonts w:ascii="Times New Roman" w:eastAsia="Times New Roman" w:hAnsi="Times New Roman" w:cs="Times New Roman"/>
          <w:sz w:val="28"/>
          <w:szCs w:val="28"/>
          <w:lang w:val="ru-RU" w:eastAsia="ru-RU"/>
        </w:rPr>
        <w:t xml:space="preserve"> автобусному </w:t>
      </w:r>
      <w:proofErr w:type="spellStart"/>
      <w:r w:rsidRPr="008C1520">
        <w:rPr>
          <w:rFonts w:ascii="Times New Roman" w:eastAsia="Times New Roman" w:hAnsi="Times New Roman" w:cs="Times New Roman"/>
          <w:sz w:val="28"/>
          <w:szCs w:val="28"/>
          <w:lang w:val="ru-RU" w:eastAsia="ru-RU"/>
        </w:rPr>
        <w:t>маршруті</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загального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користування</w:t>
      </w:r>
      <w:proofErr w:type="spellEnd"/>
      <w:r w:rsidRPr="008C1520">
        <w:rPr>
          <w:rFonts w:ascii="Times New Roman" w:eastAsia="Times New Roman" w:hAnsi="Times New Roman" w:cs="Times New Roman"/>
          <w:sz w:val="28"/>
          <w:szCs w:val="28"/>
          <w:lang w:val="ru-RU" w:eastAsia="ru-RU"/>
        </w:rPr>
        <w:t xml:space="preserve"> № 9, </w:t>
      </w:r>
      <w:proofErr w:type="spellStart"/>
      <w:r w:rsidRPr="008C1520">
        <w:rPr>
          <w:rFonts w:ascii="Times New Roman" w:eastAsia="Times New Roman" w:hAnsi="Times New Roman" w:cs="Times New Roman"/>
          <w:sz w:val="28"/>
          <w:szCs w:val="28"/>
          <w:lang w:val="ru-RU" w:eastAsia="ru-RU"/>
        </w:rPr>
        <w:t>що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обслуговується</w:t>
      </w:r>
      <w:proofErr w:type="spellEnd"/>
      <w:r w:rsidRPr="008C1520">
        <w:rPr>
          <w:rFonts w:ascii="Times New Roman" w:eastAsia="Times New Roman" w:hAnsi="Times New Roman" w:cs="Times New Roman"/>
          <w:sz w:val="28"/>
          <w:szCs w:val="28"/>
          <w:lang w:val="ru-RU" w:eastAsia="ru-RU"/>
        </w:rPr>
        <w:t xml:space="preserve"> у </w:t>
      </w:r>
      <w:proofErr w:type="spellStart"/>
      <w:r w:rsidRPr="008C1520">
        <w:rPr>
          <w:rFonts w:ascii="Times New Roman" w:eastAsia="Times New Roman" w:hAnsi="Times New Roman" w:cs="Times New Roman"/>
          <w:sz w:val="28"/>
          <w:szCs w:val="28"/>
          <w:lang w:val="ru-RU" w:eastAsia="ru-RU"/>
        </w:rPr>
        <w:t>звичайному</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режимі</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руху</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який</w:t>
      </w:r>
      <w:proofErr w:type="spellEnd"/>
      <w:r w:rsidRPr="008C1520">
        <w:rPr>
          <w:rFonts w:ascii="Times New Roman" w:eastAsia="Times New Roman" w:hAnsi="Times New Roman" w:cs="Times New Roman"/>
          <w:sz w:val="28"/>
          <w:szCs w:val="28"/>
          <w:lang w:val="ru-RU" w:eastAsia="ru-RU"/>
        </w:rPr>
        <w:t xml:space="preserve"> не </w:t>
      </w:r>
      <w:proofErr w:type="spellStart"/>
      <w:r w:rsidRPr="008C1520">
        <w:rPr>
          <w:rFonts w:ascii="Times New Roman" w:eastAsia="Times New Roman" w:hAnsi="Times New Roman" w:cs="Times New Roman"/>
          <w:sz w:val="28"/>
          <w:szCs w:val="28"/>
          <w:lang w:val="ru-RU" w:eastAsia="ru-RU"/>
        </w:rPr>
        <w:t>віднесено</w:t>
      </w:r>
      <w:proofErr w:type="spellEnd"/>
      <w:r w:rsidRPr="008C1520">
        <w:rPr>
          <w:rFonts w:ascii="Times New Roman" w:eastAsia="Times New Roman" w:hAnsi="Times New Roman" w:cs="Times New Roman"/>
          <w:sz w:val="28"/>
          <w:szCs w:val="28"/>
          <w:lang w:val="ru-RU" w:eastAsia="ru-RU"/>
        </w:rPr>
        <w:t xml:space="preserve"> до державного (</w:t>
      </w:r>
      <w:proofErr w:type="spellStart"/>
      <w:r w:rsidRPr="008C1520">
        <w:rPr>
          <w:rFonts w:ascii="Times New Roman" w:eastAsia="Times New Roman" w:hAnsi="Times New Roman" w:cs="Times New Roman"/>
          <w:sz w:val="28"/>
          <w:szCs w:val="28"/>
          <w:lang w:val="ru-RU" w:eastAsia="ru-RU"/>
        </w:rPr>
        <w:t>регіонального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замовлення</w:t>
      </w:r>
      <w:proofErr w:type="spellEnd"/>
      <w:r w:rsidRPr="008C1520">
        <w:rPr>
          <w:rFonts w:ascii="Times New Roman" w:eastAsia="Times New Roman" w:hAnsi="Times New Roman" w:cs="Times New Roman"/>
          <w:sz w:val="28"/>
          <w:szCs w:val="28"/>
          <w:lang w:val="ru-RU" w:eastAsia="ru-RU"/>
        </w:rPr>
        <w:t>, – 9 грн.</w:t>
      </w:r>
    </w:p>
    <w:p w:rsidR="008C1520" w:rsidRPr="008C1520" w:rsidRDefault="008C1520" w:rsidP="00EF0B1E">
      <w:pPr>
        <w:pStyle w:val="a5"/>
        <w:numPr>
          <w:ilvl w:val="0"/>
          <w:numId w:val="15"/>
        </w:numPr>
        <w:spacing w:after="0" w:line="240" w:lineRule="auto"/>
        <w:ind w:left="0" w:firstLine="567"/>
        <w:jc w:val="both"/>
        <w:rPr>
          <w:rFonts w:ascii="Times New Roman" w:eastAsia="Times New Roman" w:hAnsi="Times New Roman" w:cs="Times New Roman"/>
          <w:sz w:val="28"/>
          <w:szCs w:val="28"/>
          <w:lang w:val="ru-RU" w:eastAsia="ru-RU"/>
        </w:rPr>
      </w:pPr>
      <w:r w:rsidRPr="008C1520">
        <w:rPr>
          <w:rFonts w:ascii="Times New Roman" w:eastAsia="Times New Roman" w:hAnsi="Times New Roman" w:cs="Times New Roman"/>
          <w:sz w:val="28"/>
          <w:szCs w:val="28"/>
          <w:lang w:val="ru-RU" w:eastAsia="ru-RU"/>
        </w:rPr>
        <w:t xml:space="preserve">на </w:t>
      </w:r>
      <w:proofErr w:type="spellStart"/>
      <w:r w:rsidRPr="008C1520">
        <w:rPr>
          <w:rFonts w:ascii="Times New Roman" w:eastAsia="Times New Roman" w:hAnsi="Times New Roman" w:cs="Times New Roman"/>
          <w:sz w:val="28"/>
          <w:szCs w:val="28"/>
          <w:lang w:val="ru-RU" w:eastAsia="ru-RU"/>
        </w:rPr>
        <w:t>послуги</w:t>
      </w:r>
      <w:proofErr w:type="spellEnd"/>
      <w:r w:rsidRPr="008C1520">
        <w:rPr>
          <w:rFonts w:ascii="Times New Roman" w:eastAsia="Times New Roman" w:hAnsi="Times New Roman" w:cs="Times New Roman"/>
          <w:sz w:val="28"/>
          <w:szCs w:val="28"/>
          <w:lang w:val="ru-RU" w:eastAsia="ru-RU"/>
        </w:rPr>
        <w:t xml:space="preserve"> з </w:t>
      </w:r>
      <w:proofErr w:type="spellStart"/>
      <w:r w:rsidRPr="008C1520">
        <w:rPr>
          <w:rFonts w:ascii="Times New Roman" w:eastAsia="Times New Roman" w:hAnsi="Times New Roman" w:cs="Times New Roman"/>
          <w:sz w:val="28"/>
          <w:szCs w:val="28"/>
          <w:lang w:val="ru-RU" w:eastAsia="ru-RU"/>
        </w:rPr>
        <w:t>перевезення</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пасажирів</w:t>
      </w:r>
      <w:proofErr w:type="spellEnd"/>
      <w:r w:rsidRPr="008C1520">
        <w:rPr>
          <w:rFonts w:ascii="Times New Roman" w:eastAsia="Times New Roman" w:hAnsi="Times New Roman" w:cs="Times New Roman"/>
          <w:sz w:val="28"/>
          <w:szCs w:val="28"/>
          <w:lang w:val="ru-RU" w:eastAsia="ru-RU"/>
        </w:rPr>
        <w:t xml:space="preserve"> та багажу на </w:t>
      </w:r>
      <w:proofErr w:type="spellStart"/>
      <w:r w:rsidRPr="008C1520">
        <w:rPr>
          <w:rFonts w:ascii="Times New Roman" w:eastAsia="Times New Roman" w:hAnsi="Times New Roman" w:cs="Times New Roman"/>
          <w:sz w:val="28"/>
          <w:szCs w:val="28"/>
          <w:lang w:val="ru-RU" w:eastAsia="ru-RU"/>
        </w:rPr>
        <w:t>міських</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автобусних</w:t>
      </w:r>
      <w:proofErr w:type="spellEnd"/>
      <w:r w:rsidRPr="008C1520">
        <w:rPr>
          <w:rFonts w:ascii="Times New Roman" w:eastAsia="Times New Roman" w:hAnsi="Times New Roman" w:cs="Times New Roman"/>
          <w:sz w:val="28"/>
          <w:szCs w:val="28"/>
          <w:lang w:val="ru-RU" w:eastAsia="ru-RU"/>
        </w:rPr>
        <w:t xml:space="preserve"> маршрутах </w:t>
      </w:r>
      <w:proofErr w:type="spellStart"/>
      <w:r w:rsidRPr="008C1520">
        <w:rPr>
          <w:rFonts w:ascii="Times New Roman" w:eastAsia="Times New Roman" w:hAnsi="Times New Roman" w:cs="Times New Roman"/>
          <w:sz w:val="28"/>
          <w:szCs w:val="28"/>
          <w:lang w:val="ru-RU" w:eastAsia="ru-RU"/>
        </w:rPr>
        <w:t>загальног</w:t>
      </w:r>
      <w:r>
        <w:rPr>
          <w:rFonts w:ascii="Times New Roman" w:eastAsia="Times New Roman" w:hAnsi="Times New Roman" w:cs="Times New Roman"/>
          <w:sz w:val="28"/>
          <w:szCs w:val="28"/>
          <w:lang w:val="ru-RU" w:eastAsia="ru-RU"/>
        </w:rPr>
        <w:t>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користування</w:t>
      </w:r>
      <w:proofErr w:type="spellEnd"/>
      <w:r>
        <w:rPr>
          <w:rFonts w:ascii="Times New Roman" w:eastAsia="Times New Roman" w:hAnsi="Times New Roman" w:cs="Times New Roman"/>
          <w:sz w:val="28"/>
          <w:szCs w:val="28"/>
          <w:lang w:val="ru-RU" w:eastAsia="ru-RU"/>
        </w:rPr>
        <w:t xml:space="preserve"> № 77 та</w:t>
      </w:r>
      <w:r w:rsidRPr="008C1520">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w:t>
      </w:r>
      <w:r w:rsidRPr="008C1520">
        <w:rPr>
          <w:rFonts w:ascii="Times New Roman" w:eastAsia="Times New Roman" w:hAnsi="Times New Roman" w:cs="Times New Roman"/>
          <w:sz w:val="28"/>
          <w:szCs w:val="28"/>
          <w:lang w:val="ru-RU" w:eastAsia="ru-RU"/>
        </w:rPr>
        <w:t xml:space="preserve">  141</w:t>
      </w:r>
      <w:proofErr w:type="gram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що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обслуго</w:t>
      </w:r>
      <w:r w:rsidR="00EF0B1E" w:rsidRPr="00EF0B1E">
        <w:rPr>
          <w:rFonts w:ascii="Times New Roman" w:eastAsia="Times New Roman" w:hAnsi="Times New Roman" w:cs="Times New Roman"/>
          <w:sz w:val="28"/>
          <w:szCs w:val="28"/>
          <w:lang w:val="ru-RU" w:eastAsia="ru-RU"/>
        </w:rPr>
        <w:t>-</w:t>
      </w:r>
      <w:r w:rsidRPr="008C1520">
        <w:rPr>
          <w:rFonts w:ascii="Times New Roman" w:eastAsia="Times New Roman" w:hAnsi="Times New Roman" w:cs="Times New Roman"/>
          <w:sz w:val="28"/>
          <w:szCs w:val="28"/>
          <w:lang w:val="ru-RU" w:eastAsia="ru-RU"/>
        </w:rPr>
        <w:t>вуються</w:t>
      </w:r>
      <w:proofErr w:type="spellEnd"/>
      <w:r w:rsidRPr="008C1520">
        <w:rPr>
          <w:rFonts w:ascii="Times New Roman" w:eastAsia="Times New Roman" w:hAnsi="Times New Roman" w:cs="Times New Roman"/>
          <w:sz w:val="28"/>
          <w:szCs w:val="28"/>
          <w:lang w:val="ru-RU" w:eastAsia="ru-RU"/>
        </w:rPr>
        <w:t xml:space="preserve"> у </w:t>
      </w:r>
      <w:proofErr w:type="spellStart"/>
      <w:r w:rsidRPr="008C1520">
        <w:rPr>
          <w:rFonts w:ascii="Times New Roman" w:eastAsia="Times New Roman" w:hAnsi="Times New Roman" w:cs="Times New Roman"/>
          <w:sz w:val="28"/>
          <w:szCs w:val="28"/>
          <w:lang w:val="ru-RU" w:eastAsia="ru-RU"/>
        </w:rPr>
        <w:lastRenderedPageBreak/>
        <w:t>звичайному</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режимі</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руху</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які</w:t>
      </w:r>
      <w:proofErr w:type="spellEnd"/>
      <w:r w:rsidRPr="008C1520">
        <w:rPr>
          <w:rFonts w:ascii="Times New Roman" w:eastAsia="Times New Roman" w:hAnsi="Times New Roman" w:cs="Times New Roman"/>
          <w:sz w:val="28"/>
          <w:szCs w:val="28"/>
          <w:lang w:val="ru-RU" w:eastAsia="ru-RU"/>
        </w:rPr>
        <w:t xml:space="preserve"> не </w:t>
      </w:r>
      <w:proofErr w:type="spellStart"/>
      <w:r w:rsidRPr="008C1520">
        <w:rPr>
          <w:rFonts w:ascii="Times New Roman" w:eastAsia="Times New Roman" w:hAnsi="Times New Roman" w:cs="Times New Roman"/>
          <w:sz w:val="28"/>
          <w:szCs w:val="28"/>
          <w:lang w:val="ru-RU" w:eastAsia="ru-RU"/>
        </w:rPr>
        <w:t>віднесено</w:t>
      </w:r>
      <w:proofErr w:type="spellEnd"/>
      <w:r w:rsidRPr="008C1520">
        <w:rPr>
          <w:rFonts w:ascii="Times New Roman" w:eastAsia="Times New Roman" w:hAnsi="Times New Roman" w:cs="Times New Roman"/>
          <w:sz w:val="28"/>
          <w:szCs w:val="28"/>
          <w:lang w:val="ru-RU" w:eastAsia="ru-RU"/>
        </w:rPr>
        <w:t xml:space="preserve"> до державного (</w:t>
      </w:r>
      <w:proofErr w:type="spellStart"/>
      <w:r w:rsidRPr="008C1520">
        <w:rPr>
          <w:rFonts w:ascii="Times New Roman" w:eastAsia="Times New Roman" w:hAnsi="Times New Roman" w:cs="Times New Roman"/>
          <w:sz w:val="28"/>
          <w:szCs w:val="28"/>
          <w:lang w:val="ru-RU" w:eastAsia="ru-RU"/>
        </w:rPr>
        <w:t>регіонального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замовлення</w:t>
      </w:r>
      <w:proofErr w:type="spellEnd"/>
      <w:r w:rsidRPr="008C1520">
        <w:rPr>
          <w:rFonts w:ascii="Times New Roman" w:eastAsia="Times New Roman" w:hAnsi="Times New Roman" w:cs="Times New Roman"/>
          <w:sz w:val="28"/>
          <w:szCs w:val="28"/>
          <w:lang w:val="ru-RU" w:eastAsia="ru-RU"/>
        </w:rPr>
        <w:t xml:space="preserve">, – 11 грн. </w:t>
      </w:r>
    </w:p>
    <w:p w:rsidR="008C1520" w:rsidRPr="008C1520" w:rsidRDefault="008C1520" w:rsidP="00EF0B1E">
      <w:pPr>
        <w:pStyle w:val="a5"/>
        <w:numPr>
          <w:ilvl w:val="0"/>
          <w:numId w:val="15"/>
        </w:numPr>
        <w:spacing w:after="0" w:line="240" w:lineRule="auto"/>
        <w:ind w:left="0" w:firstLine="567"/>
        <w:jc w:val="both"/>
        <w:rPr>
          <w:rFonts w:ascii="Times New Roman" w:eastAsia="Times New Roman" w:hAnsi="Times New Roman" w:cs="Times New Roman"/>
          <w:sz w:val="28"/>
          <w:szCs w:val="28"/>
          <w:lang w:val="ru-RU" w:eastAsia="ru-RU"/>
        </w:rPr>
      </w:pPr>
      <w:r w:rsidRPr="008C1520">
        <w:rPr>
          <w:rFonts w:ascii="Times New Roman" w:eastAsia="Times New Roman" w:hAnsi="Times New Roman" w:cs="Times New Roman"/>
          <w:sz w:val="28"/>
          <w:szCs w:val="28"/>
          <w:lang w:val="ru-RU" w:eastAsia="ru-RU"/>
        </w:rPr>
        <w:t xml:space="preserve">на </w:t>
      </w:r>
      <w:proofErr w:type="spellStart"/>
      <w:r w:rsidRPr="008C1520">
        <w:rPr>
          <w:rFonts w:ascii="Times New Roman" w:eastAsia="Times New Roman" w:hAnsi="Times New Roman" w:cs="Times New Roman"/>
          <w:sz w:val="28"/>
          <w:szCs w:val="28"/>
          <w:lang w:val="ru-RU" w:eastAsia="ru-RU"/>
        </w:rPr>
        <w:t>послуги</w:t>
      </w:r>
      <w:proofErr w:type="spellEnd"/>
      <w:r w:rsidRPr="008C1520">
        <w:rPr>
          <w:rFonts w:ascii="Times New Roman" w:eastAsia="Times New Roman" w:hAnsi="Times New Roman" w:cs="Times New Roman"/>
          <w:sz w:val="28"/>
          <w:szCs w:val="28"/>
          <w:lang w:val="ru-RU" w:eastAsia="ru-RU"/>
        </w:rPr>
        <w:t xml:space="preserve"> з </w:t>
      </w:r>
      <w:proofErr w:type="spellStart"/>
      <w:r w:rsidRPr="008C1520">
        <w:rPr>
          <w:rFonts w:ascii="Times New Roman" w:eastAsia="Times New Roman" w:hAnsi="Times New Roman" w:cs="Times New Roman"/>
          <w:sz w:val="28"/>
          <w:szCs w:val="28"/>
          <w:lang w:val="ru-RU" w:eastAsia="ru-RU"/>
        </w:rPr>
        <w:t>перевезення</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пасажирів</w:t>
      </w:r>
      <w:proofErr w:type="spellEnd"/>
      <w:r w:rsidRPr="008C1520">
        <w:rPr>
          <w:rFonts w:ascii="Times New Roman" w:eastAsia="Times New Roman" w:hAnsi="Times New Roman" w:cs="Times New Roman"/>
          <w:sz w:val="28"/>
          <w:szCs w:val="28"/>
          <w:lang w:val="ru-RU" w:eastAsia="ru-RU"/>
        </w:rPr>
        <w:t xml:space="preserve"> та багажу на </w:t>
      </w:r>
      <w:proofErr w:type="spellStart"/>
      <w:r w:rsidRPr="008C1520">
        <w:rPr>
          <w:rFonts w:ascii="Times New Roman" w:eastAsia="Times New Roman" w:hAnsi="Times New Roman" w:cs="Times New Roman"/>
          <w:sz w:val="28"/>
          <w:szCs w:val="28"/>
          <w:lang w:val="ru-RU" w:eastAsia="ru-RU"/>
        </w:rPr>
        <w:t>міському</w:t>
      </w:r>
      <w:proofErr w:type="spellEnd"/>
      <w:r w:rsidRPr="008C1520">
        <w:rPr>
          <w:rFonts w:ascii="Times New Roman" w:eastAsia="Times New Roman" w:hAnsi="Times New Roman" w:cs="Times New Roman"/>
          <w:sz w:val="28"/>
          <w:szCs w:val="28"/>
          <w:lang w:val="ru-RU" w:eastAsia="ru-RU"/>
        </w:rPr>
        <w:t xml:space="preserve"> автобусному </w:t>
      </w:r>
      <w:proofErr w:type="spellStart"/>
      <w:r w:rsidRPr="008C1520">
        <w:rPr>
          <w:rFonts w:ascii="Times New Roman" w:eastAsia="Times New Roman" w:hAnsi="Times New Roman" w:cs="Times New Roman"/>
          <w:sz w:val="28"/>
          <w:szCs w:val="28"/>
          <w:lang w:val="ru-RU" w:eastAsia="ru-RU"/>
        </w:rPr>
        <w:t>маршруті</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загального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користування</w:t>
      </w:r>
      <w:proofErr w:type="spellEnd"/>
      <w:r w:rsidRPr="008C1520">
        <w:rPr>
          <w:rFonts w:ascii="Times New Roman" w:eastAsia="Times New Roman" w:hAnsi="Times New Roman" w:cs="Times New Roman"/>
          <w:sz w:val="28"/>
          <w:szCs w:val="28"/>
          <w:lang w:val="ru-RU" w:eastAsia="ru-RU"/>
        </w:rPr>
        <w:t xml:space="preserve"> № 90, </w:t>
      </w:r>
      <w:proofErr w:type="spellStart"/>
      <w:r w:rsidRPr="008C1520">
        <w:rPr>
          <w:rFonts w:ascii="Times New Roman" w:eastAsia="Times New Roman" w:hAnsi="Times New Roman" w:cs="Times New Roman"/>
          <w:sz w:val="28"/>
          <w:szCs w:val="28"/>
          <w:lang w:val="ru-RU" w:eastAsia="ru-RU"/>
        </w:rPr>
        <w:t>що</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обслуговується</w:t>
      </w:r>
      <w:proofErr w:type="spellEnd"/>
      <w:r w:rsidRPr="008C1520">
        <w:rPr>
          <w:rFonts w:ascii="Times New Roman" w:eastAsia="Times New Roman" w:hAnsi="Times New Roman" w:cs="Times New Roman"/>
          <w:sz w:val="28"/>
          <w:szCs w:val="28"/>
          <w:lang w:val="ru-RU" w:eastAsia="ru-RU"/>
        </w:rPr>
        <w:t xml:space="preserve"> у </w:t>
      </w:r>
      <w:proofErr w:type="spellStart"/>
      <w:r w:rsidRPr="008C1520">
        <w:rPr>
          <w:rFonts w:ascii="Times New Roman" w:eastAsia="Times New Roman" w:hAnsi="Times New Roman" w:cs="Times New Roman"/>
          <w:sz w:val="28"/>
          <w:szCs w:val="28"/>
          <w:lang w:val="ru-RU" w:eastAsia="ru-RU"/>
        </w:rPr>
        <w:t>звичайному</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режимі</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руху</w:t>
      </w:r>
      <w:proofErr w:type="spellEnd"/>
      <w:r w:rsidRPr="008C1520">
        <w:rPr>
          <w:rFonts w:ascii="Times New Roman" w:eastAsia="Times New Roman" w:hAnsi="Times New Roman" w:cs="Times New Roman"/>
          <w:sz w:val="28"/>
          <w:szCs w:val="28"/>
          <w:lang w:val="ru-RU" w:eastAsia="ru-RU"/>
        </w:rPr>
        <w:t xml:space="preserve">, </w:t>
      </w:r>
      <w:proofErr w:type="spellStart"/>
      <w:r w:rsidRPr="008C1520">
        <w:rPr>
          <w:rFonts w:ascii="Times New Roman" w:eastAsia="Times New Roman" w:hAnsi="Times New Roman" w:cs="Times New Roman"/>
          <w:sz w:val="28"/>
          <w:szCs w:val="28"/>
          <w:lang w:val="ru-RU" w:eastAsia="ru-RU"/>
        </w:rPr>
        <w:t>який</w:t>
      </w:r>
      <w:proofErr w:type="spellEnd"/>
      <w:r w:rsidRPr="008C1520">
        <w:rPr>
          <w:rFonts w:ascii="Times New Roman" w:eastAsia="Times New Roman" w:hAnsi="Times New Roman" w:cs="Times New Roman"/>
          <w:sz w:val="28"/>
          <w:szCs w:val="28"/>
          <w:lang w:val="ru-RU" w:eastAsia="ru-RU"/>
        </w:rPr>
        <w:t xml:space="preserve"> не </w:t>
      </w:r>
      <w:proofErr w:type="spellStart"/>
      <w:r w:rsidRPr="008C1520">
        <w:rPr>
          <w:rFonts w:ascii="Times New Roman" w:eastAsia="Times New Roman" w:hAnsi="Times New Roman" w:cs="Times New Roman"/>
          <w:sz w:val="28"/>
          <w:szCs w:val="28"/>
          <w:lang w:val="ru-RU" w:eastAsia="ru-RU"/>
        </w:rPr>
        <w:t>віднесено</w:t>
      </w:r>
      <w:proofErr w:type="spellEnd"/>
      <w:r w:rsidRPr="008C1520">
        <w:rPr>
          <w:rFonts w:ascii="Times New Roman" w:eastAsia="Times New Roman" w:hAnsi="Times New Roman" w:cs="Times New Roman"/>
          <w:sz w:val="28"/>
          <w:szCs w:val="28"/>
          <w:lang w:val="ru-RU" w:eastAsia="ru-RU"/>
        </w:rPr>
        <w:t xml:space="preserve"> до державного (</w:t>
      </w:r>
      <w:proofErr w:type="spellStart"/>
      <w:r w:rsidRPr="008C1520">
        <w:rPr>
          <w:rFonts w:ascii="Times New Roman" w:eastAsia="Times New Roman" w:hAnsi="Times New Roman" w:cs="Times New Roman"/>
          <w:sz w:val="28"/>
          <w:szCs w:val="28"/>
          <w:lang w:val="ru-RU" w:eastAsia="ru-RU"/>
        </w:rPr>
        <w:t>регі</w:t>
      </w:r>
      <w:r w:rsidR="00141555">
        <w:rPr>
          <w:rFonts w:ascii="Times New Roman" w:eastAsia="Times New Roman" w:hAnsi="Times New Roman" w:cs="Times New Roman"/>
          <w:sz w:val="28"/>
          <w:szCs w:val="28"/>
          <w:lang w:val="ru-RU" w:eastAsia="ru-RU"/>
        </w:rPr>
        <w:t>онального</w:t>
      </w:r>
      <w:proofErr w:type="spellEnd"/>
      <w:r w:rsidR="00141555">
        <w:rPr>
          <w:rFonts w:ascii="Times New Roman" w:eastAsia="Times New Roman" w:hAnsi="Times New Roman" w:cs="Times New Roman"/>
          <w:sz w:val="28"/>
          <w:szCs w:val="28"/>
          <w:lang w:val="ru-RU" w:eastAsia="ru-RU"/>
        </w:rPr>
        <w:t xml:space="preserve">) </w:t>
      </w:r>
      <w:proofErr w:type="spellStart"/>
      <w:r w:rsidR="00141555">
        <w:rPr>
          <w:rFonts w:ascii="Times New Roman" w:eastAsia="Times New Roman" w:hAnsi="Times New Roman" w:cs="Times New Roman"/>
          <w:sz w:val="28"/>
          <w:szCs w:val="28"/>
          <w:lang w:val="ru-RU" w:eastAsia="ru-RU"/>
        </w:rPr>
        <w:t>замовлення</w:t>
      </w:r>
      <w:proofErr w:type="spellEnd"/>
      <w:r w:rsidR="00141555">
        <w:rPr>
          <w:rFonts w:ascii="Times New Roman" w:eastAsia="Times New Roman" w:hAnsi="Times New Roman" w:cs="Times New Roman"/>
          <w:sz w:val="28"/>
          <w:szCs w:val="28"/>
          <w:lang w:val="ru-RU" w:eastAsia="ru-RU"/>
        </w:rPr>
        <w:t>, – 12 грн.,</w:t>
      </w:r>
    </w:p>
    <w:p w:rsidR="008F19D2" w:rsidRPr="00184F4F" w:rsidRDefault="00141555" w:rsidP="00A77F7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д</w:t>
      </w:r>
      <w:proofErr w:type="spellStart"/>
      <w:r w:rsidR="000F2975">
        <w:rPr>
          <w:rFonts w:ascii="Times New Roman" w:eastAsia="Times New Roman" w:hAnsi="Times New Roman" w:cs="Times New Roman"/>
          <w:sz w:val="28"/>
          <w:szCs w:val="28"/>
          <w:lang w:eastAsia="ru-RU"/>
        </w:rPr>
        <w:t>епартамент</w:t>
      </w:r>
      <w:proofErr w:type="spellEnd"/>
      <w:r w:rsidR="000F2975">
        <w:rPr>
          <w:rFonts w:ascii="Times New Roman" w:eastAsia="Times New Roman" w:hAnsi="Times New Roman" w:cs="Times New Roman"/>
          <w:sz w:val="28"/>
          <w:szCs w:val="28"/>
          <w:lang w:eastAsia="ru-RU"/>
        </w:rPr>
        <w:t xml:space="preserve"> транспорту та транспортної інфраструктури Дніпровської міської </w:t>
      </w:r>
      <w:proofErr w:type="gramStart"/>
      <w:r w:rsidR="000F2975">
        <w:rPr>
          <w:rFonts w:ascii="Times New Roman" w:eastAsia="Times New Roman" w:hAnsi="Times New Roman" w:cs="Times New Roman"/>
          <w:sz w:val="28"/>
          <w:szCs w:val="28"/>
          <w:lang w:eastAsia="ru-RU"/>
        </w:rPr>
        <w:t xml:space="preserve">ради </w:t>
      </w:r>
      <w:r w:rsidR="008F19D2" w:rsidRPr="00184F4F">
        <w:rPr>
          <w:rFonts w:ascii="Times New Roman" w:eastAsia="Times New Roman" w:hAnsi="Times New Roman" w:cs="Times New Roman"/>
          <w:sz w:val="28"/>
          <w:szCs w:val="28"/>
          <w:lang w:eastAsia="ru-RU"/>
        </w:rPr>
        <w:t xml:space="preserve"> створює</w:t>
      </w:r>
      <w:proofErr w:type="gramEnd"/>
      <w:r w:rsidR="008F19D2" w:rsidRPr="00184F4F">
        <w:rPr>
          <w:rFonts w:ascii="Times New Roman" w:eastAsia="Times New Roman" w:hAnsi="Times New Roman" w:cs="Times New Roman"/>
          <w:sz w:val="28"/>
          <w:szCs w:val="28"/>
          <w:lang w:eastAsia="ru-RU"/>
        </w:rPr>
        <w:t xml:space="preserve"> умови для</w:t>
      </w:r>
      <w:r w:rsidR="008F51D7" w:rsidRPr="00184F4F">
        <w:rPr>
          <w:rFonts w:ascii="Times New Roman" w:eastAsia="Times New Roman" w:hAnsi="Times New Roman" w:cs="Times New Roman"/>
          <w:sz w:val="28"/>
          <w:szCs w:val="28"/>
          <w:lang w:eastAsia="ru-RU"/>
        </w:rPr>
        <w:t xml:space="preserve"> о</w:t>
      </w:r>
      <w:r w:rsidR="002C2824" w:rsidRPr="00184F4F">
        <w:rPr>
          <w:rFonts w:ascii="Times New Roman" w:eastAsia="Times New Roman" w:hAnsi="Times New Roman" w:cs="Times New Roman"/>
          <w:sz w:val="28"/>
          <w:szCs w:val="28"/>
          <w:lang w:eastAsia="ru-RU"/>
        </w:rPr>
        <w:t xml:space="preserve">тримання вигоди від </w:t>
      </w:r>
      <w:r w:rsidR="008F51D7" w:rsidRPr="00184F4F">
        <w:rPr>
          <w:rFonts w:ascii="Times New Roman" w:eastAsia="Times New Roman" w:hAnsi="Times New Roman" w:cs="Times New Roman"/>
          <w:sz w:val="28"/>
          <w:szCs w:val="28"/>
          <w:lang w:eastAsia="ru-RU"/>
        </w:rPr>
        <w:t xml:space="preserve">надання транспортних послуг </w:t>
      </w:r>
      <w:r w:rsidR="002C2824" w:rsidRPr="00184F4F">
        <w:rPr>
          <w:rFonts w:ascii="Times New Roman" w:eastAsia="Times New Roman" w:hAnsi="Times New Roman" w:cs="Times New Roman"/>
          <w:sz w:val="28"/>
          <w:szCs w:val="28"/>
          <w:lang w:eastAsia="ru-RU"/>
        </w:rPr>
        <w:t xml:space="preserve">з перевезення пасажирів та багажу </w:t>
      </w:r>
      <w:r w:rsidR="008F51D7" w:rsidRPr="00184F4F">
        <w:rPr>
          <w:rFonts w:ascii="Times New Roman" w:eastAsia="Times New Roman" w:hAnsi="Times New Roman" w:cs="Times New Roman"/>
          <w:sz w:val="28"/>
          <w:szCs w:val="28"/>
          <w:lang w:eastAsia="ru-RU"/>
        </w:rPr>
        <w:t>на міських автобусних маршрутах</w:t>
      </w:r>
      <w:r w:rsidR="00B64E8B" w:rsidRPr="00184F4F">
        <w:rPr>
          <w:rFonts w:ascii="Times New Roman" w:eastAsia="Times New Roman" w:hAnsi="Times New Roman" w:cs="Times New Roman"/>
          <w:sz w:val="28"/>
          <w:szCs w:val="28"/>
          <w:lang w:eastAsia="ru-RU"/>
        </w:rPr>
        <w:t xml:space="preserve"> загального користування </w:t>
      </w:r>
      <w:r w:rsidR="002C2824" w:rsidRPr="00184F4F">
        <w:rPr>
          <w:rFonts w:ascii="Times New Roman" w:eastAsia="Times New Roman" w:hAnsi="Times New Roman" w:cs="Times New Roman"/>
          <w:sz w:val="28"/>
          <w:szCs w:val="28"/>
          <w:lang w:eastAsia="ru-RU"/>
        </w:rPr>
        <w:t>у м. Дніпр</w:t>
      </w:r>
      <w:r w:rsidR="00A77F7D">
        <w:rPr>
          <w:rFonts w:ascii="Times New Roman" w:eastAsia="Times New Roman" w:hAnsi="Times New Roman" w:cs="Times New Roman"/>
          <w:sz w:val="28"/>
          <w:szCs w:val="28"/>
          <w:lang w:eastAsia="ru-RU"/>
        </w:rPr>
        <w:t>і</w:t>
      </w:r>
      <w:r w:rsidR="008F19D2" w:rsidRPr="00184F4F">
        <w:rPr>
          <w:rFonts w:ascii="Times New Roman" w:eastAsia="Times New Roman" w:hAnsi="Times New Roman" w:cs="Times New Roman"/>
          <w:sz w:val="28"/>
          <w:szCs w:val="28"/>
          <w:lang w:eastAsia="ru-RU"/>
        </w:rPr>
        <w:t>,</w:t>
      </w:r>
      <w:r w:rsidR="00883D91" w:rsidRPr="00184F4F">
        <w:rPr>
          <w:rFonts w:ascii="Times New Roman" w:eastAsia="Times New Roman" w:hAnsi="Times New Roman" w:cs="Times New Roman"/>
          <w:sz w:val="28"/>
          <w:szCs w:val="28"/>
          <w:lang w:eastAsia="ru-RU"/>
        </w:rPr>
        <w:t xml:space="preserve"> </w:t>
      </w:r>
      <w:r w:rsidR="00B64E8B" w:rsidRPr="00184F4F">
        <w:rPr>
          <w:rFonts w:ascii="Times New Roman" w:eastAsia="Times New Roman" w:hAnsi="Times New Roman" w:cs="Times New Roman"/>
          <w:sz w:val="28"/>
          <w:szCs w:val="28"/>
          <w:lang w:eastAsia="ru-RU"/>
        </w:rPr>
        <w:t xml:space="preserve">та забезпечує захист інтересів </w:t>
      </w:r>
      <w:r w:rsidR="008F19D2" w:rsidRPr="00184F4F">
        <w:rPr>
          <w:rFonts w:ascii="Times New Roman" w:eastAsia="Times New Roman" w:hAnsi="Times New Roman" w:cs="Times New Roman"/>
          <w:sz w:val="28"/>
          <w:szCs w:val="28"/>
          <w:lang w:eastAsia="ru-RU"/>
        </w:rPr>
        <w:t xml:space="preserve">пасажирів від необґрунтованого збільшення вартості проїзду, </w:t>
      </w:r>
      <w:r w:rsidR="00883D91" w:rsidRPr="00184F4F">
        <w:rPr>
          <w:rFonts w:ascii="Times New Roman" w:eastAsia="Times New Roman" w:hAnsi="Times New Roman" w:cs="Times New Roman"/>
          <w:sz w:val="28"/>
          <w:szCs w:val="28"/>
          <w:lang w:eastAsia="ru-RU"/>
        </w:rPr>
        <w:t>в подальш</w:t>
      </w:r>
      <w:r w:rsidR="008A4E27" w:rsidRPr="00184F4F">
        <w:rPr>
          <w:rFonts w:ascii="Times New Roman" w:eastAsia="Times New Roman" w:hAnsi="Times New Roman" w:cs="Times New Roman"/>
          <w:sz w:val="28"/>
          <w:szCs w:val="28"/>
          <w:lang w:eastAsia="ru-RU"/>
        </w:rPr>
        <w:t xml:space="preserve">ому </w:t>
      </w:r>
      <w:r w:rsidR="00C32CC6">
        <w:rPr>
          <w:rFonts w:ascii="Times New Roman" w:eastAsia="Times New Roman" w:hAnsi="Times New Roman" w:cs="Times New Roman"/>
          <w:sz w:val="28"/>
          <w:szCs w:val="28"/>
          <w:lang w:eastAsia="ru-RU"/>
        </w:rPr>
        <w:t>контролює</w:t>
      </w:r>
      <w:r w:rsidR="008A4E27" w:rsidRPr="00184F4F">
        <w:rPr>
          <w:rFonts w:ascii="Times New Roman" w:eastAsia="Times New Roman" w:hAnsi="Times New Roman" w:cs="Times New Roman"/>
          <w:sz w:val="28"/>
          <w:szCs w:val="28"/>
          <w:lang w:eastAsia="ru-RU"/>
        </w:rPr>
        <w:t xml:space="preserve"> вартість перевезень</w:t>
      </w:r>
      <w:r w:rsidR="00883D91" w:rsidRPr="00184F4F">
        <w:rPr>
          <w:rFonts w:ascii="Times New Roman" w:eastAsia="Times New Roman" w:hAnsi="Times New Roman" w:cs="Times New Roman"/>
          <w:sz w:val="28"/>
          <w:szCs w:val="28"/>
          <w:lang w:eastAsia="ru-RU"/>
        </w:rPr>
        <w:t xml:space="preserve"> яку</w:t>
      </w:r>
      <w:r w:rsidR="008F19D2" w:rsidRPr="00184F4F">
        <w:rPr>
          <w:rFonts w:ascii="Times New Roman" w:eastAsia="Times New Roman" w:hAnsi="Times New Roman" w:cs="Times New Roman"/>
          <w:sz w:val="28"/>
          <w:szCs w:val="28"/>
          <w:lang w:eastAsia="ru-RU"/>
        </w:rPr>
        <w:t xml:space="preserve"> суб’єкт господарювання</w:t>
      </w:r>
      <w:r w:rsidR="00416A30" w:rsidRPr="00184F4F">
        <w:rPr>
          <w:rFonts w:ascii="Times New Roman" w:eastAsia="Times New Roman" w:hAnsi="Times New Roman" w:cs="Times New Roman"/>
          <w:sz w:val="28"/>
          <w:szCs w:val="28"/>
          <w:lang w:eastAsia="ru-RU"/>
        </w:rPr>
        <w:t xml:space="preserve"> – перевізник </w:t>
      </w:r>
      <w:r w:rsidR="008F19D2" w:rsidRPr="00184F4F">
        <w:rPr>
          <w:rFonts w:ascii="Times New Roman" w:eastAsia="Times New Roman" w:hAnsi="Times New Roman" w:cs="Times New Roman"/>
          <w:sz w:val="28"/>
          <w:szCs w:val="28"/>
          <w:lang w:eastAsia="ru-RU"/>
        </w:rPr>
        <w:t>не може перевищувати.</w:t>
      </w:r>
      <w:r w:rsidR="00787A97" w:rsidRPr="00787A97">
        <w:rPr>
          <w:rFonts w:ascii="Times New Roman" w:eastAsia="Times New Roman" w:hAnsi="Times New Roman" w:cs="Times New Roman"/>
          <w:sz w:val="28"/>
          <w:szCs w:val="28"/>
          <w:lang w:eastAsia="ru-RU"/>
        </w:rPr>
        <w:t xml:space="preserve"> </w:t>
      </w:r>
      <w:r w:rsidR="00787A97" w:rsidRPr="00184F4F">
        <w:rPr>
          <w:rFonts w:ascii="Times New Roman" w:eastAsia="Times New Roman" w:hAnsi="Times New Roman" w:cs="Times New Roman"/>
          <w:sz w:val="28"/>
          <w:szCs w:val="28"/>
          <w:lang w:eastAsia="ru-RU"/>
        </w:rPr>
        <w:t>Запропонований спосіб досягнення цілей є оптимальним шляхом вирішення проблеми й ґрунтується на загальнообов’язковому виконанні всіма учасниками правовідносин у сфері надання послуг з перевезення пасажирів та багажу на автобусних маршрутах загального користування у м. Дніпро</w:t>
      </w:r>
      <w:r w:rsidR="008944C3">
        <w:rPr>
          <w:rFonts w:ascii="Times New Roman" w:eastAsia="Times New Roman" w:hAnsi="Times New Roman" w:cs="Times New Roman"/>
          <w:sz w:val="28"/>
          <w:szCs w:val="28"/>
          <w:lang w:eastAsia="ru-RU"/>
        </w:rPr>
        <w:t>.</w:t>
      </w:r>
    </w:p>
    <w:p w:rsidR="008F19D2" w:rsidRDefault="008F19D2" w:rsidP="00787A97">
      <w:pPr>
        <w:spacing w:after="0" w:line="240" w:lineRule="auto"/>
        <w:ind w:firstLine="708"/>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Рішення</w:t>
      </w:r>
      <w:r w:rsidR="008A4E27" w:rsidRPr="00184F4F">
        <w:rPr>
          <w:rFonts w:ascii="Times New Roman" w:eastAsia="Times New Roman" w:hAnsi="Times New Roman" w:cs="Times New Roman"/>
          <w:sz w:val="28"/>
          <w:szCs w:val="28"/>
          <w:lang w:eastAsia="ru-RU"/>
        </w:rPr>
        <w:t xml:space="preserve"> викон</w:t>
      </w:r>
      <w:r w:rsidR="009B11EE">
        <w:rPr>
          <w:rFonts w:ascii="Times New Roman" w:eastAsia="Times New Roman" w:hAnsi="Times New Roman" w:cs="Times New Roman"/>
          <w:sz w:val="28"/>
          <w:szCs w:val="28"/>
          <w:lang w:eastAsia="ru-RU"/>
        </w:rPr>
        <w:t>авчого комітету</w:t>
      </w:r>
      <w:r w:rsidR="008A4E27" w:rsidRPr="00184F4F">
        <w:rPr>
          <w:rFonts w:ascii="Times New Roman" w:eastAsia="Times New Roman" w:hAnsi="Times New Roman" w:cs="Times New Roman"/>
          <w:sz w:val="28"/>
          <w:szCs w:val="28"/>
          <w:lang w:eastAsia="ru-RU"/>
        </w:rPr>
        <w:t xml:space="preserve"> Дніпровської міської ради набуває </w:t>
      </w:r>
      <w:r w:rsidRPr="00184F4F">
        <w:rPr>
          <w:rFonts w:ascii="Times New Roman" w:eastAsia="Times New Roman" w:hAnsi="Times New Roman" w:cs="Times New Roman"/>
          <w:sz w:val="28"/>
          <w:szCs w:val="28"/>
          <w:lang w:eastAsia="ru-RU"/>
        </w:rPr>
        <w:t xml:space="preserve">чинності з </w:t>
      </w:r>
      <w:r w:rsidR="00787A97">
        <w:rPr>
          <w:rFonts w:ascii="Times New Roman" w:eastAsia="Times New Roman" w:hAnsi="Times New Roman" w:cs="Times New Roman"/>
          <w:sz w:val="28"/>
          <w:szCs w:val="28"/>
          <w:lang w:eastAsia="ru-RU"/>
        </w:rPr>
        <w:t xml:space="preserve">дня </w:t>
      </w:r>
      <w:r w:rsidRPr="00184F4F">
        <w:rPr>
          <w:rFonts w:ascii="Times New Roman" w:eastAsia="Times New Roman" w:hAnsi="Times New Roman" w:cs="Times New Roman"/>
          <w:sz w:val="28"/>
          <w:szCs w:val="28"/>
          <w:lang w:eastAsia="ru-RU"/>
        </w:rPr>
        <w:t xml:space="preserve"> </w:t>
      </w:r>
      <w:r w:rsidR="008A4E27" w:rsidRPr="00184F4F">
        <w:rPr>
          <w:rFonts w:ascii="Times New Roman" w:eastAsia="Times New Roman" w:hAnsi="Times New Roman" w:cs="Times New Roman"/>
          <w:sz w:val="28"/>
          <w:szCs w:val="28"/>
          <w:lang w:eastAsia="ru-RU"/>
        </w:rPr>
        <w:t xml:space="preserve">його </w:t>
      </w:r>
      <w:r w:rsidR="00787A97">
        <w:rPr>
          <w:rFonts w:ascii="Times New Roman" w:eastAsia="Times New Roman" w:hAnsi="Times New Roman" w:cs="Times New Roman"/>
          <w:sz w:val="28"/>
          <w:szCs w:val="28"/>
          <w:lang w:eastAsia="ru-RU"/>
        </w:rPr>
        <w:t>офіційного оприлюднення у друкованих засобах масової інформації</w:t>
      </w:r>
      <w:r w:rsidRPr="00184F4F">
        <w:rPr>
          <w:rFonts w:ascii="Times New Roman" w:eastAsia="Times New Roman" w:hAnsi="Times New Roman" w:cs="Times New Roman"/>
          <w:sz w:val="28"/>
          <w:szCs w:val="28"/>
          <w:lang w:eastAsia="ru-RU"/>
        </w:rPr>
        <w:t>.</w:t>
      </w:r>
    </w:p>
    <w:p w:rsidR="007A178A" w:rsidRDefault="007A178A" w:rsidP="009B33EB">
      <w:pPr>
        <w:spacing w:after="0" w:line="240" w:lineRule="auto"/>
        <w:ind w:firstLine="708"/>
        <w:jc w:val="both"/>
        <w:rPr>
          <w:rFonts w:ascii="Times New Roman" w:eastAsia="Times New Roman" w:hAnsi="Times New Roman" w:cs="Times New Roman"/>
          <w:sz w:val="28"/>
          <w:szCs w:val="28"/>
          <w:lang w:eastAsia="ru-RU"/>
        </w:rPr>
      </w:pPr>
    </w:p>
    <w:p w:rsidR="008F19D2" w:rsidRPr="00184F4F" w:rsidRDefault="006E7148" w:rsidP="009B33EB">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VI.</w:t>
      </w:r>
      <w:r w:rsidR="008F19D2" w:rsidRPr="00184F4F">
        <w:rPr>
          <w:rFonts w:ascii="Times New Roman" w:eastAsia="Times New Roman" w:hAnsi="Times New Roman" w:cs="Times New Roman"/>
          <w:b/>
          <w:sz w:val="28"/>
          <w:szCs w:val="28"/>
          <w:lang w:eastAsia="ru-RU"/>
        </w:rPr>
        <w:t xml:space="preserve"> Оцінка виконання вимог регуляторного </w:t>
      </w:r>
      <w:proofErr w:type="spellStart"/>
      <w:r w:rsidR="008F19D2" w:rsidRPr="00184F4F">
        <w:rPr>
          <w:rFonts w:ascii="Times New Roman" w:eastAsia="Times New Roman" w:hAnsi="Times New Roman" w:cs="Times New Roman"/>
          <w:b/>
          <w:sz w:val="28"/>
          <w:szCs w:val="28"/>
          <w:lang w:eastAsia="ru-RU"/>
        </w:rPr>
        <w:t>акта</w:t>
      </w:r>
      <w:proofErr w:type="spellEnd"/>
      <w:r w:rsidR="008F19D2" w:rsidRPr="00184F4F">
        <w:rPr>
          <w:rFonts w:ascii="Times New Roman" w:eastAsia="Times New Roman" w:hAnsi="Times New Roman" w:cs="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13248" w:rsidRPr="00184F4F" w:rsidRDefault="00113248" w:rsidP="00657C43">
      <w:pPr>
        <w:spacing w:after="0" w:line="240" w:lineRule="auto"/>
        <w:jc w:val="both"/>
        <w:rPr>
          <w:rFonts w:ascii="Times New Roman" w:eastAsia="Times New Roman" w:hAnsi="Times New Roman" w:cs="Times New Roman"/>
          <w:sz w:val="28"/>
          <w:szCs w:val="28"/>
          <w:lang w:eastAsia="ru-RU"/>
        </w:rPr>
      </w:pPr>
    </w:p>
    <w:p w:rsidR="002B6CD9" w:rsidRPr="00F35A94" w:rsidRDefault="004A254B" w:rsidP="00787A97">
      <w:pPr>
        <w:spacing w:after="0" w:line="240" w:lineRule="auto"/>
        <w:ind w:firstLine="708"/>
        <w:jc w:val="both"/>
        <w:rPr>
          <w:rFonts w:ascii="Times New Roman" w:eastAsia="Times New Roman" w:hAnsi="Times New Roman" w:cs="Times New Roman"/>
          <w:sz w:val="28"/>
          <w:szCs w:val="28"/>
          <w:lang w:eastAsia="ru-RU"/>
        </w:rPr>
      </w:pPr>
      <w:r w:rsidRPr="00F35A94">
        <w:rPr>
          <w:rFonts w:ascii="Times New Roman" w:eastAsia="Times New Roman" w:hAnsi="Times New Roman" w:cs="Times New Roman"/>
          <w:sz w:val="28"/>
          <w:szCs w:val="28"/>
          <w:lang w:eastAsia="ru-RU"/>
        </w:rPr>
        <w:t xml:space="preserve">Державне регулювання рішення не передбачає утворення нового структурного підрозділу. Орган, який несе витрати </w:t>
      </w:r>
      <w:r w:rsidR="00E53C5B" w:rsidRPr="00F35A94">
        <w:rPr>
          <w:rFonts w:ascii="Times New Roman" w:eastAsia="Times New Roman" w:hAnsi="Times New Roman" w:cs="Times New Roman"/>
          <w:sz w:val="28"/>
          <w:szCs w:val="28"/>
          <w:lang w:eastAsia="ru-RU"/>
        </w:rPr>
        <w:t>пов’язані</w:t>
      </w:r>
      <w:r w:rsidRPr="00F35A94">
        <w:rPr>
          <w:rFonts w:ascii="Times New Roman" w:eastAsia="Times New Roman" w:hAnsi="Times New Roman" w:cs="Times New Roman"/>
          <w:sz w:val="28"/>
          <w:szCs w:val="28"/>
          <w:lang w:eastAsia="ru-RU"/>
        </w:rPr>
        <w:t xml:space="preserve"> </w:t>
      </w:r>
      <w:r w:rsidR="00E53C5B" w:rsidRPr="00F35A94">
        <w:rPr>
          <w:rFonts w:ascii="Times New Roman" w:eastAsia="Times New Roman" w:hAnsi="Times New Roman" w:cs="Times New Roman"/>
          <w:sz w:val="28"/>
          <w:szCs w:val="28"/>
          <w:lang w:eastAsia="ru-RU"/>
        </w:rPr>
        <w:t xml:space="preserve">з розробкою </w:t>
      </w:r>
      <w:r w:rsidR="00DF22B2" w:rsidRPr="00F35A94">
        <w:rPr>
          <w:rFonts w:ascii="Times New Roman" w:eastAsia="Times New Roman" w:hAnsi="Times New Roman" w:cs="Times New Roman"/>
          <w:sz w:val="28"/>
          <w:szCs w:val="28"/>
          <w:lang w:eastAsia="ru-RU"/>
        </w:rPr>
        <w:t>регуляторного</w:t>
      </w:r>
      <w:r w:rsidR="00E53C5B" w:rsidRPr="00F35A94">
        <w:rPr>
          <w:rFonts w:ascii="Times New Roman" w:eastAsia="Times New Roman" w:hAnsi="Times New Roman" w:cs="Times New Roman"/>
          <w:sz w:val="28"/>
          <w:szCs w:val="28"/>
          <w:lang w:eastAsia="ru-RU"/>
        </w:rPr>
        <w:t xml:space="preserve"> </w:t>
      </w:r>
      <w:proofErr w:type="spellStart"/>
      <w:r w:rsidR="00E53C5B" w:rsidRPr="00F35A94">
        <w:rPr>
          <w:rFonts w:ascii="Times New Roman" w:eastAsia="Times New Roman" w:hAnsi="Times New Roman" w:cs="Times New Roman"/>
          <w:sz w:val="28"/>
          <w:szCs w:val="28"/>
          <w:lang w:eastAsia="ru-RU"/>
        </w:rPr>
        <w:t>акт</w:t>
      </w:r>
      <w:r w:rsidR="00787A97" w:rsidRPr="00F35A94">
        <w:rPr>
          <w:rFonts w:ascii="Times New Roman" w:eastAsia="Times New Roman" w:hAnsi="Times New Roman" w:cs="Times New Roman"/>
          <w:sz w:val="28"/>
          <w:szCs w:val="28"/>
          <w:lang w:eastAsia="ru-RU"/>
        </w:rPr>
        <w:t>а</w:t>
      </w:r>
      <w:proofErr w:type="spellEnd"/>
      <w:r w:rsidR="00E53C5B" w:rsidRPr="00F35A94">
        <w:rPr>
          <w:rFonts w:ascii="Times New Roman" w:eastAsia="Times New Roman" w:hAnsi="Times New Roman" w:cs="Times New Roman"/>
          <w:sz w:val="28"/>
          <w:szCs w:val="28"/>
          <w:lang w:eastAsia="ru-RU"/>
        </w:rPr>
        <w:t>, контролем за його виконання, проведенням аналізу та заходів по відстеженню результативності регуляторного акт</w:t>
      </w:r>
      <w:r w:rsidR="001B75CE" w:rsidRPr="00F35A94">
        <w:rPr>
          <w:rFonts w:ascii="Times New Roman" w:eastAsia="Times New Roman" w:hAnsi="Times New Roman" w:cs="Times New Roman"/>
          <w:sz w:val="28"/>
          <w:szCs w:val="28"/>
          <w:lang w:val="ru-RU" w:eastAsia="ru-RU"/>
        </w:rPr>
        <w:t>а</w:t>
      </w:r>
      <w:r w:rsidR="0020339F" w:rsidRPr="00F35A94">
        <w:rPr>
          <w:rFonts w:ascii="Times New Roman" w:eastAsia="Times New Roman" w:hAnsi="Times New Roman" w:cs="Times New Roman"/>
          <w:sz w:val="28"/>
          <w:szCs w:val="28"/>
          <w:lang w:eastAsia="ru-RU"/>
        </w:rPr>
        <w:t xml:space="preserve"> –</w:t>
      </w:r>
      <w:r w:rsidR="009767EA" w:rsidRPr="00F35A94">
        <w:rPr>
          <w:rFonts w:ascii="Times New Roman" w:eastAsia="Times New Roman" w:hAnsi="Times New Roman" w:cs="Times New Roman"/>
          <w:sz w:val="28"/>
          <w:szCs w:val="28"/>
          <w:lang w:eastAsia="ru-RU"/>
        </w:rPr>
        <w:t xml:space="preserve"> </w:t>
      </w:r>
      <w:r w:rsidR="005F48A0" w:rsidRPr="00F35A94">
        <w:rPr>
          <w:rFonts w:ascii="Times New Roman" w:eastAsia="Times New Roman" w:hAnsi="Times New Roman" w:cs="Times New Roman"/>
          <w:sz w:val="28"/>
          <w:szCs w:val="28"/>
          <w:lang w:eastAsia="ru-RU"/>
        </w:rPr>
        <w:t>департамент транспорту та транспортної інфраструктурі Дніпровської міської ради.</w:t>
      </w:r>
    </w:p>
    <w:p w:rsidR="002B6CD9" w:rsidRPr="00F35A94" w:rsidRDefault="002B6CD9" w:rsidP="005F48A0">
      <w:pPr>
        <w:spacing w:after="0" w:line="240" w:lineRule="auto"/>
        <w:ind w:firstLine="708"/>
        <w:jc w:val="both"/>
        <w:rPr>
          <w:rFonts w:ascii="Times New Roman" w:eastAsia="Times New Roman" w:hAnsi="Times New Roman" w:cs="Times New Roman"/>
          <w:sz w:val="28"/>
          <w:szCs w:val="28"/>
          <w:lang w:eastAsia="ru-RU"/>
        </w:rPr>
      </w:pPr>
      <w:r w:rsidRPr="00F35A94">
        <w:rPr>
          <w:rFonts w:ascii="Times New Roman" w:eastAsia="Times New Roman" w:hAnsi="Times New Roman" w:cs="Times New Roman"/>
          <w:sz w:val="28"/>
          <w:szCs w:val="28"/>
          <w:lang w:eastAsia="ru-RU"/>
        </w:rPr>
        <w:t xml:space="preserve">Посадовими </w:t>
      </w:r>
      <w:r w:rsidR="00DF22B2" w:rsidRPr="00F35A94">
        <w:rPr>
          <w:rFonts w:ascii="Times New Roman" w:eastAsia="Times New Roman" w:hAnsi="Times New Roman" w:cs="Times New Roman"/>
          <w:sz w:val="28"/>
          <w:szCs w:val="28"/>
          <w:lang w:eastAsia="ru-RU"/>
        </w:rPr>
        <w:t>обов’язками</w:t>
      </w:r>
      <w:r w:rsidRPr="00F35A94">
        <w:rPr>
          <w:rFonts w:ascii="Times New Roman" w:eastAsia="Times New Roman" w:hAnsi="Times New Roman" w:cs="Times New Roman"/>
          <w:sz w:val="28"/>
          <w:szCs w:val="28"/>
          <w:lang w:eastAsia="ru-RU"/>
        </w:rPr>
        <w:t xml:space="preserve"> спеціалістів </w:t>
      </w:r>
      <w:r w:rsidR="006E7148" w:rsidRPr="00F35A94">
        <w:rPr>
          <w:rFonts w:ascii="Times New Roman" w:eastAsia="Times New Roman" w:hAnsi="Times New Roman" w:cs="Times New Roman"/>
          <w:sz w:val="28"/>
          <w:szCs w:val="28"/>
          <w:lang w:eastAsia="ru-RU"/>
        </w:rPr>
        <w:t xml:space="preserve">департаменту транспорту та </w:t>
      </w:r>
      <w:proofErr w:type="spellStart"/>
      <w:r w:rsidR="006E7148" w:rsidRPr="00F35A94">
        <w:rPr>
          <w:rFonts w:ascii="Times New Roman" w:eastAsia="Times New Roman" w:hAnsi="Times New Roman" w:cs="Times New Roman"/>
          <w:sz w:val="28"/>
          <w:szCs w:val="28"/>
          <w:lang w:eastAsia="ru-RU"/>
        </w:rPr>
        <w:t>транспротної</w:t>
      </w:r>
      <w:proofErr w:type="spellEnd"/>
      <w:r w:rsidR="006E7148" w:rsidRPr="00F35A94">
        <w:rPr>
          <w:rFonts w:ascii="Times New Roman" w:eastAsia="Times New Roman" w:hAnsi="Times New Roman" w:cs="Times New Roman"/>
          <w:sz w:val="28"/>
          <w:szCs w:val="28"/>
          <w:lang w:eastAsia="ru-RU"/>
        </w:rPr>
        <w:t xml:space="preserve"> інфраструктури Дніпровської міської ради</w:t>
      </w:r>
      <w:r w:rsidR="00DA6508" w:rsidRPr="00F35A94">
        <w:rPr>
          <w:rFonts w:ascii="Times New Roman" w:eastAsia="Times New Roman" w:hAnsi="Times New Roman" w:cs="Times New Roman"/>
          <w:sz w:val="28"/>
          <w:szCs w:val="28"/>
          <w:lang w:eastAsia="ru-RU"/>
        </w:rPr>
        <w:t xml:space="preserve"> передбачено здійснення зазначеної діяльності, тобто додаткові витрати на адміністрування</w:t>
      </w:r>
      <w:r w:rsidR="00CE50AC" w:rsidRPr="00F35A94">
        <w:rPr>
          <w:rFonts w:ascii="Times New Roman" w:eastAsia="Times New Roman" w:hAnsi="Times New Roman" w:cs="Times New Roman"/>
          <w:sz w:val="28"/>
          <w:szCs w:val="28"/>
          <w:lang w:eastAsia="ru-RU"/>
        </w:rPr>
        <w:t xml:space="preserve"> </w:t>
      </w:r>
      <w:r w:rsidR="00DF22B2" w:rsidRPr="00F35A94">
        <w:rPr>
          <w:rFonts w:ascii="Times New Roman" w:eastAsia="Times New Roman" w:hAnsi="Times New Roman" w:cs="Times New Roman"/>
          <w:sz w:val="28"/>
          <w:szCs w:val="28"/>
          <w:lang w:eastAsia="ru-RU"/>
        </w:rPr>
        <w:t>регулювання відсутні</w:t>
      </w:r>
      <w:r w:rsidR="00CE50AC" w:rsidRPr="00F35A94">
        <w:rPr>
          <w:rFonts w:ascii="Times New Roman" w:eastAsia="Times New Roman" w:hAnsi="Times New Roman" w:cs="Times New Roman"/>
          <w:sz w:val="28"/>
          <w:szCs w:val="28"/>
          <w:lang w:eastAsia="ru-RU"/>
        </w:rPr>
        <w:t>.</w:t>
      </w:r>
    </w:p>
    <w:p w:rsidR="008F19D2" w:rsidRPr="00F35A94" w:rsidRDefault="00766639" w:rsidP="00791D8E">
      <w:pPr>
        <w:spacing w:after="0" w:line="240" w:lineRule="auto"/>
        <w:ind w:firstLine="708"/>
        <w:jc w:val="both"/>
        <w:rPr>
          <w:rFonts w:ascii="Times New Roman" w:eastAsia="Times New Roman" w:hAnsi="Times New Roman" w:cs="Times New Roman"/>
          <w:sz w:val="28"/>
          <w:szCs w:val="28"/>
          <w:lang w:eastAsia="ru-RU"/>
        </w:rPr>
      </w:pPr>
      <w:r w:rsidRPr="00F35A94">
        <w:rPr>
          <w:rFonts w:ascii="Times New Roman" w:eastAsia="Times New Roman" w:hAnsi="Times New Roman" w:cs="Times New Roman"/>
          <w:sz w:val="28"/>
          <w:szCs w:val="28"/>
          <w:lang w:eastAsia="ru-RU"/>
        </w:rPr>
        <w:t xml:space="preserve">Прийняття регуляторного </w:t>
      </w:r>
      <w:proofErr w:type="spellStart"/>
      <w:r w:rsidRPr="00F35A94">
        <w:rPr>
          <w:rFonts w:ascii="Times New Roman" w:eastAsia="Times New Roman" w:hAnsi="Times New Roman" w:cs="Times New Roman"/>
          <w:sz w:val="28"/>
          <w:szCs w:val="28"/>
          <w:lang w:eastAsia="ru-RU"/>
        </w:rPr>
        <w:t>акта</w:t>
      </w:r>
      <w:proofErr w:type="spellEnd"/>
      <w:r w:rsidR="008F19D2" w:rsidRPr="00F35A94">
        <w:rPr>
          <w:rFonts w:ascii="Times New Roman" w:eastAsia="Times New Roman" w:hAnsi="Times New Roman" w:cs="Times New Roman"/>
          <w:sz w:val="28"/>
          <w:szCs w:val="28"/>
          <w:lang w:eastAsia="ru-RU"/>
        </w:rPr>
        <w:t xml:space="preserve"> дозволить сформувати прозорі, чіткі та зрозумілі правила поведінки суб'єктів підприєм</w:t>
      </w:r>
      <w:r w:rsidR="00440410" w:rsidRPr="00F35A94">
        <w:rPr>
          <w:rFonts w:ascii="Times New Roman" w:eastAsia="Times New Roman" w:hAnsi="Times New Roman" w:cs="Times New Roman"/>
          <w:sz w:val="28"/>
          <w:szCs w:val="28"/>
          <w:lang w:eastAsia="ru-RU"/>
        </w:rPr>
        <w:t>ницької діяльності та громадян</w:t>
      </w:r>
      <w:r w:rsidR="008F19D2" w:rsidRPr="00F35A94">
        <w:rPr>
          <w:rFonts w:ascii="Times New Roman" w:eastAsia="Times New Roman" w:hAnsi="Times New Roman" w:cs="Times New Roman"/>
          <w:sz w:val="28"/>
          <w:szCs w:val="28"/>
          <w:lang w:eastAsia="ru-RU"/>
        </w:rPr>
        <w:t xml:space="preserve"> на ринку пасажир</w:t>
      </w:r>
      <w:r w:rsidR="00440410" w:rsidRPr="00F35A94">
        <w:rPr>
          <w:rFonts w:ascii="Times New Roman" w:eastAsia="Times New Roman" w:hAnsi="Times New Roman" w:cs="Times New Roman"/>
          <w:sz w:val="28"/>
          <w:szCs w:val="28"/>
          <w:lang w:eastAsia="ru-RU"/>
        </w:rPr>
        <w:t>ських перевезень у м.</w:t>
      </w:r>
      <w:r w:rsidR="00791D8E" w:rsidRPr="00F35A94">
        <w:rPr>
          <w:rFonts w:ascii="Times New Roman" w:eastAsia="Times New Roman" w:hAnsi="Times New Roman" w:cs="Times New Roman"/>
          <w:sz w:val="28"/>
          <w:szCs w:val="28"/>
          <w:lang w:eastAsia="ru-RU"/>
        </w:rPr>
        <w:t xml:space="preserve"> Дніпрі</w:t>
      </w:r>
      <w:r w:rsidR="008F19D2" w:rsidRPr="00F35A94">
        <w:rPr>
          <w:rFonts w:ascii="Times New Roman" w:eastAsia="Times New Roman" w:hAnsi="Times New Roman" w:cs="Times New Roman"/>
          <w:sz w:val="28"/>
          <w:szCs w:val="28"/>
          <w:lang w:eastAsia="ru-RU"/>
        </w:rPr>
        <w:t>.</w:t>
      </w:r>
    </w:p>
    <w:p w:rsidR="00113248" w:rsidRPr="00184F4F" w:rsidRDefault="00113248" w:rsidP="00657C43">
      <w:pPr>
        <w:spacing w:after="0" w:line="240" w:lineRule="auto"/>
        <w:jc w:val="both"/>
        <w:rPr>
          <w:rFonts w:ascii="Times New Roman" w:eastAsia="Times New Roman" w:hAnsi="Times New Roman" w:cs="Times New Roman"/>
          <w:sz w:val="28"/>
          <w:szCs w:val="28"/>
          <w:lang w:eastAsia="ru-RU"/>
        </w:rPr>
      </w:pPr>
    </w:p>
    <w:p w:rsidR="008F19D2" w:rsidRPr="00184F4F" w:rsidRDefault="008F19D2" w:rsidP="00657C43">
      <w:pPr>
        <w:spacing w:after="0" w:line="240" w:lineRule="auto"/>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u w:val="single"/>
          <w:lang w:eastAsia="ru-RU"/>
        </w:rPr>
        <w:t>Позитивними факторами можуть бути:</w:t>
      </w:r>
    </w:p>
    <w:p w:rsidR="008F19D2" w:rsidRPr="00184F4F" w:rsidRDefault="00CD051D" w:rsidP="00657C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F19D2" w:rsidRPr="00184F4F">
        <w:rPr>
          <w:rFonts w:ascii="Times New Roman" w:eastAsia="Times New Roman" w:hAnsi="Times New Roman" w:cs="Times New Roman"/>
          <w:sz w:val="28"/>
          <w:szCs w:val="28"/>
          <w:lang w:eastAsia="ru-RU"/>
        </w:rPr>
        <w:t> </w:t>
      </w:r>
      <w:proofErr w:type="spellStart"/>
      <w:r w:rsidR="00EF0B1E">
        <w:rPr>
          <w:rFonts w:ascii="Times New Roman" w:eastAsia="Times New Roman" w:hAnsi="Times New Roman" w:cs="Times New Roman"/>
          <w:sz w:val="28"/>
          <w:szCs w:val="28"/>
          <w:lang w:val="ru-RU" w:eastAsia="ru-RU"/>
        </w:rPr>
        <w:t>покращення</w:t>
      </w:r>
      <w:proofErr w:type="spellEnd"/>
      <w:r w:rsidR="008F19D2" w:rsidRPr="00184F4F">
        <w:rPr>
          <w:rFonts w:ascii="Times New Roman" w:eastAsia="Times New Roman" w:hAnsi="Times New Roman" w:cs="Times New Roman"/>
          <w:sz w:val="28"/>
          <w:szCs w:val="28"/>
          <w:lang w:eastAsia="ru-RU"/>
        </w:rPr>
        <w:t xml:space="preserve"> якості надання послуг  з перевезення пасажирів на належному рівні;</w:t>
      </w:r>
    </w:p>
    <w:p w:rsidR="008F19D2" w:rsidRPr="00184F4F" w:rsidRDefault="00CD051D" w:rsidP="00657C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F19D2" w:rsidRPr="00184F4F">
        <w:rPr>
          <w:rFonts w:ascii="Times New Roman" w:eastAsia="Times New Roman" w:hAnsi="Times New Roman" w:cs="Times New Roman"/>
          <w:sz w:val="28"/>
          <w:szCs w:val="28"/>
          <w:lang w:eastAsia="ru-RU"/>
        </w:rPr>
        <w:t> забезпечення окупності тарифів, покращення результатів фінансово-господарської діяльності суб’єктів го</w:t>
      </w:r>
      <w:r w:rsidR="0004780C" w:rsidRPr="00184F4F">
        <w:rPr>
          <w:rFonts w:ascii="Times New Roman" w:eastAsia="Times New Roman" w:hAnsi="Times New Roman" w:cs="Times New Roman"/>
          <w:sz w:val="28"/>
          <w:szCs w:val="28"/>
          <w:lang w:eastAsia="ru-RU"/>
        </w:rPr>
        <w:t>сподарювання-перевізників</w:t>
      </w:r>
      <w:r w:rsidR="008F19D2" w:rsidRPr="00184F4F">
        <w:rPr>
          <w:rFonts w:ascii="Times New Roman" w:eastAsia="Times New Roman" w:hAnsi="Times New Roman" w:cs="Times New Roman"/>
          <w:sz w:val="28"/>
          <w:szCs w:val="28"/>
          <w:lang w:eastAsia="ru-RU"/>
        </w:rPr>
        <w:t>.</w:t>
      </w:r>
    </w:p>
    <w:p w:rsidR="0004780C" w:rsidRPr="00184F4F" w:rsidRDefault="0004780C" w:rsidP="00657C43">
      <w:pPr>
        <w:spacing w:after="0" w:line="240" w:lineRule="auto"/>
        <w:jc w:val="both"/>
        <w:rPr>
          <w:rFonts w:ascii="Times New Roman" w:eastAsia="Times New Roman" w:hAnsi="Times New Roman" w:cs="Times New Roman"/>
          <w:sz w:val="28"/>
          <w:szCs w:val="28"/>
          <w:u w:val="single"/>
          <w:lang w:eastAsia="ru-RU"/>
        </w:rPr>
      </w:pPr>
    </w:p>
    <w:p w:rsidR="008F19D2" w:rsidRPr="00184F4F" w:rsidRDefault="008F19D2" w:rsidP="00657C43">
      <w:pPr>
        <w:spacing w:after="0" w:line="240" w:lineRule="auto"/>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u w:val="single"/>
          <w:lang w:eastAsia="ru-RU"/>
        </w:rPr>
        <w:t>Негативними факторами можуть бути:</w:t>
      </w:r>
    </w:p>
    <w:p w:rsidR="008F19D2" w:rsidRDefault="008F19D2" w:rsidP="00657C43">
      <w:pPr>
        <w:spacing w:after="0" w:line="240" w:lineRule="auto"/>
        <w:jc w:val="both"/>
        <w:rPr>
          <w:rFonts w:ascii="Times New Roman" w:eastAsia="Times New Roman" w:hAnsi="Times New Roman" w:cs="Times New Roman"/>
          <w:sz w:val="28"/>
          <w:szCs w:val="28"/>
          <w:lang w:val="ru-RU" w:eastAsia="ru-RU"/>
        </w:rPr>
      </w:pPr>
      <w:r w:rsidRPr="00184F4F">
        <w:rPr>
          <w:rFonts w:ascii="Times New Roman" w:eastAsia="Times New Roman" w:hAnsi="Times New Roman" w:cs="Times New Roman"/>
          <w:sz w:val="28"/>
          <w:szCs w:val="28"/>
          <w:lang w:eastAsia="ru-RU"/>
        </w:rPr>
        <w:lastRenderedPageBreak/>
        <w:t>- тимча</w:t>
      </w:r>
      <w:r w:rsidR="00E02EBC">
        <w:rPr>
          <w:rFonts w:ascii="Times New Roman" w:eastAsia="Times New Roman" w:hAnsi="Times New Roman" w:cs="Times New Roman"/>
          <w:sz w:val="28"/>
          <w:szCs w:val="28"/>
          <w:lang w:eastAsia="ru-RU"/>
        </w:rPr>
        <w:t>сове падіння обсягів перевезень</w:t>
      </w:r>
      <w:r w:rsidR="00E02EBC">
        <w:rPr>
          <w:rFonts w:ascii="Times New Roman" w:eastAsia="Times New Roman" w:hAnsi="Times New Roman" w:cs="Times New Roman"/>
          <w:sz w:val="28"/>
          <w:szCs w:val="28"/>
          <w:lang w:val="ru-RU" w:eastAsia="ru-RU"/>
        </w:rPr>
        <w:t>;</w:t>
      </w:r>
    </w:p>
    <w:p w:rsidR="00EF0B1E" w:rsidRDefault="00EF0B1E" w:rsidP="00657C4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зростання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витрат</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мешканців</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проїзд</w:t>
      </w:r>
      <w:proofErr w:type="spellEnd"/>
      <w:r>
        <w:rPr>
          <w:rFonts w:ascii="Times New Roman" w:eastAsia="Times New Roman" w:hAnsi="Times New Roman" w:cs="Times New Roman"/>
          <w:sz w:val="28"/>
          <w:szCs w:val="28"/>
          <w:lang w:val="ru-RU" w:eastAsia="ru-RU"/>
        </w:rPr>
        <w:t>;</w:t>
      </w:r>
    </w:p>
    <w:p w:rsidR="0004780C" w:rsidRPr="00184F4F" w:rsidRDefault="0004780C" w:rsidP="00657C43">
      <w:pPr>
        <w:spacing w:after="0" w:line="240" w:lineRule="auto"/>
        <w:jc w:val="both"/>
        <w:rPr>
          <w:rFonts w:ascii="Times New Roman" w:eastAsia="Times New Roman" w:hAnsi="Times New Roman" w:cs="Times New Roman"/>
          <w:sz w:val="28"/>
          <w:szCs w:val="28"/>
          <w:lang w:eastAsia="ru-RU"/>
        </w:rPr>
      </w:pPr>
    </w:p>
    <w:p w:rsidR="008F19D2" w:rsidRPr="00184F4F" w:rsidRDefault="008F19D2" w:rsidP="00791D8E">
      <w:pPr>
        <w:spacing w:after="0" w:line="240" w:lineRule="auto"/>
        <w:ind w:firstLine="708"/>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Непередбачуваними загрозами досягненн</w:t>
      </w:r>
      <w:r w:rsidR="0004780C" w:rsidRPr="00184F4F">
        <w:rPr>
          <w:rFonts w:ascii="Times New Roman" w:eastAsia="Times New Roman" w:hAnsi="Times New Roman" w:cs="Times New Roman"/>
          <w:sz w:val="28"/>
          <w:szCs w:val="28"/>
          <w:lang w:eastAsia="ru-RU"/>
        </w:rPr>
        <w:t xml:space="preserve">я мети даного регуляторного </w:t>
      </w:r>
      <w:proofErr w:type="spellStart"/>
      <w:r w:rsidR="0004780C" w:rsidRPr="00184F4F">
        <w:rPr>
          <w:rFonts w:ascii="Times New Roman" w:eastAsia="Times New Roman" w:hAnsi="Times New Roman" w:cs="Times New Roman"/>
          <w:sz w:val="28"/>
          <w:szCs w:val="28"/>
          <w:lang w:eastAsia="ru-RU"/>
        </w:rPr>
        <w:t>акта</w:t>
      </w:r>
      <w:proofErr w:type="spellEnd"/>
      <w:r w:rsidRPr="00184F4F">
        <w:rPr>
          <w:rFonts w:ascii="Times New Roman" w:eastAsia="Times New Roman" w:hAnsi="Times New Roman" w:cs="Times New Roman"/>
          <w:sz w:val="28"/>
          <w:szCs w:val="28"/>
          <w:lang w:eastAsia="ru-RU"/>
        </w:rPr>
        <w:t xml:space="preserve"> є суттєві зміни у діючому законодавстві стосовно організації міських пасажирських перевезень, цінові коливання на ринку паливно-мастильних матеріалів.</w:t>
      </w:r>
    </w:p>
    <w:p w:rsidR="008F19D2" w:rsidRPr="00184F4F" w:rsidRDefault="008F19D2" w:rsidP="00791D8E">
      <w:pPr>
        <w:spacing w:after="0" w:line="240" w:lineRule="auto"/>
        <w:ind w:firstLine="708"/>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 xml:space="preserve">Досягнення визначеної цілі планується шляхом прийняття рішення </w:t>
      </w:r>
      <w:r w:rsidR="0004780C" w:rsidRPr="00184F4F">
        <w:rPr>
          <w:rFonts w:ascii="Times New Roman" w:eastAsia="Times New Roman" w:hAnsi="Times New Roman" w:cs="Times New Roman"/>
          <w:sz w:val="28"/>
          <w:szCs w:val="28"/>
          <w:lang w:eastAsia="ru-RU"/>
        </w:rPr>
        <w:t>виконавчого комітету</w:t>
      </w:r>
      <w:r w:rsidR="00B36E4C" w:rsidRPr="00184F4F">
        <w:rPr>
          <w:rFonts w:ascii="Times New Roman" w:eastAsia="Times New Roman" w:hAnsi="Times New Roman" w:cs="Times New Roman"/>
          <w:sz w:val="28"/>
          <w:szCs w:val="28"/>
          <w:lang w:eastAsia="ru-RU"/>
        </w:rPr>
        <w:t xml:space="preserve"> Дніпровської</w:t>
      </w:r>
      <w:r w:rsidRPr="00184F4F">
        <w:rPr>
          <w:rFonts w:ascii="Times New Roman" w:eastAsia="Times New Roman" w:hAnsi="Times New Roman" w:cs="Times New Roman"/>
          <w:sz w:val="28"/>
          <w:szCs w:val="28"/>
          <w:lang w:eastAsia="ru-RU"/>
        </w:rPr>
        <w:t xml:space="preserve"> міської ради «</w:t>
      </w:r>
      <w:r w:rsidRPr="00184F4F">
        <w:rPr>
          <w:rFonts w:ascii="Times New Roman" w:eastAsia="Times New Roman" w:hAnsi="Times New Roman" w:cs="Times New Roman"/>
          <w:color w:val="000000" w:themeColor="text1"/>
          <w:sz w:val="28"/>
          <w:szCs w:val="28"/>
          <w:lang w:eastAsia="ru-RU"/>
        </w:rPr>
        <w:t>Про встановлення г</w:t>
      </w:r>
      <w:r w:rsidR="0004780C" w:rsidRPr="00184F4F">
        <w:rPr>
          <w:rFonts w:ascii="Times New Roman" w:eastAsia="Times New Roman" w:hAnsi="Times New Roman" w:cs="Times New Roman"/>
          <w:color w:val="000000" w:themeColor="text1"/>
          <w:sz w:val="28"/>
          <w:szCs w:val="28"/>
          <w:lang w:eastAsia="ru-RU"/>
        </w:rPr>
        <w:t xml:space="preserve">раничних тарифів на </w:t>
      </w:r>
      <w:r w:rsidRPr="00184F4F">
        <w:rPr>
          <w:rFonts w:ascii="Times New Roman" w:eastAsia="Times New Roman" w:hAnsi="Times New Roman" w:cs="Times New Roman"/>
          <w:color w:val="000000" w:themeColor="text1"/>
          <w:sz w:val="28"/>
          <w:szCs w:val="28"/>
          <w:lang w:eastAsia="ru-RU"/>
        </w:rPr>
        <w:t>послуги з перевезення пасажирів</w:t>
      </w:r>
      <w:r w:rsidR="008F51D7" w:rsidRPr="00184F4F">
        <w:rPr>
          <w:rFonts w:ascii="Times New Roman" w:eastAsia="Times New Roman" w:hAnsi="Times New Roman" w:cs="Times New Roman"/>
          <w:color w:val="000000" w:themeColor="text1"/>
          <w:sz w:val="28"/>
          <w:szCs w:val="28"/>
          <w:lang w:eastAsia="ru-RU"/>
        </w:rPr>
        <w:t xml:space="preserve"> та багажу</w:t>
      </w:r>
      <w:r w:rsidR="0004780C" w:rsidRPr="00184F4F">
        <w:rPr>
          <w:rFonts w:ascii="Times New Roman" w:eastAsia="Times New Roman" w:hAnsi="Times New Roman" w:cs="Times New Roman"/>
          <w:color w:val="000000" w:themeColor="text1"/>
          <w:sz w:val="28"/>
          <w:szCs w:val="28"/>
          <w:lang w:eastAsia="ru-RU"/>
        </w:rPr>
        <w:t xml:space="preserve"> автобусними маршрутами загального користування</w:t>
      </w:r>
      <w:r w:rsidRPr="00184F4F">
        <w:rPr>
          <w:rFonts w:ascii="Times New Roman" w:eastAsia="Times New Roman" w:hAnsi="Times New Roman" w:cs="Times New Roman"/>
          <w:color w:val="000000" w:themeColor="text1"/>
          <w:sz w:val="28"/>
          <w:szCs w:val="28"/>
          <w:lang w:eastAsia="ru-RU"/>
        </w:rPr>
        <w:t xml:space="preserve">», тобто приведення у відповідність тарифів на послуги з перевезення пасажирів до економічно обґрунтованого рівня і розрахункових витрат суб’єктів господарювання, які надають відповідні послуги. </w:t>
      </w:r>
      <w:r w:rsidRPr="00184F4F">
        <w:rPr>
          <w:rFonts w:ascii="Times New Roman" w:eastAsia="Times New Roman" w:hAnsi="Times New Roman" w:cs="Times New Roman"/>
          <w:sz w:val="28"/>
          <w:szCs w:val="28"/>
          <w:lang w:eastAsia="ru-RU"/>
        </w:rPr>
        <w:t xml:space="preserve">Дія </w:t>
      </w:r>
      <w:r w:rsidR="00B36E4C" w:rsidRPr="00184F4F">
        <w:rPr>
          <w:rFonts w:ascii="Times New Roman" w:eastAsia="Times New Roman" w:hAnsi="Times New Roman" w:cs="Times New Roman"/>
          <w:sz w:val="28"/>
          <w:szCs w:val="28"/>
          <w:lang w:eastAsia="ru-RU"/>
        </w:rPr>
        <w:t xml:space="preserve">цього регуляторного </w:t>
      </w:r>
      <w:proofErr w:type="spellStart"/>
      <w:r w:rsidR="00B36E4C" w:rsidRPr="00184F4F">
        <w:rPr>
          <w:rFonts w:ascii="Times New Roman" w:eastAsia="Times New Roman" w:hAnsi="Times New Roman" w:cs="Times New Roman"/>
          <w:sz w:val="28"/>
          <w:szCs w:val="28"/>
          <w:lang w:eastAsia="ru-RU"/>
        </w:rPr>
        <w:t>акта</w:t>
      </w:r>
      <w:proofErr w:type="spellEnd"/>
      <w:r w:rsidR="00B36E4C" w:rsidRPr="00184F4F">
        <w:rPr>
          <w:rFonts w:ascii="Times New Roman" w:eastAsia="Times New Roman" w:hAnsi="Times New Roman" w:cs="Times New Roman"/>
          <w:sz w:val="28"/>
          <w:szCs w:val="28"/>
          <w:lang w:eastAsia="ru-RU"/>
        </w:rPr>
        <w:t xml:space="preserve"> надає</w:t>
      </w:r>
      <w:r w:rsidRPr="00184F4F">
        <w:rPr>
          <w:rFonts w:ascii="Times New Roman" w:eastAsia="Times New Roman" w:hAnsi="Times New Roman" w:cs="Times New Roman"/>
          <w:sz w:val="28"/>
          <w:szCs w:val="28"/>
          <w:lang w:eastAsia="ru-RU"/>
        </w:rPr>
        <w:t xml:space="preserve"> змогу забезпечити безпеку та якість транспортного обслуговування </w:t>
      </w:r>
      <w:r w:rsidR="00B36E4C" w:rsidRPr="00184F4F">
        <w:rPr>
          <w:rFonts w:ascii="Times New Roman" w:eastAsia="Times New Roman" w:hAnsi="Times New Roman" w:cs="Times New Roman"/>
          <w:sz w:val="28"/>
          <w:szCs w:val="28"/>
          <w:lang w:eastAsia="ru-RU"/>
        </w:rPr>
        <w:t xml:space="preserve">для </w:t>
      </w:r>
      <w:r w:rsidRPr="00184F4F">
        <w:rPr>
          <w:rFonts w:ascii="Times New Roman" w:eastAsia="Times New Roman" w:hAnsi="Times New Roman" w:cs="Times New Roman"/>
          <w:sz w:val="28"/>
          <w:szCs w:val="28"/>
          <w:lang w:eastAsia="ru-RU"/>
        </w:rPr>
        <w:t>населення.</w:t>
      </w:r>
    </w:p>
    <w:p w:rsidR="008F19D2" w:rsidRPr="00184F4F" w:rsidRDefault="008F19D2" w:rsidP="00791D8E">
      <w:pPr>
        <w:spacing w:after="0" w:line="240" w:lineRule="auto"/>
        <w:ind w:firstLine="708"/>
        <w:jc w:val="both"/>
        <w:rPr>
          <w:rFonts w:ascii="Times New Roman" w:eastAsia="Times New Roman" w:hAnsi="Times New Roman" w:cs="Times New Roman"/>
          <w:sz w:val="28"/>
          <w:szCs w:val="28"/>
          <w:lang w:eastAsia="ru-RU"/>
        </w:rPr>
      </w:pPr>
      <w:r w:rsidRPr="00184F4F">
        <w:rPr>
          <w:rFonts w:ascii="Times New Roman" w:eastAsia="Times New Roman" w:hAnsi="Times New Roman" w:cs="Times New Roman"/>
          <w:sz w:val="28"/>
          <w:szCs w:val="28"/>
          <w:lang w:eastAsia="ru-RU"/>
        </w:rPr>
        <w:t xml:space="preserve">На дію даного регуляторного </w:t>
      </w:r>
      <w:proofErr w:type="spellStart"/>
      <w:r w:rsidRPr="00184F4F">
        <w:rPr>
          <w:rFonts w:ascii="Times New Roman" w:eastAsia="Times New Roman" w:hAnsi="Times New Roman" w:cs="Times New Roman"/>
          <w:sz w:val="28"/>
          <w:szCs w:val="28"/>
          <w:lang w:eastAsia="ru-RU"/>
        </w:rPr>
        <w:t>акт</w:t>
      </w:r>
      <w:r w:rsidR="0004780C" w:rsidRPr="00184F4F">
        <w:rPr>
          <w:rFonts w:ascii="Times New Roman" w:eastAsia="Times New Roman" w:hAnsi="Times New Roman" w:cs="Times New Roman"/>
          <w:sz w:val="28"/>
          <w:szCs w:val="28"/>
          <w:lang w:eastAsia="ru-RU"/>
        </w:rPr>
        <w:t>а</w:t>
      </w:r>
      <w:proofErr w:type="spellEnd"/>
      <w:r w:rsidRPr="00184F4F">
        <w:rPr>
          <w:rFonts w:ascii="Times New Roman" w:eastAsia="Times New Roman" w:hAnsi="Times New Roman" w:cs="Times New Roman"/>
          <w:sz w:val="28"/>
          <w:szCs w:val="28"/>
          <w:lang w:eastAsia="ru-RU"/>
        </w:rPr>
        <w:t xml:space="preserve"> негативно можуть вплинути економічна криза та значні темпи інфляції, що погіршить фінансову стабільність суб’єктів господарювання, які надають відповідні послуги, призведе до ще б</w:t>
      </w:r>
      <w:r w:rsidR="00B36E4C" w:rsidRPr="00184F4F">
        <w:rPr>
          <w:rFonts w:ascii="Times New Roman" w:eastAsia="Times New Roman" w:hAnsi="Times New Roman" w:cs="Times New Roman"/>
          <w:sz w:val="28"/>
          <w:szCs w:val="28"/>
          <w:lang w:eastAsia="ru-RU"/>
        </w:rPr>
        <w:t xml:space="preserve">ільшого </w:t>
      </w:r>
      <w:r w:rsidR="00B401D0">
        <w:rPr>
          <w:rFonts w:ascii="Times New Roman" w:eastAsia="Times New Roman" w:hAnsi="Times New Roman" w:cs="Times New Roman"/>
          <w:sz w:val="28"/>
          <w:szCs w:val="28"/>
          <w:lang w:eastAsia="ru-RU"/>
        </w:rPr>
        <w:t>зростання вартості</w:t>
      </w:r>
      <w:r w:rsidR="00B36E4C" w:rsidRPr="00184F4F">
        <w:rPr>
          <w:rFonts w:ascii="Times New Roman" w:eastAsia="Times New Roman" w:hAnsi="Times New Roman" w:cs="Times New Roman"/>
          <w:sz w:val="28"/>
          <w:szCs w:val="28"/>
          <w:lang w:eastAsia="ru-RU"/>
        </w:rPr>
        <w:t xml:space="preserve"> пального, запчастин, шин, акумуляторів</w:t>
      </w:r>
      <w:r w:rsidRPr="00184F4F">
        <w:rPr>
          <w:rFonts w:ascii="Times New Roman" w:eastAsia="Times New Roman" w:hAnsi="Times New Roman" w:cs="Times New Roman"/>
          <w:sz w:val="28"/>
          <w:szCs w:val="28"/>
          <w:lang w:eastAsia="ru-RU"/>
        </w:rPr>
        <w:t xml:space="preserve">. Відповідно даний тариф знову стане економічно </w:t>
      </w:r>
      <w:proofErr w:type="spellStart"/>
      <w:r w:rsidRPr="00184F4F">
        <w:rPr>
          <w:rFonts w:ascii="Times New Roman" w:eastAsia="Times New Roman" w:hAnsi="Times New Roman" w:cs="Times New Roman"/>
          <w:sz w:val="28"/>
          <w:szCs w:val="28"/>
          <w:lang w:eastAsia="ru-RU"/>
        </w:rPr>
        <w:t>необґрун</w:t>
      </w:r>
      <w:r w:rsidR="00296A46">
        <w:rPr>
          <w:rFonts w:ascii="Times New Roman" w:eastAsia="Times New Roman" w:hAnsi="Times New Roman" w:cs="Times New Roman"/>
          <w:sz w:val="28"/>
          <w:szCs w:val="28"/>
          <w:lang w:eastAsia="ru-RU"/>
        </w:rPr>
        <w:t>-</w:t>
      </w:r>
      <w:r w:rsidRPr="00184F4F">
        <w:rPr>
          <w:rFonts w:ascii="Times New Roman" w:eastAsia="Times New Roman" w:hAnsi="Times New Roman" w:cs="Times New Roman"/>
          <w:sz w:val="28"/>
          <w:szCs w:val="28"/>
          <w:lang w:eastAsia="ru-RU"/>
        </w:rPr>
        <w:t>тованим</w:t>
      </w:r>
      <w:proofErr w:type="spellEnd"/>
      <w:r w:rsidRPr="00184F4F">
        <w:rPr>
          <w:rFonts w:ascii="Times New Roman" w:eastAsia="Times New Roman" w:hAnsi="Times New Roman" w:cs="Times New Roman"/>
          <w:sz w:val="28"/>
          <w:szCs w:val="28"/>
          <w:lang w:eastAsia="ru-RU"/>
        </w:rPr>
        <w:t>. Позитивно на дію даного рішення може вплинути економічне зростання в країні.</w:t>
      </w:r>
    </w:p>
    <w:p w:rsidR="008F19D2" w:rsidRPr="00184F4F" w:rsidRDefault="008F19D2" w:rsidP="004B3601">
      <w:pPr>
        <w:spacing w:after="0" w:line="240" w:lineRule="auto"/>
        <w:ind w:firstLine="708"/>
        <w:jc w:val="both"/>
        <w:rPr>
          <w:rFonts w:ascii="Times New Roman" w:eastAsia="Times New Roman" w:hAnsi="Times New Roman" w:cs="Times New Roman"/>
          <w:color w:val="FF0000"/>
          <w:sz w:val="28"/>
          <w:szCs w:val="28"/>
          <w:lang w:eastAsia="ru-RU"/>
        </w:rPr>
      </w:pPr>
      <w:r w:rsidRPr="00184F4F">
        <w:rPr>
          <w:rFonts w:ascii="Times New Roman" w:eastAsia="Times New Roman" w:hAnsi="Times New Roman" w:cs="Times New Roman"/>
          <w:sz w:val="28"/>
          <w:szCs w:val="28"/>
          <w:lang w:eastAsia="ru-RU"/>
        </w:rPr>
        <w:t>Державне регулювання рішення не передбачає утворення нового структурного підрозділу. Орган, який несе витрати пов’язан</w:t>
      </w:r>
      <w:r w:rsidR="0004780C" w:rsidRPr="00184F4F">
        <w:rPr>
          <w:rFonts w:ascii="Times New Roman" w:eastAsia="Times New Roman" w:hAnsi="Times New Roman" w:cs="Times New Roman"/>
          <w:sz w:val="28"/>
          <w:szCs w:val="28"/>
          <w:lang w:eastAsia="ru-RU"/>
        </w:rPr>
        <w:t xml:space="preserve">і з розробкою регуляторного </w:t>
      </w:r>
      <w:proofErr w:type="spellStart"/>
      <w:r w:rsidR="0004780C" w:rsidRPr="00184F4F">
        <w:rPr>
          <w:rFonts w:ascii="Times New Roman" w:eastAsia="Times New Roman" w:hAnsi="Times New Roman" w:cs="Times New Roman"/>
          <w:sz w:val="28"/>
          <w:szCs w:val="28"/>
          <w:lang w:eastAsia="ru-RU"/>
        </w:rPr>
        <w:t>акта</w:t>
      </w:r>
      <w:proofErr w:type="spellEnd"/>
      <w:r w:rsidRPr="00184F4F">
        <w:rPr>
          <w:rFonts w:ascii="Times New Roman" w:eastAsia="Times New Roman" w:hAnsi="Times New Roman" w:cs="Times New Roman"/>
          <w:sz w:val="28"/>
          <w:szCs w:val="28"/>
          <w:lang w:eastAsia="ru-RU"/>
        </w:rPr>
        <w:t xml:space="preserve">, контролем за його виконанням, проведенням аналізу та заходів по відстеженню результативності регуляторного </w:t>
      </w:r>
      <w:proofErr w:type="spellStart"/>
      <w:r w:rsidRPr="00184F4F">
        <w:rPr>
          <w:rFonts w:ascii="Times New Roman" w:eastAsia="Times New Roman" w:hAnsi="Times New Roman" w:cs="Times New Roman"/>
          <w:sz w:val="28"/>
          <w:szCs w:val="28"/>
          <w:lang w:eastAsia="ru-RU"/>
        </w:rPr>
        <w:t>акт</w:t>
      </w:r>
      <w:r w:rsidR="0004780C" w:rsidRPr="00184F4F">
        <w:rPr>
          <w:rFonts w:ascii="Times New Roman" w:eastAsia="Times New Roman" w:hAnsi="Times New Roman" w:cs="Times New Roman"/>
          <w:sz w:val="28"/>
          <w:szCs w:val="28"/>
          <w:lang w:eastAsia="ru-RU"/>
        </w:rPr>
        <w:t>а</w:t>
      </w:r>
      <w:proofErr w:type="spellEnd"/>
      <w:r w:rsidRPr="00184F4F">
        <w:rPr>
          <w:rFonts w:ascii="Times New Roman" w:eastAsia="Times New Roman" w:hAnsi="Times New Roman" w:cs="Times New Roman"/>
          <w:sz w:val="28"/>
          <w:szCs w:val="28"/>
          <w:lang w:eastAsia="ru-RU"/>
        </w:rPr>
        <w:t xml:space="preserve"> </w:t>
      </w:r>
      <w:r w:rsidR="00E5365A" w:rsidRPr="00184F4F">
        <w:rPr>
          <w:rFonts w:ascii="Times New Roman" w:eastAsia="Times New Roman" w:hAnsi="Times New Roman" w:cs="Times New Roman"/>
          <w:sz w:val="28"/>
          <w:szCs w:val="28"/>
          <w:lang w:eastAsia="ru-RU"/>
        </w:rPr>
        <w:t>–</w:t>
      </w:r>
      <w:r w:rsidRPr="00184F4F">
        <w:rPr>
          <w:rFonts w:ascii="Times New Roman" w:eastAsia="Times New Roman" w:hAnsi="Times New Roman" w:cs="Times New Roman"/>
          <w:sz w:val="28"/>
          <w:szCs w:val="28"/>
          <w:lang w:eastAsia="ru-RU"/>
        </w:rPr>
        <w:t xml:space="preserve"> </w:t>
      </w:r>
      <w:r w:rsidR="00E5365A" w:rsidRPr="00184F4F">
        <w:rPr>
          <w:rFonts w:ascii="Times New Roman" w:eastAsia="Times New Roman" w:hAnsi="Times New Roman" w:cs="Times New Roman"/>
          <w:sz w:val="28"/>
          <w:szCs w:val="28"/>
          <w:lang w:eastAsia="ru-RU"/>
        </w:rPr>
        <w:t xml:space="preserve">департамент транспорту та транспортної інфраструктури Дніпровської </w:t>
      </w:r>
      <w:r w:rsidRPr="00184F4F">
        <w:rPr>
          <w:rFonts w:ascii="Times New Roman" w:eastAsia="Times New Roman" w:hAnsi="Times New Roman" w:cs="Times New Roman"/>
          <w:sz w:val="28"/>
          <w:szCs w:val="28"/>
          <w:lang w:eastAsia="ru-RU"/>
        </w:rPr>
        <w:t>міської ради.</w:t>
      </w:r>
      <w:r w:rsidR="00791D8E">
        <w:rPr>
          <w:rFonts w:ascii="Times New Roman" w:eastAsia="Times New Roman" w:hAnsi="Times New Roman" w:cs="Times New Roman"/>
          <w:sz w:val="28"/>
          <w:szCs w:val="28"/>
          <w:lang w:eastAsia="ru-RU"/>
        </w:rPr>
        <w:t xml:space="preserve"> </w:t>
      </w:r>
    </w:p>
    <w:p w:rsidR="00070EA5" w:rsidRPr="00184F4F" w:rsidRDefault="00EF0B1E" w:rsidP="00791D8E">
      <w:pPr>
        <w:spacing w:after="0" w:line="240" w:lineRule="auto"/>
        <w:ind w:firstLine="708"/>
        <w:jc w:val="both"/>
        <w:rPr>
          <w:rFonts w:ascii="Times New Roman" w:eastAsia="Times New Roman" w:hAnsi="Times New Roman" w:cs="Times New Roman"/>
          <w:color w:val="FF0000"/>
          <w:sz w:val="28"/>
          <w:szCs w:val="28"/>
          <w:highlight w:val="yellow"/>
          <w:lang w:eastAsia="ru-RU"/>
        </w:rPr>
      </w:pPr>
      <w:r>
        <w:rPr>
          <w:rFonts w:ascii="Times New Roman" w:eastAsia="Times New Roman" w:hAnsi="Times New Roman" w:cs="Times New Roman"/>
          <w:color w:val="000000" w:themeColor="text1"/>
          <w:sz w:val="28"/>
          <w:szCs w:val="28"/>
          <w:lang w:eastAsia="ru-RU"/>
        </w:rPr>
        <w:t xml:space="preserve">Розробка проекту регуляторного </w:t>
      </w:r>
      <w:proofErr w:type="spellStart"/>
      <w:r>
        <w:rPr>
          <w:rFonts w:ascii="Times New Roman" w:eastAsia="Times New Roman" w:hAnsi="Times New Roman" w:cs="Times New Roman"/>
          <w:color w:val="000000" w:themeColor="text1"/>
          <w:sz w:val="28"/>
          <w:szCs w:val="28"/>
          <w:lang w:eastAsia="ru-RU"/>
        </w:rPr>
        <w:t>акта</w:t>
      </w:r>
      <w:proofErr w:type="spellEnd"/>
      <w:r>
        <w:rPr>
          <w:rFonts w:ascii="Times New Roman" w:eastAsia="Times New Roman" w:hAnsi="Times New Roman" w:cs="Times New Roman"/>
          <w:color w:val="000000" w:themeColor="text1"/>
          <w:sz w:val="28"/>
          <w:szCs w:val="28"/>
          <w:lang w:eastAsia="ru-RU"/>
        </w:rPr>
        <w:t xml:space="preserve"> передбачає виконання усіх процедур, встановлених регуляторним законодавством</w:t>
      </w:r>
      <w:r w:rsidR="00141555">
        <w:rPr>
          <w:rFonts w:ascii="Times New Roman" w:eastAsia="Times New Roman" w:hAnsi="Times New Roman" w:cs="Times New Roman"/>
          <w:color w:val="000000" w:themeColor="text1"/>
          <w:sz w:val="28"/>
          <w:szCs w:val="28"/>
          <w:lang w:eastAsia="ru-RU"/>
        </w:rPr>
        <w:t xml:space="preserve"> та здійснюється відповідно до </w:t>
      </w:r>
      <w:r w:rsidR="00141555" w:rsidRPr="00184F4F">
        <w:rPr>
          <w:rFonts w:ascii="Times New Roman" w:eastAsia="Times New Roman" w:hAnsi="Times New Roman" w:cs="Times New Roman"/>
          <w:sz w:val="28"/>
          <w:szCs w:val="28"/>
          <w:lang w:eastAsia="ru-RU"/>
        </w:rPr>
        <w:t>план</w:t>
      </w:r>
      <w:r w:rsidR="00141555">
        <w:rPr>
          <w:rFonts w:ascii="Times New Roman" w:eastAsia="Times New Roman" w:hAnsi="Times New Roman" w:cs="Times New Roman"/>
          <w:sz w:val="28"/>
          <w:szCs w:val="28"/>
          <w:lang w:eastAsia="ru-RU"/>
        </w:rPr>
        <w:t>ів</w:t>
      </w:r>
      <w:r w:rsidR="00141555" w:rsidRPr="00184F4F">
        <w:rPr>
          <w:rFonts w:ascii="Times New Roman" w:eastAsia="Times New Roman" w:hAnsi="Times New Roman" w:cs="Times New Roman"/>
          <w:sz w:val="28"/>
          <w:szCs w:val="28"/>
          <w:lang w:eastAsia="ru-RU"/>
        </w:rPr>
        <w:t xml:space="preserve"> діяльності Дніпровської міської ради та її виконавчого комітету з підготовки </w:t>
      </w:r>
      <w:proofErr w:type="spellStart"/>
      <w:r w:rsidR="00141555">
        <w:rPr>
          <w:rFonts w:ascii="Times New Roman" w:eastAsia="Times New Roman" w:hAnsi="Times New Roman" w:cs="Times New Roman"/>
          <w:sz w:val="28"/>
          <w:szCs w:val="28"/>
          <w:lang w:eastAsia="ru-RU"/>
        </w:rPr>
        <w:t>проєкт</w:t>
      </w:r>
      <w:r w:rsidR="00141555" w:rsidRPr="00184F4F">
        <w:rPr>
          <w:rFonts w:ascii="Times New Roman" w:eastAsia="Times New Roman" w:hAnsi="Times New Roman" w:cs="Times New Roman"/>
          <w:sz w:val="28"/>
          <w:szCs w:val="28"/>
          <w:lang w:eastAsia="ru-RU"/>
        </w:rPr>
        <w:t>ів</w:t>
      </w:r>
      <w:proofErr w:type="spellEnd"/>
      <w:r w:rsidR="00141555" w:rsidRPr="00184F4F">
        <w:rPr>
          <w:rFonts w:ascii="Times New Roman" w:eastAsia="Times New Roman" w:hAnsi="Times New Roman" w:cs="Times New Roman"/>
          <w:sz w:val="28"/>
          <w:szCs w:val="28"/>
          <w:lang w:eastAsia="ru-RU"/>
        </w:rPr>
        <w:t xml:space="preserve"> регуляторних актів на </w:t>
      </w:r>
      <w:r w:rsidR="00141555">
        <w:rPr>
          <w:rFonts w:ascii="Times New Roman" w:eastAsia="Times New Roman" w:hAnsi="Times New Roman" w:cs="Times New Roman"/>
          <w:color w:val="000000" w:themeColor="text1"/>
          <w:sz w:val="28"/>
          <w:szCs w:val="28"/>
          <w:lang w:eastAsia="ru-RU"/>
        </w:rPr>
        <w:t>2019 та 2020</w:t>
      </w:r>
      <w:r w:rsidR="00141555" w:rsidRPr="00184F4F">
        <w:rPr>
          <w:rFonts w:ascii="Times New Roman" w:eastAsia="Times New Roman" w:hAnsi="Times New Roman" w:cs="Times New Roman"/>
          <w:color w:val="000000" w:themeColor="text1"/>
          <w:sz w:val="28"/>
          <w:szCs w:val="28"/>
          <w:lang w:eastAsia="ru-RU"/>
        </w:rPr>
        <w:t xml:space="preserve"> </w:t>
      </w:r>
      <w:r w:rsidR="00141555">
        <w:rPr>
          <w:rFonts w:ascii="Times New Roman" w:eastAsia="Times New Roman" w:hAnsi="Times New Roman" w:cs="Times New Roman"/>
          <w:color w:val="000000" w:themeColor="text1"/>
          <w:sz w:val="28"/>
          <w:szCs w:val="28"/>
          <w:lang w:eastAsia="ru-RU"/>
        </w:rPr>
        <w:t>роки</w:t>
      </w:r>
      <w:r>
        <w:rPr>
          <w:rFonts w:ascii="Times New Roman" w:eastAsia="Times New Roman" w:hAnsi="Times New Roman" w:cs="Times New Roman"/>
          <w:color w:val="000000" w:themeColor="text1"/>
          <w:sz w:val="28"/>
          <w:szCs w:val="28"/>
          <w:lang w:eastAsia="ru-RU"/>
        </w:rPr>
        <w:t>.</w:t>
      </w:r>
    </w:p>
    <w:p w:rsidR="00070EA5" w:rsidRPr="00184F4F" w:rsidRDefault="00791D8E" w:rsidP="00657C43">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rsidR="00791D8E" w:rsidRDefault="00791D8E" w:rsidP="009B33EB">
      <w:pPr>
        <w:spacing w:after="0" w:line="240" w:lineRule="auto"/>
        <w:ind w:firstLine="708"/>
        <w:jc w:val="both"/>
        <w:rPr>
          <w:rFonts w:ascii="Times New Roman" w:eastAsia="Times New Roman" w:hAnsi="Times New Roman" w:cs="Times New Roman"/>
          <w:b/>
          <w:color w:val="000000" w:themeColor="text1"/>
          <w:sz w:val="28"/>
          <w:szCs w:val="28"/>
          <w:lang w:eastAsia="ru-RU"/>
        </w:rPr>
      </w:pPr>
      <w:r w:rsidRPr="00791D8E">
        <w:rPr>
          <w:rFonts w:ascii="Times New Roman" w:eastAsia="Times New Roman" w:hAnsi="Times New Roman" w:cs="Times New Roman"/>
          <w:b/>
          <w:color w:val="000000" w:themeColor="text1"/>
          <w:sz w:val="28"/>
          <w:szCs w:val="28"/>
          <w:lang w:eastAsia="ru-RU"/>
        </w:rPr>
        <w:t>Бюджетні витрати на адміністрування</w:t>
      </w:r>
    </w:p>
    <w:p w:rsidR="00791D8E" w:rsidRPr="00791D8E" w:rsidRDefault="00791D8E" w:rsidP="00657C43">
      <w:pPr>
        <w:spacing w:after="0" w:line="240" w:lineRule="auto"/>
        <w:jc w:val="both"/>
        <w:rPr>
          <w:rFonts w:ascii="Times New Roman" w:eastAsia="Times New Roman" w:hAnsi="Times New Roman" w:cs="Times New Roman"/>
          <w:b/>
          <w:color w:val="000000" w:themeColor="text1"/>
          <w:sz w:val="28"/>
          <w:szCs w:val="28"/>
          <w:lang w:eastAsia="ru-RU"/>
        </w:rPr>
      </w:pPr>
    </w:p>
    <w:p w:rsidR="00B5168F" w:rsidRDefault="008F19D2" w:rsidP="00296A46">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141555">
        <w:rPr>
          <w:rFonts w:ascii="Times New Roman" w:eastAsia="Times New Roman" w:hAnsi="Times New Roman" w:cs="Times New Roman"/>
          <w:color w:val="000000" w:themeColor="text1"/>
          <w:sz w:val="28"/>
          <w:szCs w:val="28"/>
          <w:lang w:eastAsia="ru-RU"/>
        </w:rPr>
        <w:t>Заробітна плата розробника регулятор</w:t>
      </w:r>
      <w:r w:rsidR="009501C2" w:rsidRPr="00141555">
        <w:rPr>
          <w:rFonts w:ascii="Times New Roman" w:eastAsia="Times New Roman" w:hAnsi="Times New Roman" w:cs="Times New Roman"/>
          <w:color w:val="000000" w:themeColor="text1"/>
          <w:sz w:val="28"/>
          <w:szCs w:val="28"/>
          <w:lang w:eastAsia="ru-RU"/>
        </w:rPr>
        <w:t xml:space="preserve">ного </w:t>
      </w:r>
      <w:proofErr w:type="spellStart"/>
      <w:r w:rsidR="009501C2" w:rsidRPr="00141555">
        <w:rPr>
          <w:rFonts w:ascii="Times New Roman" w:eastAsia="Times New Roman" w:hAnsi="Times New Roman" w:cs="Times New Roman"/>
          <w:color w:val="000000" w:themeColor="text1"/>
          <w:sz w:val="28"/>
          <w:szCs w:val="28"/>
          <w:lang w:eastAsia="ru-RU"/>
        </w:rPr>
        <w:t>акта</w:t>
      </w:r>
      <w:proofErr w:type="spellEnd"/>
      <w:r w:rsidR="009501C2" w:rsidRPr="00141555">
        <w:rPr>
          <w:rFonts w:ascii="Times New Roman" w:eastAsia="Times New Roman" w:hAnsi="Times New Roman" w:cs="Times New Roman"/>
          <w:color w:val="000000" w:themeColor="text1"/>
          <w:sz w:val="28"/>
          <w:szCs w:val="28"/>
          <w:lang w:eastAsia="ru-RU"/>
        </w:rPr>
        <w:t xml:space="preserve"> за 1 год</w:t>
      </w:r>
      <w:r w:rsidR="000A062C" w:rsidRPr="00141555">
        <w:rPr>
          <w:rFonts w:ascii="Times New Roman" w:eastAsia="Times New Roman" w:hAnsi="Times New Roman" w:cs="Times New Roman"/>
          <w:color w:val="000000" w:themeColor="text1"/>
          <w:sz w:val="28"/>
          <w:szCs w:val="28"/>
          <w:lang w:eastAsia="ru-RU"/>
        </w:rPr>
        <w:t>ину</w:t>
      </w:r>
      <w:r w:rsidR="00141555">
        <w:rPr>
          <w:rFonts w:ascii="Times New Roman" w:eastAsia="Times New Roman" w:hAnsi="Times New Roman" w:cs="Times New Roman"/>
          <w:color w:val="000000" w:themeColor="text1"/>
          <w:sz w:val="28"/>
          <w:szCs w:val="28"/>
          <w:lang w:eastAsia="ru-RU"/>
        </w:rPr>
        <w:t xml:space="preserve"> становить 75</w:t>
      </w:r>
      <w:r w:rsidR="008E790E" w:rsidRPr="00141555">
        <w:rPr>
          <w:rFonts w:ascii="Times New Roman" w:eastAsia="Times New Roman" w:hAnsi="Times New Roman" w:cs="Times New Roman"/>
          <w:color w:val="000000" w:themeColor="text1"/>
          <w:sz w:val="28"/>
          <w:szCs w:val="28"/>
          <w:lang w:eastAsia="ru-RU"/>
        </w:rPr>
        <w:t>,</w:t>
      </w:r>
      <w:r w:rsidR="00141555">
        <w:rPr>
          <w:rFonts w:ascii="Times New Roman" w:eastAsia="Times New Roman" w:hAnsi="Times New Roman" w:cs="Times New Roman"/>
          <w:color w:val="000000" w:themeColor="text1"/>
          <w:sz w:val="28"/>
          <w:szCs w:val="28"/>
          <w:lang w:eastAsia="ru-RU"/>
        </w:rPr>
        <w:t>6</w:t>
      </w:r>
      <w:r w:rsidR="008E790E" w:rsidRPr="00141555">
        <w:rPr>
          <w:rFonts w:ascii="Times New Roman" w:eastAsia="Times New Roman" w:hAnsi="Times New Roman" w:cs="Times New Roman"/>
          <w:color w:val="000000" w:themeColor="text1"/>
          <w:sz w:val="28"/>
          <w:szCs w:val="28"/>
          <w:lang w:eastAsia="ru-RU"/>
        </w:rPr>
        <w:t>8</w:t>
      </w:r>
      <w:r w:rsidRPr="00141555">
        <w:rPr>
          <w:rFonts w:ascii="Times New Roman" w:eastAsia="Times New Roman" w:hAnsi="Times New Roman" w:cs="Times New Roman"/>
          <w:color w:val="000000" w:themeColor="text1"/>
          <w:sz w:val="28"/>
          <w:szCs w:val="28"/>
          <w:lang w:eastAsia="ru-RU"/>
        </w:rPr>
        <w:t xml:space="preserve"> грн.</w:t>
      </w:r>
      <w:r w:rsidRPr="00184F4F">
        <w:rPr>
          <w:rFonts w:ascii="Times New Roman" w:eastAsia="Times New Roman" w:hAnsi="Times New Roman" w:cs="Times New Roman"/>
          <w:color w:val="000000" w:themeColor="text1"/>
          <w:sz w:val="28"/>
          <w:szCs w:val="28"/>
          <w:lang w:eastAsia="ru-RU"/>
        </w:rPr>
        <w:t xml:space="preserve"> </w:t>
      </w:r>
    </w:p>
    <w:p w:rsidR="00F71C1F" w:rsidRDefault="00F71C1F" w:rsidP="00657C43">
      <w:pPr>
        <w:spacing w:after="0" w:line="240" w:lineRule="auto"/>
        <w:jc w:val="both"/>
        <w:rPr>
          <w:rFonts w:ascii="Times New Roman" w:eastAsia="Times New Roman" w:hAnsi="Times New Roman" w:cs="Times New Roman"/>
          <w:color w:val="000000" w:themeColor="text1"/>
          <w:sz w:val="28"/>
          <w:szCs w:val="28"/>
          <w:lang w:val="ru-RU" w:eastAsia="ru-RU"/>
        </w:rPr>
      </w:pPr>
    </w:p>
    <w:tbl>
      <w:tblPr>
        <w:tblStyle w:val="ad"/>
        <w:tblW w:w="9464" w:type="dxa"/>
        <w:tblLayout w:type="fixed"/>
        <w:tblLook w:val="04A0" w:firstRow="1" w:lastRow="0" w:firstColumn="1" w:lastColumn="0" w:noHBand="0" w:noVBand="1"/>
      </w:tblPr>
      <w:tblGrid>
        <w:gridCol w:w="594"/>
        <w:gridCol w:w="2216"/>
        <w:gridCol w:w="1670"/>
        <w:gridCol w:w="2076"/>
        <w:gridCol w:w="1374"/>
        <w:gridCol w:w="1534"/>
      </w:tblGrid>
      <w:tr w:rsidR="00727154" w:rsidTr="00131E04">
        <w:tc>
          <w:tcPr>
            <w:tcW w:w="594" w:type="dxa"/>
          </w:tcPr>
          <w:p w:rsidR="00727154" w:rsidRPr="00272B0B" w:rsidRDefault="00727154" w:rsidP="00131E04">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w:t>
            </w:r>
          </w:p>
          <w:p w:rsidR="00727154" w:rsidRDefault="00727154" w:rsidP="00131E04">
            <w:pPr>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sz w:val="28"/>
                <w:szCs w:val="28"/>
                <w:lang w:eastAsia="ru-RU"/>
              </w:rPr>
              <w:t>п</w:t>
            </w:r>
            <w:r w:rsidRPr="00272B0B">
              <w:rPr>
                <w:rFonts w:ascii="Times New Roman" w:eastAsia="Times New Roman" w:hAnsi="Times New Roman" w:cs="Times New Roman"/>
                <w:sz w:val="28"/>
                <w:szCs w:val="28"/>
                <w:lang w:eastAsia="ru-RU"/>
              </w:rPr>
              <w:t>/п</w:t>
            </w:r>
          </w:p>
        </w:tc>
        <w:tc>
          <w:tcPr>
            <w:tcW w:w="2216" w:type="dxa"/>
          </w:tcPr>
          <w:p w:rsidR="00727154" w:rsidRDefault="00727154" w:rsidP="00131E04">
            <w:pPr>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Процедура</w:t>
            </w:r>
            <w:r>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регу</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лювання</w:t>
            </w:r>
            <w:proofErr w:type="spellEnd"/>
            <w:r w:rsidRPr="00272B0B">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суб’єк</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тів</w:t>
            </w:r>
            <w:proofErr w:type="spellEnd"/>
            <w:r w:rsidRPr="00272B0B">
              <w:rPr>
                <w:rFonts w:ascii="Times New Roman" w:eastAsia="Times New Roman" w:hAnsi="Times New Roman" w:cs="Times New Roman"/>
                <w:sz w:val="28"/>
                <w:szCs w:val="28"/>
                <w:lang w:eastAsia="ru-RU"/>
              </w:rPr>
              <w:t xml:space="preserve"> малого й</w:t>
            </w:r>
            <w:r>
              <w:rPr>
                <w:rFonts w:ascii="Times New Roman" w:eastAsia="Times New Roman" w:hAnsi="Times New Roman" w:cs="Times New Roman"/>
                <w:sz w:val="28"/>
                <w:szCs w:val="28"/>
                <w:lang w:eastAsia="ru-RU"/>
              </w:rPr>
              <w:t xml:space="preserve"> </w:t>
            </w:r>
            <w:r w:rsidRPr="00272B0B">
              <w:rPr>
                <w:rFonts w:ascii="Times New Roman" w:eastAsia="Times New Roman" w:hAnsi="Times New Roman" w:cs="Times New Roman"/>
                <w:sz w:val="28"/>
                <w:szCs w:val="28"/>
                <w:lang w:eastAsia="ru-RU"/>
              </w:rPr>
              <w:t>мікро підприємництва</w:t>
            </w:r>
            <w:r>
              <w:rPr>
                <w:rFonts w:ascii="Times New Roman" w:eastAsia="Times New Roman" w:hAnsi="Times New Roman" w:cs="Times New Roman"/>
                <w:sz w:val="28"/>
                <w:szCs w:val="28"/>
                <w:lang w:eastAsia="ru-RU"/>
              </w:rPr>
              <w:t xml:space="preserve">  </w:t>
            </w:r>
          </w:p>
          <w:p w:rsidR="00727154" w:rsidRDefault="00727154" w:rsidP="00131E04">
            <w:pPr>
              <w:jc w:val="both"/>
              <w:rPr>
                <w:rFonts w:ascii="Times New Roman" w:eastAsia="Times New Roman" w:hAnsi="Times New Roman" w:cs="Times New Roman"/>
                <w:sz w:val="28"/>
                <w:szCs w:val="28"/>
                <w:lang w:eastAsia="ru-RU"/>
              </w:rPr>
            </w:pPr>
          </w:p>
          <w:p w:rsidR="00727154" w:rsidRPr="00A37FD2" w:rsidRDefault="00727154" w:rsidP="00131E04">
            <w:pPr>
              <w:jc w:val="both"/>
              <w:rPr>
                <w:rFonts w:ascii="Times New Roman" w:eastAsia="Times New Roman" w:hAnsi="Times New Roman" w:cs="Times New Roman"/>
                <w:color w:val="000000" w:themeColor="text1"/>
                <w:sz w:val="28"/>
                <w:szCs w:val="28"/>
                <w:lang w:val="ru-RU" w:eastAsia="ru-RU"/>
              </w:rPr>
            </w:pPr>
          </w:p>
          <w:p w:rsidR="00727154" w:rsidRDefault="00727154" w:rsidP="00131E04">
            <w:pPr>
              <w:jc w:val="both"/>
              <w:rPr>
                <w:rFonts w:ascii="Times New Roman" w:eastAsia="Times New Roman" w:hAnsi="Times New Roman" w:cs="Times New Roman"/>
                <w:color w:val="000000" w:themeColor="text1"/>
                <w:sz w:val="28"/>
                <w:szCs w:val="28"/>
                <w:lang w:val="ru-RU" w:eastAsia="ru-RU"/>
              </w:rPr>
            </w:pPr>
          </w:p>
        </w:tc>
        <w:tc>
          <w:tcPr>
            <w:tcW w:w="1670" w:type="dxa"/>
          </w:tcPr>
          <w:p w:rsidR="00727154" w:rsidRDefault="00727154" w:rsidP="00D000E7">
            <w:pPr>
              <w:rPr>
                <w:rFonts w:ascii="Times New Roman" w:eastAsia="Times New Roman" w:hAnsi="Times New Roman" w:cs="Times New Roman"/>
                <w:color w:val="000000" w:themeColor="text1"/>
                <w:sz w:val="28"/>
                <w:szCs w:val="28"/>
                <w:lang w:val="ru-RU" w:eastAsia="ru-RU"/>
              </w:rPr>
            </w:pPr>
            <w:r w:rsidRPr="00272B0B">
              <w:rPr>
                <w:rFonts w:ascii="Times New Roman" w:eastAsia="Times New Roman" w:hAnsi="Times New Roman" w:cs="Times New Roman"/>
                <w:sz w:val="28"/>
                <w:szCs w:val="28"/>
                <w:lang w:eastAsia="ru-RU"/>
              </w:rPr>
              <w:t>Планові витрати часу на процедуру, години</w:t>
            </w:r>
          </w:p>
        </w:tc>
        <w:tc>
          <w:tcPr>
            <w:tcW w:w="2076" w:type="dxa"/>
          </w:tcPr>
          <w:p w:rsidR="00727154" w:rsidRDefault="00727154" w:rsidP="00131E04">
            <w:pPr>
              <w:rPr>
                <w:rFonts w:ascii="Times New Roman" w:eastAsia="Times New Roman" w:hAnsi="Times New Roman" w:cs="Times New Roman"/>
                <w:color w:val="000000" w:themeColor="text1"/>
                <w:sz w:val="28"/>
                <w:szCs w:val="28"/>
                <w:lang w:val="ru-RU" w:eastAsia="ru-RU"/>
              </w:rPr>
            </w:pPr>
            <w:r w:rsidRPr="00272B0B">
              <w:rPr>
                <w:rFonts w:ascii="Times New Roman" w:eastAsia="Times New Roman" w:hAnsi="Times New Roman" w:cs="Times New Roman"/>
                <w:sz w:val="28"/>
                <w:szCs w:val="28"/>
                <w:lang w:eastAsia="ru-RU"/>
              </w:rPr>
              <w:t>Вартість часу співробітника органу держав</w:t>
            </w:r>
            <w:r>
              <w:rPr>
                <w:rFonts w:ascii="Times New Roman" w:eastAsia="Times New Roman" w:hAnsi="Times New Roman" w:cs="Times New Roman"/>
                <w:sz w:val="28"/>
                <w:szCs w:val="28"/>
                <w:lang w:eastAsia="ru-RU"/>
              </w:rPr>
              <w:t>-</w:t>
            </w:r>
            <w:proofErr w:type="spellStart"/>
            <w:r w:rsidRPr="00272B0B">
              <w:rPr>
                <w:rFonts w:ascii="Times New Roman" w:eastAsia="Times New Roman" w:hAnsi="Times New Roman" w:cs="Times New Roman"/>
                <w:sz w:val="28"/>
                <w:szCs w:val="28"/>
                <w:lang w:eastAsia="ru-RU"/>
              </w:rPr>
              <w:t>ної</w:t>
            </w:r>
            <w:proofErr w:type="spellEnd"/>
            <w:r w:rsidRPr="00272B0B">
              <w:rPr>
                <w:rFonts w:ascii="Times New Roman" w:eastAsia="Times New Roman" w:hAnsi="Times New Roman" w:cs="Times New Roman"/>
                <w:sz w:val="28"/>
                <w:szCs w:val="28"/>
                <w:lang w:eastAsia="ru-RU"/>
              </w:rPr>
              <w:t xml:space="preserve"> влади від</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повідної кате</w:t>
            </w:r>
            <w:r>
              <w:rPr>
                <w:rFonts w:ascii="Times New Roman" w:eastAsia="Times New Roman" w:hAnsi="Times New Roman" w:cs="Times New Roman"/>
                <w:sz w:val="28"/>
                <w:szCs w:val="28"/>
                <w:lang w:eastAsia="ru-RU"/>
              </w:rPr>
              <w:t>-</w:t>
            </w:r>
            <w:proofErr w:type="spellStart"/>
            <w:r w:rsidRPr="00272B0B">
              <w:rPr>
                <w:rFonts w:ascii="Times New Roman" w:eastAsia="Times New Roman" w:hAnsi="Times New Roman" w:cs="Times New Roman"/>
                <w:sz w:val="28"/>
                <w:szCs w:val="28"/>
                <w:lang w:eastAsia="ru-RU"/>
              </w:rPr>
              <w:t>горії</w:t>
            </w:r>
            <w:proofErr w:type="spellEnd"/>
            <w:r w:rsidRPr="00272B0B">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заробіт</w:t>
            </w:r>
            <w:proofErr w:type="spellEnd"/>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на плата) грн./годин</w:t>
            </w:r>
            <w:r>
              <w:rPr>
                <w:rFonts w:ascii="Times New Roman" w:eastAsia="Times New Roman" w:hAnsi="Times New Roman" w:cs="Times New Roman"/>
                <w:sz w:val="28"/>
                <w:szCs w:val="28"/>
                <w:lang w:eastAsia="ru-RU"/>
              </w:rPr>
              <w:t>а</w:t>
            </w:r>
          </w:p>
        </w:tc>
        <w:tc>
          <w:tcPr>
            <w:tcW w:w="1374" w:type="dxa"/>
          </w:tcPr>
          <w:p w:rsidR="00727154" w:rsidRDefault="00727154" w:rsidP="00131E04">
            <w:pPr>
              <w:jc w:val="both"/>
              <w:rPr>
                <w:rFonts w:ascii="Times New Roman" w:eastAsia="Times New Roman" w:hAnsi="Times New Roman" w:cs="Times New Roman"/>
                <w:color w:val="000000" w:themeColor="text1"/>
                <w:sz w:val="28"/>
                <w:szCs w:val="28"/>
                <w:lang w:val="ru-RU" w:eastAsia="ru-RU"/>
              </w:rPr>
            </w:pPr>
            <w:r w:rsidRPr="00272B0B">
              <w:rPr>
                <w:rFonts w:ascii="Times New Roman" w:eastAsia="Times New Roman" w:hAnsi="Times New Roman" w:cs="Times New Roman"/>
                <w:sz w:val="28"/>
                <w:szCs w:val="28"/>
                <w:lang w:eastAsia="ru-RU"/>
              </w:rPr>
              <w:t>Оцінка кількості процедур за рік</w:t>
            </w:r>
          </w:p>
        </w:tc>
        <w:tc>
          <w:tcPr>
            <w:tcW w:w="1534" w:type="dxa"/>
          </w:tcPr>
          <w:p w:rsidR="00727154" w:rsidRDefault="00727154" w:rsidP="00131E04">
            <w:pPr>
              <w:jc w:val="both"/>
              <w:rPr>
                <w:rFonts w:ascii="Times New Roman" w:eastAsia="Times New Roman" w:hAnsi="Times New Roman" w:cs="Times New Roman"/>
                <w:color w:val="000000" w:themeColor="text1"/>
                <w:sz w:val="28"/>
                <w:szCs w:val="28"/>
                <w:lang w:val="ru-RU" w:eastAsia="ru-RU"/>
              </w:rPr>
            </w:pPr>
            <w:r w:rsidRPr="00272B0B">
              <w:rPr>
                <w:rFonts w:ascii="Times New Roman" w:eastAsia="Times New Roman" w:hAnsi="Times New Roman" w:cs="Times New Roman"/>
                <w:sz w:val="28"/>
                <w:szCs w:val="28"/>
                <w:lang w:eastAsia="ru-RU"/>
              </w:rPr>
              <w:t xml:space="preserve">Витрати на </w:t>
            </w:r>
            <w:proofErr w:type="spellStart"/>
            <w:r w:rsidRPr="00272B0B">
              <w:rPr>
                <w:rFonts w:ascii="Times New Roman" w:eastAsia="Times New Roman" w:hAnsi="Times New Roman" w:cs="Times New Roman"/>
                <w:sz w:val="28"/>
                <w:szCs w:val="28"/>
                <w:lang w:eastAsia="ru-RU"/>
              </w:rPr>
              <w:t>адміні</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стрування</w:t>
            </w:r>
            <w:proofErr w:type="spellEnd"/>
            <w:r>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регулюван</w:t>
            </w:r>
            <w:proofErr w:type="spellEnd"/>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ня (за рік), грн</w:t>
            </w:r>
          </w:p>
        </w:tc>
      </w:tr>
      <w:tr w:rsidR="00727154" w:rsidTr="00131E04">
        <w:tc>
          <w:tcPr>
            <w:tcW w:w="594" w:type="dxa"/>
          </w:tcPr>
          <w:p w:rsidR="00727154" w:rsidRPr="00272B0B" w:rsidRDefault="00727154" w:rsidP="00131E04">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lastRenderedPageBreak/>
              <w:t>1</w:t>
            </w:r>
          </w:p>
        </w:tc>
        <w:tc>
          <w:tcPr>
            <w:tcW w:w="2216" w:type="dxa"/>
          </w:tcPr>
          <w:p w:rsidR="00727154" w:rsidRPr="00272B0B" w:rsidRDefault="00727154" w:rsidP="00131E04">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 xml:space="preserve">Підготовка, </w:t>
            </w:r>
            <w:proofErr w:type="spellStart"/>
            <w:r w:rsidRPr="00272B0B">
              <w:rPr>
                <w:rFonts w:ascii="Times New Roman" w:eastAsia="Times New Roman" w:hAnsi="Times New Roman" w:cs="Times New Roman"/>
                <w:sz w:val="28"/>
                <w:szCs w:val="28"/>
                <w:lang w:eastAsia="ru-RU"/>
              </w:rPr>
              <w:t>ор</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ганізація</w:t>
            </w:r>
            <w:proofErr w:type="spellEnd"/>
            <w:r w:rsidRPr="00272B0B">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обго</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ворення</w:t>
            </w:r>
            <w:proofErr w:type="spellEnd"/>
            <w:r w:rsidRPr="00272B0B">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нада-ння</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затвер-дження</w:t>
            </w:r>
            <w:proofErr w:type="spellEnd"/>
            <w:r>
              <w:rPr>
                <w:rFonts w:ascii="Times New Roman" w:eastAsia="Times New Roman" w:hAnsi="Times New Roman" w:cs="Times New Roman"/>
                <w:sz w:val="28"/>
                <w:szCs w:val="28"/>
                <w:lang w:eastAsia="ru-RU"/>
              </w:rPr>
              <w:t xml:space="preserve"> вико-</w:t>
            </w:r>
            <w:proofErr w:type="spellStart"/>
            <w:r>
              <w:rPr>
                <w:rFonts w:ascii="Times New Roman" w:eastAsia="Times New Roman" w:hAnsi="Times New Roman" w:cs="Times New Roman"/>
                <w:sz w:val="28"/>
                <w:szCs w:val="28"/>
                <w:lang w:eastAsia="ru-RU"/>
              </w:rPr>
              <w:t>навчого</w:t>
            </w:r>
            <w:proofErr w:type="spellEnd"/>
            <w:r>
              <w:rPr>
                <w:rFonts w:ascii="Times New Roman" w:eastAsia="Times New Roman" w:hAnsi="Times New Roman" w:cs="Times New Roman"/>
                <w:sz w:val="28"/>
                <w:szCs w:val="28"/>
                <w:lang w:eastAsia="ru-RU"/>
              </w:rPr>
              <w:t xml:space="preserve"> комі-тету </w:t>
            </w:r>
            <w:proofErr w:type="spellStart"/>
            <w:r>
              <w:rPr>
                <w:rFonts w:ascii="Times New Roman" w:eastAsia="Times New Roman" w:hAnsi="Times New Roman" w:cs="Times New Roman"/>
                <w:sz w:val="28"/>
                <w:szCs w:val="28"/>
                <w:lang w:eastAsia="ru-RU"/>
              </w:rPr>
              <w:t>Дніпров-ської</w:t>
            </w:r>
            <w:proofErr w:type="spellEnd"/>
            <w:r>
              <w:rPr>
                <w:rFonts w:ascii="Times New Roman" w:eastAsia="Times New Roman" w:hAnsi="Times New Roman" w:cs="Times New Roman"/>
                <w:sz w:val="28"/>
                <w:szCs w:val="28"/>
                <w:lang w:eastAsia="ru-RU"/>
              </w:rPr>
              <w:t xml:space="preserve"> міської </w:t>
            </w:r>
            <w:proofErr w:type="spellStart"/>
            <w:r>
              <w:rPr>
                <w:rFonts w:ascii="Times New Roman" w:eastAsia="Times New Roman" w:hAnsi="Times New Roman" w:cs="Times New Roman"/>
                <w:sz w:val="28"/>
                <w:szCs w:val="28"/>
                <w:lang w:eastAsia="ru-RU"/>
              </w:rPr>
              <w:t>ра-ди</w:t>
            </w:r>
            <w:proofErr w:type="spellEnd"/>
            <w:r>
              <w:rPr>
                <w:rFonts w:ascii="Times New Roman" w:eastAsia="Times New Roman" w:hAnsi="Times New Roman" w:cs="Times New Roman"/>
                <w:sz w:val="28"/>
                <w:szCs w:val="28"/>
                <w:lang w:eastAsia="ru-RU"/>
              </w:rPr>
              <w:t xml:space="preserve"> </w:t>
            </w:r>
            <w:proofErr w:type="spellStart"/>
            <w:r w:rsidR="00AE2DD0">
              <w:rPr>
                <w:rFonts w:ascii="Times New Roman" w:eastAsia="Times New Roman" w:hAnsi="Times New Roman" w:cs="Times New Roman"/>
                <w:sz w:val="28"/>
                <w:szCs w:val="28"/>
                <w:lang w:eastAsia="ru-RU"/>
              </w:rPr>
              <w:t>проєкт</w:t>
            </w:r>
            <w:r w:rsidRPr="00272B0B">
              <w:rPr>
                <w:rFonts w:ascii="Times New Roman" w:eastAsia="Times New Roman" w:hAnsi="Times New Roman" w:cs="Times New Roman"/>
                <w:sz w:val="28"/>
                <w:szCs w:val="28"/>
                <w:lang w:eastAsia="ru-RU"/>
              </w:rPr>
              <w:t>у</w:t>
            </w:r>
            <w:proofErr w:type="spellEnd"/>
            <w:r w:rsidRPr="00272B0B">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регу</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ляторного</w:t>
            </w:r>
            <w:proofErr w:type="spellEnd"/>
            <w:r w:rsidRPr="00272B0B">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акта</w:t>
            </w:r>
            <w:proofErr w:type="spellEnd"/>
          </w:p>
        </w:tc>
        <w:tc>
          <w:tcPr>
            <w:tcW w:w="1670" w:type="dxa"/>
          </w:tcPr>
          <w:p w:rsidR="00727154" w:rsidRPr="00272B0B" w:rsidRDefault="00727154" w:rsidP="00131E0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72B0B">
              <w:rPr>
                <w:rFonts w:ascii="Times New Roman" w:eastAsia="Times New Roman" w:hAnsi="Times New Roman" w:cs="Times New Roman"/>
                <w:sz w:val="28"/>
                <w:szCs w:val="28"/>
                <w:lang w:eastAsia="ru-RU"/>
              </w:rPr>
              <w:t>0,00</w:t>
            </w:r>
          </w:p>
        </w:tc>
        <w:tc>
          <w:tcPr>
            <w:tcW w:w="2076" w:type="dxa"/>
          </w:tcPr>
          <w:p w:rsidR="00727154" w:rsidRPr="00B6593D" w:rsidRDefault="00141555" w:rsidP="00141555">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w:t>
            </w:r>
            <w:r w:rsidR="00727154">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6</w:t>
            </w:r>
            <w:r w:rsidR="00727154">
              <w:rPr>
                <w:rFonts w:ascii="Times New Roman" w:eastAsia="Times New Roman" w:hAnsi="Times New Roman" w:cs="Times New Roman"/>
                <w:sz w:val="28"/>
                <w:szCs w:val="28"/>
                <w:lang w:val="ru-RU" w:eastAsia="ru-RU"/>
              </w:rPr>
              <w:t>8</w:t>
            </w:r>
          </w:p>
        </w:tc>
        <w:tc>
          <w:tcPr>
            <w:tcW w:w="1374" w:type="dxa"/>
          </w:tcPr>
          <w:p w:rsidR="00727154" w:rsidRPr="00272B0B" w:rsidRDefault="00727154" w:rsidP="00131E0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34" w:type="dxa"/>
          </w:tcPr>
          <w:p w:rsidR="00727154" w:rsidRPr="00B6593D" w:rsidRDefault="00141555" w:rsidP="00141555">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5297</w:t>
            </w:r>
            <w:r w:rsidR="00727154">
              <w:rPr>
                <w:rFonts w:ascii="Times New Roman" w:eastAsia="Times New Roman" w:hAnsi="Times New Roman" w:cs="Times New Roman"/>
                <w:sz w:val="28"/>
                <w:szCs w:val="28"/>
                <w:lang w:val="ru-RU" w:eastAsia="ru-RU"/>
              </w:rPr>
              <w:t>,6</w:t>
            </w:r>
          </w:p>
        </w:tc>
      </w:tr>
      <w:tr w:rsidR="00727154" w:rsidTr="00131E04">
        <w:tc>
          <w:tcPr>
            <w:tcW w:w="594" w:type="dxa"/>
          </w:tcPr>
          <w:p w:rsidR="00727154" w:rsidRPr="00272B0B" w:rsidRDefault="00727154" w:rsidP="00131E0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216" w:type="dxa"/>
          </w:tcPr>
          <w:p w:rsidR="00727154" w:rsidRPr="00272B0B" w:rsidRDefault="00727154" w:rsidP="00131E04">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 xml:space="preserve">Проведення процедур з </w:t>
            </w:r>
            <w:proofErr w:type="spellStart"/>
            <w:r w:rsidRPr="00272B0B">
              <w:rPr>
                <w:rFonts w:ascii="Times New Roman" w:eastAsia="Times New Roman" w:hAnsi="Times New Roman" w:cs="Times New Roman"/>
                <w:sz w:val="28"/>
                <w:szCs w:val="28"/>
                <w:lang w:eastAsia="ru-RU"/>
              </w:rPr>
              <w:t>пе</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ре</w:t>
            </w:r>
            <w:r>
              <w:rPr>
                <w:rFonts w:ascii="Times New Roman" w:eastAsia="Times New Roman" w:hAnsi="Times New Roman" w:cs="Times New Roman"/>
                <w:sz w:val="28"/>
                <w:szCs w:val="28"/>
                <w:lang w:eastAsia="ru-RU"/>
              </w:rPr>
              <w:t>в</w:t>
            </w:r>
            <w:r w:rsidRPr="00272B0B">
              <w:rPr>
                <w:rFonts w:ascii="Times New Roman" w:eastAsia="Times New Roman" w:hAnsi="Times New Roman" w:cs="Times New Roman"/>
                <w:sz w:val="28"/>
                <w:szCs w:val="28"/>
                <w:lang w:eastAsia="ru-RU"/>
              </w:rPr>
              <w:t>ірки</w:t>
            </w:r>
            <w:proofErr w:type="spellEnd"/>
            <w:r>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резу</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льтативності</w:t>
            </w:r>
            <w:proofErr w:type="spellEnd"/>
            <w:r w:rsidRPr="00272B0B">
              <w:rPr>
                <w:rFonts w:ascii="Times New Roman" w:eastAsia="Times New Roman" w:hAnsi="Times New Roman" w:cs="Times New Roman"/>
                <w:sz w:val="28"/>
                <w:szCs w:val="28"/>
                <w:lang w:eastAsia="ru-RU"/>
              </w:rPr>
              <w:t xml:space="preserve"> дії регуляторного </w:t>
            </w:r>
            <w:proofErr w:type="spellStart"/>
            <w:r w:rsidRPr="00272B0B">
              <w:rPr>
                <w:rFonts w:ascii="Times New Roman" w:eastAsia="Times New Roman" w:hAnsi="Times New Roman" w:cs="Times New Roman"/>
                <w:sz w:val="28"/>
                <w:szCs w:val="28"/>
                <w:lang w:eastAsia="ru-RU"/>
              </w:rPr>
              <w:t>акта</w:t>
            </w:r>
            <w:proofErr w:type="spellEnd"/>
          </w:p>
        </w:tc>
        <w:tc>
          <w:tcPr>
            <w:tcW w:w="1670" w:type="dxa"/>
            <w:vAlign w:val="center"/>
          </w:tcPr>
          <w:p w:rsidR="00727154" w:rsidRPr="00272B0B" w:rsidRDefault="00727154" w:rsidP="00131E04">
            <w:pPr>
              <w:jc w:val="center"/>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20,00</w:t>
            </w:r>
          </w:p>
        </w:tc>
        <w:tc>
          <w:tcPr>
            <w:tcW w:w="2076" w:type="dxa"/>
            <w:vAlign w:val="center"/>
          </w:tcPr>
          <w:p w:rsidR="00727154" w:rsidRPr="00B6593D" w:rsidRDefault="00141555" w:rsidP="00131E04">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75,68</w:t>
            </w:r>
          </w:p>
        </w:tc>
        <w:tc>
          <w:tcPr>
            <w:tcW w:w="1374" w:type="dxa"/>
            <w:vAlign w:val="center"/>
          </w:tcPr>
          <w:p w:rsidR="00727154" w:rsidRPr="00272B0B" w:rsidRDefault="00727154" w:rsidP="00131E04">
            <w:pPr>
              <w:jc w:val="center"/>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1</w:t>
            </w:r>
          </w:p>
        </w:tc>
        <w:tc>
          <w:tcPr>
            <w:tcW w:w="1534" w:type="dxa"/>
            <w:vAlign w:val="center"/>
          </w:tcPr>
          <w:p w:rsidR="00727154" w:rsidRPr="00B6593D" w:rsidRDefault="00141555" w:rsidP="00131E04">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1513</w:t>
            </w:r>
            <w:r w:rsidR="00727154">
              <w:rPr>
                <w:rFonts w:ascii="Times New Roman" w:eastAsia="Times New Roman" w:hAnsi="Times New Roman" w:cs="Times New Roman"/>
                <w:sz w:val="28"/>
                <w:szCs w:val="28"/>
                <w:lang w:val="ru-RU" w:eastAsia="ru-RU"/>
              </w:rPr>
              <w:t>,6</w:t>
            </w:r>
          </w:p>
        </w:tc>
      </w:tr>
      <w:tr w:rsidR="00727154" w:rsidTr="00131E04">
        <w:tc>
          <w:tcPr>
            <w:tcW w:w="594" w:type="dxa"/>
          </w:tcPr>
          <w:p w:rsidR="00727154" w:rsidRPr="00BE6AC5" w:rsidRDefault="00727154" w:rsidP="00131E04">
            <w:pPr>
              <w:jc w:val="both"/>
              <w:rPr>
                <w:rFonts w:ascii="Times New Roman" w:eastAsia="Times New Roman" w:hAnsi="Times New Roman" w:cs="Times New Roman"/>
                <w:sz w:val="28"/>
                <w:szCs w:val="28"/>
                <w:lang w:eastAsia="ru-RU"/>
              </w:rPr>
            </w:pPr>
            <w:r w:rsidRPr="00BE6AC5">
              <w:rPr>
                <w:rFonts w:ascii="Times New Roman" w:eastAsia="Times New Roman" w:hAnsi="Times New Roman" w:cs="Times New Roman"/>
                <w:sz w:val="28"/>
                <w:szCs w:val="28"/>
                <w:lang w:eastAsia="ru-RU"/>
              </w:rPr>
              <w:t>3</w:t>
            </w:r>
          </w:p>
        </w:tc>
        <w:tc>
          <w:tcPr>
            <w:tcW w:w="2216" w:type="dxa"/>
          </w:tcPr>
          <w:p w:rsidR="00727154" w:rsidRDefault="00727154" w:rsidP="00131E0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Внесення </w:t>
            </w:r>
            <w:proofErr w:type="spellStart"/>
            <w:r>
              <w:rPr>
                <w:rFonts w:ascii="Times New Roman" w:eastAsia="Times New Roman" w:hAnsi="Times New Roman" w:cs="Times New Roman"/>
                <w:sz w:val="28"/>
                <w:szCs w:val="28"/>
                <w:lang w:eastAsia="ru-RU"/>
              </w:rPr>
              <w:t>відпо-відних</w:t>
            </w:r>
            <w:proofErr w:type="spellEnd"/>
            <w:r>
              <w:rPr>
                <w:rFonts w:ascii="Times New Roman" w:eastAsia="Times New Roman" w:hAnsi="Times New Roman" w:cs="Times New Roman"/>
                <w:sz w:val="28"/>
                <w:szCs w:val="28"/>
                <w:lang w:eastAsia="ru-RU"/>
              </w:rPr>
              <w:t xml:space="preserve"> змін до </w:t>
            </w:r>
            <w:proofErr w:type="spellStart"/>
            <w:r>
              <w:rPr>
                <w:rFonts w:ascii="Times New Roman" w:eastAsia="Times New Roman" w:hAnsi="Times New Roman" w:cs="Times New Roman"/>
                <w:sz w:val="28"/>
                <w:szCs w:val="28"/>
                <w:lang w:eastAsia="ru-RU"/>
              </w:rPr>
              <w:t>договрів</w:t>
            </w:r>
            <w:proofErr w:type="spellEnd"/>
            <w:r>
              <w:rPr>
                <w:rFonts w:ascii="Times New Roman" w:eastAsia="Times New Roman" w:hAnsi="Times New Roman" w:cs="Times New Roman"/>
                <w:sz w:val="28"/>
                <w:szCs w:val="28"/>
                <w:lang w:eastAsia="ru-RU"/>
              </w:rPr>
              <w:t xml:space="preserve"> </w:t>
            </w:r>
          </w:p>
        </w:tc>
        <w:tc>
          <w:tcPr>
            <w:tcW w:w="1670" w:type="dxa"/>
            <w:vAlign w:val="center"/>
          </w:tcPr>
          <w:p w:rsidR="00727154" w:rsidRPr="00272B0B" w:rsidRDefault="00727154" w:rsidP="00131E0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076" w:type="dxa"/>
            <w:vAlign w:val="center"/>
          </w:tcPr>
          <w:p w:rsidR="00727154" w:rsidRDefault="00141555" w:rsidP="00131E04">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75,68</w:t>
            </w:r>
          </w:p>
        </w:tc>
        <w:tc>
          <w:tcPr>
            <w:tcW w:w="1374" w:type="dxa"/>
            <w:vAlign w:val="center"/>
          </w:tcPr>
          <w:p w:rsidR="00727154" w:rsidRPr="00272B0B" w:rsidRDefault="00727154" w:rsidP="00131E0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34" w:type="dxa"/>
            <w:vAlign w:val="center"/>
          </w:tcPr>
          <w:p w:rsidR="00727154" w:rsidRDefault="00141555" w:rsidP="00131E04">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756,8</w:t>
            </w:r>
          </w:p>
        </w:tc>
      </w:tr>
      <w:tr w:rsidR="00727154" w:rsidTr="00131E04">
        <w:tc>
          <w:tcPr>
            <w:tcW w:w="594" w:type="dxa"/>
          </w:tcPr>
          <w:p w:rsidR="00727154" w:rsidRDefault="00727154" w:rsidP="00131E0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16" w:type="dxa"/>
          </w:tcPr>
          <w:p w:rsidR="00727154" w:rsidRDefault="00727154" w:rsidP="00131E0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Внесення </w:t>
            </w:r>
            <w:proofErr w:type="spellStart"/>
            <w:r>
              <w:rPr>
                <w:rFonts w:ascii="Times New Roman" w:eastAsia="Times New Roman" w:hAnsi="Times New Roman" w:cs="Times New Roman"/>
                <w:sz w:val="28"/>
                <w:szCs w:val="28"/>
                <w:lang w:eastAsia="ru-RU"/>
              </w:rPr>
              <w:t>відпо-відних</w:t>
            </w:r>
            <w:proofErr w:type="spellEnd"/>
            <w:r>
              <w:rPr>
                <w:rFonts w:ascii="Times New Roman" w:eastAsia="Times New Roman" w:hAnsi="Times New Roman" w:cs="Times New Roman"/>
                <w:sz w:val="28"/>
                <w:szCs w:val="28"/>
                <w:lang w:eastAsia="ru-RU"/>
              </w:rPr>
              <w:t xml:space="preserve"> змін до паспортів марш-</w:t>
            </w:r>
            <w:proofErr w:type="spellStart"/>
            <w:r>
              <w:rPr>
                <w:rFonts w:ascii="Times New Roman" w:eastAsia="Times New Roman" w:hAnsi="Times New Roman" w:cs="Times New Roman"/>
                <w:sz w:val="28"/>
                <w:szCs w:val="28"/>
                <w:lang w:eastAsia="ru-RU"/>
              </w:rPr>
              <w:t>рутів</w:t>
            </w:r>
            <w:proofErr w:type="spellEnd"/>
          </w:p>
        </w:tc>
        <w:tc>
          <w:tcPr>
            <w:tcW w:w="1670" w:type="dxa"/>
            <w:vAlign w:val="center"/>
          </w:tcPr>
          <w:p w:rsidR="00727154" w:rsidRDefault="00727154" w:rsidP="00131E0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2076" w:type="dxa"/>
            <w:vAlign w:val="center"/>
          </w:tcPr>
          <w:p w:rsidR="00727154" w:rsidRDefault="00141555" w:rsidP="00131E04">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75,68</w:t>
            </w:r>
          </w:p>
        </w:tc>
        <w:tc>
          <w:tcPr>
            <w:tcW w:w="1374" w:type="dxa"/>
            <w:vAlign w:val="center"/>
          </w:tcPr>
          <w:p w:rsidR="00727154" w:rsidRDefault="00727154" w:rsidP="00131E0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34" w:type="dxa"/>
            <w:vAlign w:val="center"/>
          </w:tcPr>
          <w:p w:rsidR="00727154" w:rsidRDefault="00141555" w:rsidP="00141555">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4540</w:t>
            </w:r>
            <w:r w:rsidR="00727154">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8</w:t>
            </w:r>
          </w:p>
        </w:tc>
      </w:tr>
      <w:tr w:rsidR="00727154" w:rsidTr="00131E04">
        <w:tc>
          <w:tcPr>
            <w:tcW w:w="594" w:type="dxa"/>
          </w:tcPr>
          <w:p w:rsidR="00727154" w:rsidRPr="00272B0B" w:rsidRDefault="00727154" w:rsidP="00131E0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36" w:type="dxa"/>
            <w:gridSpan w:val="4"/>
            <w:vAlign w:val="bottom"/>
          </w:tcPr>
          <w:p w:rsidR="00727154" w:rsidRPr="00272B0B" w:rsidRDefault="00727154" w:rsidP="00131E04">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Разом за рік*</w:t>
            </w:r>
          </w:p>
        </w:tc>
        <w:tc>
          <w:tcPr>
            <w:tcW w:w="1534" w:type="dxa"/>
            <w:vAlign w:val="bottom"/>
          </w:tcPr>
          <w:p w:rsidR="00727154" w:rsidRPr="007D26C0" w:rsidRDefault="00727154" w:rsidP="00141555">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141555">
              <w:rPr>
                <w:rFonts w:ascii="Times New Roman" w:eastAsia="Times New Roman" w:hAnsi="Times New Roman" w:cs="Times New Roman"/>
                <w:sz w:val="28"/>
                <w:szCs w:val="28"/>
                <w:lang w:val="ru-RU" w:eastAsia="ru-RU"/>
              </w:rPr>
              <w:t>2108</w:t>
            </w:r>
            <w:r>
              <w:rPr>
                <w:rFonts w:ascii="Times New Roman" w:eastAsia="Times New Roman" w:hAnsi="Times New Roman" w:cs="Times New Roman"/>
                <w:sz w:val="28"/>
                <w:szCs w:val="28"/>
                <w:lang w:val="ru-RU" w:eastAsia="ru-RU"/>
              </w:rPr>
              <w:t>,8</w:t>
            </w:r>
          </w:p>
        </w:tc>
      </w:tr>
      <w:tr w:rsidR="00727154" w:rsidTr="00131E04">
        <w:tc>
          <w:tcPr>
            <w:tcW w:w="594" w:type="dxa"/>
          </w:tcPr>
          <w:p w:rsidR="00727154" w:rsidRPr="00272B0B" w:rsidRDefault="00727154" w:rsidP="00131E0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336" w:type="dxa"/>
            <w:gridSpan w:val="4"/>
          </w:tcPr>
          <w:p w:rsidR="00727154" w:rsidRPr="00272B0B" w:rsidRDefault="00727154" w:rsidP="00131E04">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 xml:space="preserve">Сумарно за </w:t>
            </w:r>
            <w:r>
              <w:rPr>
                <w:rFonts w:ascii="Times New Roman" w:eastAsia="Times New Roman" w:hAnsi="Times New Roman" w:cs="Times New Roman"/>
                <w:sz w:val="28"/>
                <w:szCs w:val="28"/>
                <w:lang w:eastAsia="ru-RU"/>
              </w:rPr>
              <w:t>два</w:t>
            </w:r>
            <w:r w:rsidRPr="00272B0B">
              <w:rPr>
                <w:rFonts w:ascii="Times New Roman" w:eastAsia="Times New Roman" w:hAnsi="Times New Roman" w:cs="Times New Roman"/>
                <w:sz w:val="28"/>
                <w:szCs w:val="28"/>
                <w:lang w:eastAsia="ru-RU"/>
              </w:rPr>
              <w:t xml:space="preserve"> рок</w:t>
            </w:r>
            <w:r>
              <w:rPr>
                <w:rFonts w:ascii="Times New Roman" w:eastAsia="Times New Roman" w:hAnsi="Times New Roman" w:cs="Times New Roman"/>
                <w:sz w:val="28"/>
                <w:szCs w:val="28"/>
                <w:lang w:eastAsia="ru-RU"/>
              </w:rPr>
              <w:t>и</w:t>
            </w:r>
          </w:p>
        </w:tc>
        <w:tc>
          <w:tcPr>
            <w:tcW w:w="1534" w:type="dxa"/>
          </w:tcPr>
          <w:p w:rsidR="00727154" w:rsidRPr="00272B0B" w:rsidRDefault="00141555" w:rsidP="00131E0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24217</w:t>
            </w:r>
            <w:r w:rsidR="00727154">
              <w:rPr>
                <w:rFonts w:ascii="Times New Roman" w:eastAsia="Times New Roman" w:hAnsi="Times New Roman" w:cs="Times New Roman"/>
                <w:sz w:val="28"/>
                <w:szCs w:val="28"/>
                <w:lang w:eastAsia="ru-RU"/>
              </w:rPr>
              <w:t>,6</w:t>
            </w:r>
          </w:p>
        </w:tc>
      </w:tr>
      <w:tr w:rsidR="00727154" w:rsidTr="00131E04">
        <w:tc>
          <w:tcPr>
            <w:tcW w:w="9464" w:type="dxa"/>
            <w:gridSpan w:val="6"/>
          </w:tcPr>
          <w:p w:rsidR="00727154" w:rsidRPr="00272B0B" w:rsidRDefault="00727154" w:rsidP="00131E04">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процедур за рік.</w:t>
            </w:r>
          </w:p>
        </w:tc>
      </w:tr>
    </w:tbl>
    <w:p w:rsidR="006E7148" w:rsidRDefault="006E7148" w:rsidP="00A37FD2">
      <w:pPr>
        <w:spacing w:after="0" w:line="240" w:lineRule="auto"/>
        <w:ind w:firstLine="709"/>
        <w:jc w:val="both"/>
        <w:rPr>
          <w:rFonts w:ascii="Times New Roman" w:eastAsia="Times New Roman" w:hAnsi="Times New Roman" w:cs="Times New Roman"/>
          <w:sz w:val="28"/>
          <w:szCs w:val="28"/>
          <w:lang w:eastAsia="ru-RU"/>
        </w:rPr>
      </w:pPr>
    </w:p>
    <w:p w:rsidR="008F19D2" w:rsidRPr="00272B0B" w:rsidRDefault="009501C2" w:rsidP="00A37FD2">
      <w:pPr>
        <w:spacing w:after="0" w:line="240" w:lineRule="auto"/>
        <w:ind w:firstLine="709"/>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Д</w:t>
      </w:r>
      <w:r w:rsidR="008F19D2" w:rsidRPr="00272B0B">
        <w:rPr>
          <w:rFonts w:ascii="Times New Roman" w:eastAsia="Times New Roman" w:hAnsi="Times New Roman" w:cs="Times New Roman"/>
          <w:sz w:val="28"/>
          <w:szCs w:val="28"/>
          <w:lang w:eastAsia="ru-RU"/>
        </w:rPr>
        <w:t>одаткові витрати на адміністрування регулювання відсутні.</w:t>
      </w:r>
    </w:p>
    <w:p w:rsidR="008F19D2" w:rsidRPr="00C26AF3" w:rsidRDefault="008F19D2" w:rsidP="00A37FD2">
      <w:pPr>
        <w:spacing w:after="0" w:line="240" w:lineRule="auto"/>
        <w:ind w:firstLine="709"/>
        <w:jc w:val="both"/>
        <w:rPr>
          <w:rFonts w:ascii="Times New Roman" w:eastAsia="Times New Roman" w:hAnsi="Times New Roman" w:cs="Times New Roman"/>
          <w:sz w:val="28"/>
          <w:szCs w:val="28"/>
          <w:lang w:val="ru-RU" w:eastAsia="ru-RU"/>
        </w:rPr>
      </w:pPr>
      <w:r w:rsidRPr="00AA3B5B">
        <w:rPr>
          <w:rFonts w:ascii="Times New Roman" w:eastAsia="Times New Roman" w:hAnsi="Times New Roman" w:cs="Times New Roman"/>
          <w:iCs/>
          <w:sz w:val="28"/>
          <w:szCs w:val="28"/>
          <w:lang w:eastAsia="ru-RU"/>
        </w:rPr>
        <w:t xml:space="preserve">Витрати для суб’єктів господарювання, які виникають внаслідок дії регуляторного </w:t>
      </w:r>
      <w:proofErr w:type="spellStart"/>
      <w:r w:rsidRPr="00AA3B5B">
        <w:rPr>
          <w:rFonts w:ascii="Times New Roman" w:eastAsia="Times New Roman" w:hAnsi="Times New Roman" w:cs="Times New Roman"/>
          <w:iCs/>
          <w:sz w:val="28"/>
          <w:szCs w:val="28"/>
          <w:lang w:eastAsia="ru-RU"/>
        </w:rPr>
        <w:t>акта</w:t>
      </w:r>
      <w:proofErr w:type="spellEnd"/>
      <w:r w:rsidR="005E482D">
        <w:rPr>
          <w:rFonts w:ascii="Times New Roman" w:eastAsia="Times New Roman" w:hAnsi="Times New Roman" w:cs="Times New Roman"/>
          <w:iCs/>
          <w:sz w:val="28"/>
          <w:szCs w:val="28"/>
          <w:lang w:eastAsia="ru-RU"/>
        </w:rPr>
        <w:t xml:space="preserve"> (М-тест додається</w:t>
      </w:r>
      <w:r w:rsidR="00C26AF3">
        <w:rPr>
          <w:rFonts w:ascii="Times New Roman" w:eastAsia="Times New Roman" w:hAnsi="Times New Roman" w:cs="Times New Roman"/>
          <w:iCs/>
          <w:sz w:val="28"/>
          <w:szCs w:val="28"/>
          <w:lang w:val="ru-RU" w:eastAsia="ru-RU"/>
        </w:rPr>
        <w:t>).</w:t>
      </w:r>
    </w:p>
    <w:p w:rsidR="005E482D" w:rsidRPr="0060614E" w:rsidRDefault="008F19D2" w:rsidP="00A37FD2">
      <w:pPr>
        <w:spacing w:after="0" w:line="240" w:lineRule="auto"/>
        <w:ind w:firstLine="709"/>
        <w:rPr>
          <w:rFonts w:ascii="Times New Roman" w:eastAsia="Times New Roman" w:hAnsi="Times New Roman" w:cs="Times New Roman"/>
          <w:sz w:val="24"/>
          <w:szCs w:val="24"/>
          <w:lang w:eastAsia="ru-RU"/>
        </w:rPr>
      </w:pPr>
      <w:r w:rsidRPr="0060614E">
        <w:rPr>
          <w:rFonts w:ascii="Times New Roman" w:eastAsia="Times New Roman" w:hAnsi="Times New Roman" w:cs="Times New Roman"/>
          <w:sz w:val="24"/>
          <w:szCs w:val="24"/>
          <w:lang w:eastAsia="ru-RU"/>
        </w:rPr>
        <w:t> </w:t>
      </w:r>
    </w:p>
    <w:p w:rsidR="005E482D" w:rsidRPr="005E482D" w:rsidRDefault="005E482D" w:rsidP="009B33EB">
      <w:pPr>
        <w:spacing w:after="0" w:line="240" w:lineRule="auto"/>
        <w:ind w:firstLine="708"/>
        <w:rPr>
          <w:rFonts w:ascii="Times New Roman" w:eastAsia="Times New Roman" w:hAnsi="Times New Roman" w:cs="Times New Roman"/>
          <w:sz w:val="28"/>
          <w:szCs w:val="28"/>
          <w:lang w:eastAsia="ru-RU"/>
        </w:rPr>
      </w:pPr>
      <w:r w:rsidRPr="005E482D">
        <w:rPr>
          <w:rFonts w:ascii="Times New Roman" w:eastAsia="Times New Roman" w:hAnsi="Times New Roman" w:cs="Times New Roman"/>
          <w:b/>
          <w:bCs/>
          <w:sz w:val="28"/>
          <w:szCs w:val="28"/>
          <w:lang w:eastAsia="ru-RU"/>
        </w:rPr>
        <w:t>VI</w:t>
      </w:r>
      <w:r w:rsidRPr="005E482D">
        <w:rPr>
          <w:rFonts w:ascii="Times New Roman" w:eastAsia="Times New Roman" w:hAnsi="Times New Roman" w:cs="Times New Roman"/>
          <w:b/>
          <w:bCs/>
          <w:sz w:val="28"/>
          <w:szCs w:val="28"/>
          <w:lang w:val="en-US" w:eastAsia="ru-RU"/>
        </w:rPr>
        <w:t>I</w:t>
      </w:r>
      <w:r w:rsidR="0028322C">
        <w:rPr>
          <w:rFonts w:ascii="Times New Roman" w:eastAsia="Times New Roman" w:hAnsi="Times New Roman" w:cs="Times New Roman"/>
          <w:b/>
          <w:bCs/>
          <w:sz w:val="28"/>
          <w:szCs w:val="28"/>
          <w:lang w:eastAsia="ru-RU"/>
        </w:rPr>
        <w:t>.</w:t>
      </w:r>
      <w:r w:rsidRPr="005E482D">
        <w:rPr>
          <w:rFonts w:ascii="Times New Roman" w:eastAsia="Times New Roman" w:hAnsi="Times New Roman" w:cs="Times New Roman"/>
          <w:b/>
          <w:bCs/>
          <w:sz w:val="28"/>
          <w:szCs w:val="28"/>
          <w:lang w:eastAsia="ru-RU"/>
        </w:rPr>
        <w:t xml:space="preserve"> Обґрунтування запропонованого строку дії регуляторного </w:t>
      </w:r>
      <w:proofErr w:type="spellStart"/>
      <w:r w:rsidRPr="005E482D">
        <w:rPr>
          <w:rFonts w:ascii="Times New Roman" w:eastAsia="Times New Roman" w:hAnsi="Times New Roman" w:cs="Times New Roman"/>
          <w:b/>
          <w:bCs/>
          <w:sz w:val="28"/>
          <w:szCs w:val="28"/>
          <w:lang w:eastAsia="ru-RU"/>
        </w:rPr>
        <w:t>акта</w:t>
      </w:r>
      <w:proofErr w:type="spellEnd"/>
      <w:r w:rsidR="00245F8C">
        <w:rPr>
          <w:rFonts w:ascii="Times New Roman" w:eastAsia="Times New Roman" w:hAnsi="Times New Roman" w:cs="Times New Roman"/>
          <w:b/>
          <w:bCs/>
          <w:sz w:val="28"/>
          <w:szCs w:val="28"/>
          <w:lang w:eastAsia="ru-RU"/>
        </w:rPr>
        <w:t xml:space="preserve"> </w:t>
      </w:r>
    </w:p>
    <w:p w:rsidR="005E482D" w:rsidRPr="005E482D" w:rsidRDefault="005E482D" w:rsidP="005E482D">
      <w:pPr>
        <w:spacing w:after="0" w:line="240" w:lineRule="auto"/>
        <w:jc w:val="center"/>
        <w:rPr>
          <w:rFonts w:ascii="Times New Roman" w:eastAsia="Times New Roman" w:hAnsi="Times New Roman" w:cs="Times New Roman"/>
          <w:sz w:val="28"/>
          <w:szCs w:val="28"/>
          <w:lang w:eastAsia="ru-RU"/>
        </w:rPr>
      </w:pPr>
      <w:r w:rsidRPr="005E482D">
        <w:rPr>
          <w:rFonts w:ascii="Times New Roman" w:eastAsia="Times New Roman" w:hAnsi="Times New Roman" w:cs="Times New Roman"/>
          <w:sz w:val="28"/>
          <w:szCs w:val="28"/>
          <w:lang w:eastAsia="ru-RU"/>
        </w:rPr>
        <w:t> </w:t>
      </w:r>
    </w:p>
    <w:p w:rsidR="003859EE" w:rsidRPr="005E482D" w:rsidRDefault="003B4473" w:rsidP="005E482D">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Орієнтовний т</w:t>
      </w:r>
      <w:r w:rsidR="005E482D" w:rsidRPr="005E482D">
        <w:rPr>
          <w:rFonts w:ascii="Times New Roman" w:eastAsia="Times New Roman" w:hAnsi="Times New Roman" w:cs="Times New Roman"/>
          <w:sz w:val="28"/>
          <w:szCs w:val="28"/>
          <w:lang w:eastAsia="ru-RU"/>
        </w:rPr>
        <w:t xml:space="preserve">ермін дії регуляторного </w:t>
      </w:r>
      <w:proofErr w:type="spellStart"/>
      <w:r w:rsidR="005E482D" w:rsidRPr="005E482D">
        <w:rPr>
          <w:rFonts w:ascii="Times New Roman" w:eastAsia="Times New Roman" w:hAnsi="Times New Roman" w:cs="Times New Roman"/>
          <w:sz w:val="28"/>
          <w:szCs w:val="28"/>
          <w:lang w:eastAsia="ru-RU"/>
        </w:rPr>
        <w:t>акта</w:t>
      </w:r>
      <w:proofErr w:type="spellEnd"/>
      <w:r w:rsidR="005E482D" w:rsidRPr="005E482D">
        <w:rPr>
          <w:rFonts w:ascii="Times New Roman" w:eastAsia="Times New Roman" w:hAnsi="Times New Roman" w:cs="Times New Roman"/>
          <w:sz w:val="28"/>
          <w:szCs w:val="28"/>
          <w:lang w:eastAsia="ru-RU"/>
        </w:rPr>
        <w:t xml:space="preserve"> становить </w:t>
      </w:r>
      <w:r w:rsidR="004B3601">
        <w:rPr>
          <w:rFonts w:ascii="Times New Roman" w:eastAsia="Times New Roman" w:hAnsi="Times New Roman" w:cs="Times New Roman"/>
          <w:sz w:val="28"/>
          <w:szCs w:val="28"/>
          <w:lang w:eastAsia="ru-RU"/>
        </w:rPr>
        <w:t>2</w:t>
      </w:r>
      <w:r w:rsidR="005E482D" w:rsidRPr="005E482D">
        <w:rPr>
          <w:rFonts w:ascii="Times New Roman" w:eastAsia="Times New Roman" w:hAnsi="Times New Roman" w:cs="Times New Roman"/>
          <w:sz w:val="28"/>
          <w:szCs w:val="28"/>
          <w:lang w:eastAsia="ru-RU"/>
        </w:rPr>
        <w:t xml:space="preserve"> рок</w:t>
      </w:r>
      <w:r>
        <w:rPr>
          <w:rFonts w:ascii="Times New Roman" w:eastAsia="Times New Roman" w:hAnsi="Times New Roman" w:cs="Times New Roman"/>
          <w:sz w:val="28"/>
          <w:szCs w:val="28"/>
          <w:lang w:eastAsia="ru-RU"/>
        </w:rPr>
        <w:t>и</w:t>
      </w:r>
      <w:r w:rsidR="005E482D" w:rsidRPr="005E482D">
        <w:rPr>
          <w:rFonts w:ascii="Times New Roman" w:eastAsia="Times New Roman" w:hAnsi="Times New Roman" w:cs="Times New Roman"/>
          <w:sz w:val="28"/>
          <w:szCs w:val="28"/>
          <w:lang w:eastAsia="ru-RU"/>
        </w:rPr>
        <w:t>, проте можливий вплив зовнішніх чинників, а саме, внесення змін до законодавчих і нормативно – правових актів, у зв’язку зі зміною умов виробничої діяльності та реалізації послуг, що не залежать від господарської діяльності перевізника, у тому числі в разі зміни вартості пального більш ніж на 10</w:t>
      </w:r>
      <w:r w:rsidR="003F3F88">
        <w:rPr>
          <w:rFonts w:ascii="Times New Roman" w:eastAsia="Times New Roman" w:hAnsi="Times New Roman" w:cs="Times New Roman"/>
          <w:sz w:val="28"/>
          <w:szCs w:val="28"/>
          <w:lang w:eastAsia="ru-RU"/>
        </w:rPr>
        <w:t xml:space="preserve"> </w:t>
      </w:r>
      <w:r w:rsidR="005E482D" w:rsidRPr="005E482D">
        <w:rPr>
          <w:rFonts w:ascii="Times New Roman" w:eastAsia="Times New Roman" w:hAnsi="Times New Roman" w:cs="Times New Roman"/>
          <w:sz w:val="28"/>
          <w:szCs w:val="28"/>
          <w:lang w:eastAsia="ru-RU"/>
        </w:rPr>
        <w:t xml:space="preserve">%. У такому разі регуляторний акт буде </w:t>
      </w:r>
      <w:proofErr w:type="spellStart"/>
      <w:r w:rsidR="005E482D" w:rsidRPr="005E482D">
        <w:rPr>
          <w:rFonts w:ascii="Times New Roman" w:eastAsia="Times New Roman" w:hAnsi="Times New Roman" w:cs="Times New Roman"/>
          <w:sz w:val="28"/>
          <w:szCs w:val="28"/>
          <w:lang w:eastAsia="ru-RU"/>
        </w:rPr>
        <w:t>переглянуто</w:t>
      </w:r>
      <w:proofErr w:type="spellEnd"/>
      <w:r w:rsidR="005E482D" w:rsidRPr="005E482D">
        <w:rPr>
          <w:rFonts w:ascii="Times New Roman" w:eastAsia="Times New Roman" w:hAnsi="Times New Roman" w:cs="Times New Roman"/>
          <w:sz w:val="28"/>
          <w:szCs w:val="28"/>
          <w:lang w:eastAsia="ru-RU"/>
        </w:rPr>
        <w:t xml:space="preserve"> із внесенням до нього відповідних змін або його скасуванням</w:t>
      </w:r>
      <w:r w:rsidR="00D20CAD">
        <w:rPr>
          <w:rFonts w:ascii="Times New Roman" w:eastAsia="Times New Roman" w:hAnsi="Times New Roman" w:cs="Times New Roman"/>
          <w:sz w:val="28"/>
          <w:szCs w:val="28"/>
          <w:lang w:eastAsia="ru-RU"/>
        </w:rPr>
        <w:t>.</w:t>
      </w:r>
    </w:p>
    <w:p w:rsidR="00111D3D" w:rsidRPr="00EC3181" w:rsidRDefault="00111D3D" w:rsidP="00111D3D">
      <w:pPr>
        <w:spacing w:after="0" w:line="240" w:lineRule="auto"/>
        <w:ind w:firstLine="708"/>
        <w:jc w:val="both"/>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lastRenderedPageBreak/>
        <w:t xml:space="preserve">Відповідно до ч. 5 ст. 12 Закону України «Про засади державної </w:t>
      </w:r>
      <w:proofErr w:type="spellStart"/>
      <w:r w:rsidRPr="00EC3181">
        <w:rPr>
          <w:rFonts w:ascii="Times New Roman" w:eastAsia="Times New Roman" w:hAnsi="Times New Roman" w:cs="Times New Roman"/>
          <w:sz w:val="28"/>
          <w:szCs w:val="28"/>
          <w:lang w:eastAsia="ru-RU"/>
        </w:rPr>
        <w:t>регу</w:t>
      </w:r>
      <w:r w:rsidR="00B87E42">
        <w:rPr>
          <w:rFonts w:ascii="Times New Roman" w:eastAsia="Times New Roman" w:hAnsi="Times New Roman" w:cs="Times New Roman"/>
          <w:sz w:val="28"/>
          <w:szCs w:val="28"/>
          <w:lang w:eastAsia="ru-RU"/>
        </w:rPr>
        <w:t>-</w:t>
      </w:r>
      <w:r w:rsidRPr="00EC3181">
        <w:rPr>
          <w:rFonts w:ascii="Times New Roman" w:eastAsia="Times New Roman" w:hAnsi="Times New Roman" w:cs="Times New Roman"/>
          <w:sz w:val="28"/>
          <w:szCs w:val="28"/>
          <w:lang w:eastAsia="ru-RU"/>
        </w:rPr>
        <w:t>ляторної</w:t>
      </w:r>
      <w:proofErr w:type="spellEnd"/>
      <w:r w:rsidRPr="00EC3181">
        <w:rPr>
          <w:rFonts w:ascii="Times New Roman" w:eastAsia="Times New Roman" w:hAnsi="Times New Roman" w:cs="Times New Roman"/>
          <w:sz w:val="28"/>
          <w:szCs w:val="28"/>
          <w:lang w:eastAsia="ru-RU"/>
        </w:rPr>
        <w:t xml:space="preserve">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в друкованих засобах масової інформації.</w:t>
      </w:r>
    </w:p>
    <w:p w:rsidR="00111D3D" w:rsidRDefault="00111D3D" w:rsidP="00B87E4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C3181">
        <w:rPr>
          <w:rFonts w:ascii="Times New Roman" w:eastAsia="Times New Roman" w:hAnsi="Times New Roman" w:cs="Times New Roman"/>
          <w:sz w:val="28"/>
          <w:szCs w:val="28"/>
          <w:lang w:eastAsia="ru-RU"/>
        </w:rPr>
        <w:t xml:space="preserve">Таким чином, рівень поінформованості суб'єктів господарювання (перевізників) та громадян міста з основних положень </w:t>
      </w:r>
      <w:proofErr w:type="spellStart"/>
      <w:r w:rsidRPr="00EC3181">
        <w:rPr>
          <w:rFonts w:ascii="Times New Roman" w:eastAsia="Times New Roman" w:hAnsi="Times New Roman" w:cs="Times New Roman"/>
          <w:sz w:val="28"/>
          <w:szCs w:val="28"/>
          <w:lang w:eastAsia="ru-RU"/>
        </w:rPr>
        <w:t>акта</w:t>
      </w:r>
      <w:proofErr w:type="spellEnd"/>
      <w:r w:rsidRPr="00EC3181">
        <w:rPr>
          <w:rFonts w:ascii="Times New Roman" w:eastAsia="Times New Roman" w:hAnsi="Times New Roman" w:cs="Times New Roman"/>
          <w:sz w:val="28"/>
          <w:szCs w:val="28"/>
          <w:lang w:eastAsia="ru-RU"/>
        </w:rPr>
        <w:t xml:space="preserve"> очікується на рівні 100% за рахунок </w:t>
      </w:r>
      <w:r w:rsidRPr="00EC3181">
        <w:rPr>
          <w:rFonts w:ascii="Times New Roman" w:eastAsia="Times New Roman" w:hAnsi="Times New Roman" w:cs="Times New Roman"/>
          <w:color w:val="000000" w:themeColor="text1"/>
          <w:sz w:val="28"/>
          <w:szCs w:val="28"/>
          <w:lang w:eastAsia="ru-RU"/>
        </w:rPr>
        <w:t xml:space="preserve">оприлюднення регуляторного </w:t>
      </w:r>
      <w:proofErr w:type="spellStart"/>
      <w:r w:rsidRPr="00EC3181">
        <w:rPr>
          <w:rFonts w:ascii="Times New Roman" w:eastAsia="Times New Roman" w:hAnsi="Times New Roman" w:cs="Times New Roman"/>
          <w:color w:val="000000" w:themeColor="text1"/>
          <w:sz w:val="28"/>
          <w:szCs w:val="28"/>
          <w:lang w:eastAsia="ru-RU"/>
        </w:rPr>
        <w:t>акт</w:t>
      </w:r>
      <w:r w:rsidR="001B75CE" w:rsidRPr="00CF03A6">
        <w:rPr>
          <w:rFonts w:ascii="Times New Roman" w:eastAsia="Times New Roman" w:hAnsi="Times New Roman" w:cs="Times New Roman"/>
          <w:color w:val="000000" w:themeColor="text1"/>
          <w:sz w:val="28"/>
          <w:szCs w:val="28"/>
          <w:lang w:eastAsia="ru-RU"/>
        </w:rPr>
        <w:t>а</w:t>
      </w:r>
      <w:proofErr w:type="spellEnd"/>
      <w:r w:rsidRPr="00EC3181">
        <w:rPr>
          <w:rFonts w:ascii="Times New Roman" w:eastAsia="Times New Roman" w:hAnsi="Times New Roman" w:cs="Times New Roman"/>
          <w:color w:val="000000" w:themeColor="text1"/>
          <w:sz w:val="28"/>
          <w:szCs w:val="28"/>
          <w:lang w:eastAsia="ru-RU"/>
        </w:rPr>
        <w:t xml:space="preserve"> в мережі Інтернет на офіційному веб-с</w:t>
      </w:r>
      <w:r w:rsidR="00F71C1F">
        <w:rPr>
          <w:rFonts w:ascii="Times New Roman" w:eastAsia="Times New Roman" w:hAnsi="Times New Roman" w:cs="Times New Roman"/>
          <w:color w:val="000000" w:themeColor="text1"/>
          <w:sz w:val="28"/>
          <w:szCs w:val="28"/>
          <w:lang w:eastAsia="ru-RU"/>
        </w:rPr>
        <w:t xml:space="preserve">айті Дніпровської міської ради </w:t>
      </w:r>
      <w:hyperlink r:id="rId8" w:history="1">
        <w:r w:rsidRPr="00EC3181">
          <w:rPr>
            <w:rStyle w:val="a8"/>
            <w:rFonts w:ascii="Times New Roman" w:eastAsia="Times New Roman" w:hAnsi="Times New Roman" w:cs="Times New Roman"/>
            <w:sz w:val="28"/>
            <w:szCs w:val="28"/>
            <w:lang w:eastAsia="ru-RU"/>
          </w:rPr>
          <w:t>https://dniprorada.gov.ua</w:t>
        </w:r>
      </w:hyperlink>
      <w:r w:rsidR="00F71C1F">
        <w:rPr>
          <w:rFonts w:ascii="Times New Roman" w:eastAsia="Times New Roman" w:hAnsi="Times New Roman" w:cs="Times New Roman"/>
          <w:color w:val="000000" w:themeColor="text1"/>
          <w:sz w:val="28"/>
          <w:szCs w:val="28"/>
          <w:u w:val="single"/>
          <w:lang w:eastAsia="ru-RU"/>
        </w:rPr>
        <w:t xml:space="preserve"> </w:t>
      </w:r>
      <w:r w:rsidRPr="00EC3181">
        <w:rPr>
          <w:rFonts w:ascii="Times New Roman" w:eastAsia="Times New Roman" w:hAnsi="Times New Roman" w:cs="Times New Roman"/>
          <w:color w:val="000000" w:themeColor="text1"/>
          <w:sz w:val="28"/>
          <w:szCs w:val="28"/>
          <w:lang w:eastAsia="ru-RU"/>
        </w:rPr>
        <w:t>- у розділі «Регуляторна політика» та у місцевій газеті «Наше Місто».</w:t>
      </w:r>
      <w:r w:rsidR="00B87E42">
        <w:rPr>
          <w:rFonts w:ascii="Times New Roman" w:eastAsia="Times New Roman" w:hAnsi="Times New Roman" w:cs="Times New Roman"/>
          <w:color w:val="000000" w:themeColor="text1"/>
          <w:sz w:val="28"/>
          <w:szCs w:val="28"/>
          <w:lang w:eastAsia="ru-RU"/>
        </w:rPr>
        <w:t xml:space="preserve"> </w:t>
      </w:r>
    </w:p>
    <w:p w:rsidR="00C26AF3" w:rsidRPr="00CF03A6" w:rsidRDefault="00C26AF3" w:rsidP="00657C43">
      <w:pPr>
        <w:spacing w:after="0" w:line="240" w:lineRule="auto"/>
        <w:jc w:val="both"/>
        <w:rPr>
          <w:rFonts w:ascii="Times New Roman" w:eastAsia="Times New Roman" w:hAnsi="Times New Roman" w:cs="Times New Roman"/>
          <w:bCs/>
          <w:sz w:val="28"/>
          <w:szCs w:val="28"/>
          <w:lang w:eastAsia="ru-RU"/>
        </w:rPr>
      </w:pPr>
    </w:p>
    <w:p w:rsidR="00EF0B1E" w:rsidRDefault="00EF0B1E" w:rsidP="009B33EB">
      <w:pPr>
        <w:spacing w:after="0" w:line="240" w:lineRule="auto"/>
        <w:ind w:firstLine="708"/>
        <w:rPr>
          <w:rFonts w:ascii="Times New Roman" w:eastAsia="Times New Roman" w:hAnsi="Times New Roman" w:cs="Times New Roman"/>
          <w:b/>
          <w:bCs/>
          <w:sz w:val="28"/>
          <w:szCs w:val="28"/>
          <w:lang w:eastAsia="ru-RU"/>
        </w:rPr>
      </w:pPr>
    </w:p>
    <w:p w:rsidR="00EF0B1E" w:rsidRDefault="00EF0B1E" w:rsidP="009B33EB">
      <w:pPr>
        <w:spacing w:after="0" w:line="240" w:lineRule="auto"/>
        <w:ind w:firstLine="708"/>
        <w:rPr>
          <w:rFonts w:ascii="Times New Roman" w:eastAsia="Times New Roman" w:hAnsi="Times New Roman" w:cs="Times New Roman"/>
          <w:b/>
          <w:bCs/>
          <w:sz w:val="28"/>
          <w:szCs w:val="28"/>
          <w:lang w:eastAsia="ru-RU"/>
        </w:rPr>
      </w:pPr>
    </w:p>
    <w:p w:rsidR="00EF0B1E" w:rsidRDefault="00EF0B1E" w:rsidP="009B33EB">
      <w:pPr>
        <w:spacing w:after="0" w:line="240" w:lineRule="auto"/>
        <w:ind w:firstLine="708"/>
        <w:rPr>
          <w:rFonts w:ascii="Times New Roman" w:eastAsia="Times New Roman" w:hAnsi="Times New Roman" w:cs="Times New Roman"/>
          <w:b/>
          <w:bCs/>
          <w:sz w:val="28"/>
          <w:szCs w:val="28"/>
          <w:lang w:eastAsia="ru-RU"/>
        </w:rPr>
      </w:pPr>
    </w:p>
    <w:p w:rsidR="008F19D2" w:rsidRPr="00EC3181" w:rsidRDefault="005E482D" w:rsidP="009B33EB">
      <w:pPr>
        <w:spacing w:after="0" w:line="240" w:lineRule="auto"/>
        <w:ind w:firstLine="708"/>
        <w:rPr>
          <w:rFonts w:ascii="Times New Roman" w:eastAsia="Times New Roman" w:hAnsi="Times New Roman" w:cs="Times New Roman"/>
          <w:sz w:val="28"/>
          <w:szCs w:val="28"/>
          <w:lang w:eastAsia="ru-RU"/>
        </w:rPr>
      </w:pPr>
      <w:r w:rsidRPr="000F2975">
        <w:rPr>
          <w:rFonts w:ascii="Times New Roman" w:eastAsia="Times New Roman" w:hAnsi="Times New Roman" w:cs="Times New Roman"/>
          <w:b/>
          <w:bCs/>
          <w:sz w:val="28"/>
          <w:szCs w:val="28"/>
          <w:lang w:eastAsia="ru-RU"/>
        </w:rPr>
        <w:t>VII</w:t>
      </w:r>
      <w:r w:rsidRPr="000F2975">
        <w:rPr>
          <w:rFonts w:ascii="Times New Roman" w:eastAsia="Times New Roman" w:hAnsi="Times New Roman" w:cs="Times New Roman"/>
          <w:b/>
          <w:bCs/>
          <w:sz w:val="28"/>
          <w:szCs w:val="28"/>
          <w:lang w:val="en-US" w:eastAsia="ru-RU"/>
        </w:rPr>
        <w:t>I</w:t>
      </w:r>
      <w:r w:rsidRPr="000F2975">
        <w:rPr>
          <w:rFonts w:ascii="Times New Roman" w:eastAsia="Times New Roman" w:hAnsi="Times New Roman" w:cs="Times New Roman"/>
          <w:b/>
          <w:bCs/>
          <w:sz w:val="28"/>
          <w:szCs w:val="28"/>
          <w:lang w:eastAsia="ru-RU"/>
        </w:rPr>
        <w:t>.</w:t>
      </w:r>
      <w:r w:rsidR="008F19D2" w:rsidRPr="00EC3181">
        <w:rPr>
          <w:rFonts w:ascii="Times New Roman" w:eastAsia="Times New Roman" w:hAnsi="Times New Roman" w:cs="Times New Roman"/>
          <w:b/>
          <w:bCs/>
          <w:sz w:val="28"/>
          <w:szCs w:val="28"/>
          <w:lang w:eastAsia="ru-RU"/>
        </w:rPr>
        <w:t xml:space="preserve"> Визначення показників результативності </w:t>
      </w:r>
      <w:proofErr w:type="spellStart"/>
      <w:r w:rsidR="008F19D2" w:rsidRPr="00EC3181">
        <w:rPr>
          <w:rFonts w:ascii="Times New Roman" w:eastAsia="Times New Roman" w:hAnsi="Times New Roman" w:cs="Times New Roman"/>
          <w:b/>
          <w:bCs/>
          <w:sz w:val="28"/>
          <w:szCs w:val="28"/>
          <w:lang w:eastAsia="ru-RU"/>
        </w:rPr>
        <w:t>акта</w:t>
      </w:r>
      <w:proofErr w:type="spellEnd"/>
    </w:p>
    <w:p w:rsidR="008F19D2" w:rsidRPr="00800D5A" w:rsidRDefault="008F19D2" w:rsidP="00657C43">
      <w:pPr>
        <w:spacing w:after="0" w:line="240" w:lineRule="auto"/>
        <w:jc w:val="both"/>
        <w:rPr>
          <w:rFonts w:ascii="Times New Roman" w:eastAsia="Times New Roman" w:hAnsi="Times New Roman" w:cs="Times New Roman"/>
          <w:sz w:val="28"/>
          <w:szCs w:val="28"/>
          <w:lang w:val="ru-RU" w:eastAsia="ru-RU"/>
        </w:rPr>
      </w:pPr>
    </w:p>
    <w:p w:rsidR="008F19D2" w:rsidRPr="00EC3181" w:rsidRDefault="005C6D54" w:rsidP="00657C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19D2" w:rsidRPr="00EC3181">
        <w:rPr>
          <w:rFonts w:ascii="Times New Roman" w:eastAsia="Times New Roman" w:hAnsi="Times New Roman" w:cs="Times New Roman"/>
          <w:sz w:val="28"/>
          <w:szCs w:val="28"/>
          <w:lang w:eastAsia="ru-RU"/>
        </w:rPr>
        <w:t xml:space="preserve">Для відстеження результативності дії регуляторного </w:t>
      </w:r>
      <w:proofErr w:type="spellStart"/>
      <w:r w:rsidR="008F19D2" w:rsidRPr="00EC3181">
        <w:rPr>
          <w:rFonts w:ascii="Times New Roman" w:eastAsia="Times New Roman" w:hAnsi="Times New Roman" w:cs="Times New Roman"/>
          <w:sz w:val="28"/>
          <w:szCs w:val="28"/>
          <w:lang w:eastAsia="ru-RU"/>
        </w:rPr>
        <w:t>акта</w:t>
      </w:r>
      <w:proofErr w:type="spellEnd"/>
      <w:r w:rsidR="008F19D2" w:rsidRPr="00EC3181">
        <w:rPr>
          <w:rFonts w:ascii="Times New Roman" w:eastAsia="Times New Roman" w:hAnsi="Times New Roman" w:cs="Times New Roman"/>
          <w:sz w:val="28"/>
          <w:szCs w:val="28"/>
          <w:lang w:eastAsia="ru-RU"/>
        </w:rPr>
        <w:t xml:space="preserve"> визначено такі показники:</w:t>
      </w:r>
    </w:p>
    <w:p w:rsidR="00A379A5" w:rsidRPr="00EC3181" w:rsidRDefault="00A379A5" w:rsidP="009B33EB">
      <w:pPr>
        <w:spacing w:after="0" w:line="240" w:lineRule="auto"/>
        <w:ind w:firstLine="708"/>
        <w:jc w:val="both"/>
        <w:rPr>
          <w:rFonts w:ascii="Times New Roman" w:eastAsia="Times New Roman" w:hAnsi="Times New Roman" w:cs="Times New Roman"/>
          <w:b/>
          <w:bCs/>
          <w:sz w:val="28"/>
          <w:szCs w:val="28"/>
          <w:lang w:eastAsia="ru-RU"/>
        </w:rPr>
      </w:pPr>
      <w:r w:rsidRPr="00EC3181">
        <w:rPr>
          <w:rFonts w:ascii="Times New Roman" w:eastAsia="Times New Roman" w:hAnsi="Times New Roman" w:cs="Times New Roman"/>
          <w:b/>
          <w:bCs/>
          <w:sz w:val="28"/>
          <w:szCs w:val="28"/>
          <w:lang w:eastAsia="ru-RU"/>
        </w:rPr>
        <w:t>Показники результативності</w:t>
      </w:r>
    </w:p>
    <w:p w:rsidR="00A379A5" w:rsidRDefault="00A379A5" w:rsidP="00657C43">
      <w:pPr>
        <w:spacing w:after="0" w:line="240" w:lineRule="auto"/>
        <w:jc w:val="both"/>
        <w:rPr>
          <w:rFonts w:ascii="Times New Roman" w:eastAsia="Times New Roman" w:hAnsi="Times New Roman" w:cs="Times New Roman"/>
          <w:sz w:val="28"/>
          <w:szCs w:val="28"/>
          <w:lang w:eastAsia="ru-RU"/>
        </w:rPr>
      </w:pPr>
    </w:p>
    <w:tbl>
      <w:tblPr>
        <w:tblStyle w:val="ad"/>
        <w:tblW w:w="9747" w:type="dxa"/>
        <w:tblLayout w:type="fixed"/>
        <w:tblLook w:val="04A0" w:firstRow="1" w:lastRow="0" w:firstColumn="1" w:lastColumn="0" w:noHBand="0" w:noVBand="1"/>
      </w:tblPr>
      <w:tblGrid>
        <w:gridCol w:w="6771"/>
        <w:gridCol w:w="1559"/>
        <w:gridCol w:w="1417"/>
      </w:tblGrid>
      <w:tr w:rsidR="007E74E2" w:rsidTr="003B4473">
        <w:tc>
          <w:tcPr>
            <w:tcW w:w="6771" w:type="dxa"/>
          </w:tcPr>
          <w:p w:rsidR="007E74E2" w:rsidRPr="00216573" w:rsidRDefault="007E74E2" w:rsidP="00657C43">
            <w:pPr>
              <w:jc w:val="both"/>
              <w:rPr>
                <w:rFonts w:ascii="Times New Roman" w:eastAsia="Times New Roman" w:hAnsi="Times New Roman" w:cs="Times New Roman"/>
                <w:sz w:val="28"/>
                <w:szCs w:val="28"/>
                <w:lang w:eastAsia="ru-RU"/>
              </w:rPr>
            </w:pPr>
            <w:r w:rsidRPr="00216573">
              <w:rPr>
                <w:rFonts w:ascii="Times New Roman" w:eastAsia="Times New Roman" w:hAnsi="Times New Roman" w:cs="Times New Roman"/>
                <w:b/>
                <w:bCs/>
                <w:sz w:val="28"/>
                <w:szCs w:val="28"/>
                <w:lang w:eastAsia="ru-RU"/>
              </w:rPr>
              <w:t>Показник</w:t>
            </w:r>
          </w:p>
        </w:tc>
        <w:tc>
          <w:tcPr>
            <w:tcW w:w="1559" w:type="dxa"/>
          </w:tcPr>
          <w:p w:rsidR="007E74E2" w:rsidRPr="00216573" w:rsidRDefault="007E74E2" w:rsidP="00F71C1F">
            <w:pPr>
              <w:jc w:val="center"/>
              <w:rPr>
                <w:rFonts w:ascii="Times New Roman" w:eastAsia="Times New Roman" w:hAnsi="Times New Roman" w:cs="Times New Roman"/>
                <w:b/>
                <w:bCs/>
                <w:sz w:val="28"/>
                <w:szCs w:val="28"/>
                <w:lang w:eastAsia="ru-RU"/>
              </w:rPr>
            </w:pPr>
            <w:r w:rsidRPr="00216573">
              <w:rPr>
                <w:rFonts w:ascii="Times New Roman" w:eastAsia="Times New Roman" w:hAnsi="Times New Roman" w:cs="Times New Roman"/>
                <w:b/>
                <w:bCs/>
                <w:sz w:val="28"/>
                <w:szCs w:val="28"/>
                <w:lang w:eastAsia="ru-RU"/>
              </w:rPr>
              <w:t>201</w:t>
            </w:r>
            <w:r w:rsidR="00EF0B1E" w:rsidRPr="00216573">
              <w:rPr>
                <w:rFonts w:ascii="Times New Roman" w:eastAsia="Times New Roman" w:hAnsi="Times New Roman" w:cs="Times New Roman"/>
                <w:b/>
                <w:bCs/>
                <w:sz w:val="28"/>
                <w:szCs w:val="28"/>
                <w:lang w:eastAsia="ru-RU"/>
              </w:rPr>
              <w:t>9</w:t>
            </w:r>
            <w:r w:rsidRPr="00216573">
              <w:rPr>
                <w:rFonts w:ascii="Times New Roman" w:eastAsia="Times New Roman" w:hAnsi="Times New Roman" w:cs="Times New Roman"/>
                <w:b/>
                <w:bCs/>
                <w:sz w:val="28"/>
                <w:szCs w:val="28"/>
                <w:lang w:eastAsia="ru-RU"/>
              </w:rPr>
              <w:t xml:space="preserve"> рік</w:t>
            </w:r>
          </w:p>
          <w:p w:rsidR="007E74E2" w:rsidRPr="00216573" w:rsidRDefault="007E74E2" w:rsidP="00F71C1F">
            <w:pPr>
              <w:jc w:val="center"/>
              <w:rPr>
                <w:rFonts w:ascii="Times New Roman" w:eastAsia="Times New Roman" w:hAnsi="Times New Roman" w:cs="Times New Roman"/>
                <w:sz w:val="28"/>
                <w:szCs w:val="28"/>
                <w:lang w:eastAsia="ru-RU"/>
              </w:rPr>
            </w:pPr>
          </w:p>
          <w:p w:rsidR="003B4473" w:rsidRPr="00216573" w:rsidRDefault="003B4473" w:rsidP="00F71C1F">
            <w:pPr>
              <w:jc w:val="center"/>
              <w:rPr>
                <w:rFonts w:ascii="Times New Roman" w:eastAsia="Times New Roman" w:hAnsi="Times New Roman" w:cs="Times New Roman"/>
                <w:b/>
                <w:sz w:val="28"/>
                <w:szCs w:val="28"/>
                <w:lang w:eastAsia="ru-RU"/>
              </w:rPr>
            </w:pPr>
            <w:r w:rsidRPr="00216573">
              <w:rPr>
                <w:rFonts w:ascii="Times New Roman" w:eastAsia="Times New Roman" w:hAnsi="Times New Roman" w:cs="Times New Roman"/>
                <w:b/>
                <w:sz w:val="28"/>
                <w:szCs w:val="28"/>
                <w:lang w:eastAsia="ru-RU"/>
              </w:rPr>
              <w:t>(факт)</w:t>
            </w:r>
          </w:p>
        </w:tc>
        <w:tc>
          <w:tcPr>
            <w:tcW w:w="1417" w:type="dxa"/>
          </w:tcPr>
          <w:p w:rsidR="007E74E2" w:rsidRPr="00216573" w:rsidRDefault="00245F8C" w:rsidP="00F71C1F">
            <w:pPr>
              <w:jc w:val="center"/>
              <w:rPr>
                <w:rFonts w:ascii="Times New Roman" w:eastAsia="Times New Roman" w:hAnsi="Times New Roman" w:cs="Times New Roman"/>
                <w:b/>
                <w:sz w:val="28"/>
                <w:szCs w:val="28"/>
                <w:lang w:eastAsia="ru-RU"/>
              </w:rPr>
            </w:pPr>
            <w:r w:rsidRPr="00216573">
              <w:rPr>
                <w:rFonts w:ascii="Times New Roman" w:eastAsia="Times New Roman" w:hAnsi="Times New Roman" w:cs="Times New Roman"/>
                <w:b/>
                <w:sz w:val="28"/>
                <w:szCs w:val="28"/>
                <w:lang w:eastAsia="ru-RU"/>
              </w:rPr>
              <w:t>2</w:t>
            </w:r>
            <w:r w:rsidR="009B11EE" w:rsidRPr="00216573">
              <w:rPr>
                <w:rFonts w:ascii="Times New Roman" w:eastAsia="Times New Roman" w:hAnsi="Times New Roman" w:cs="Times New Roman"/>
                <w:b/>
                <w:sz w:val="28"/>
                <w:szCs w:val="28"/>
                <w:lang w:eastAsia="ru-RU"/>
              </w:rPr>
              <w:t xml:space="preserve"> роки</w:t>
            </w:r>
          </w:p>
          <w:p w:rsidR="007E74E2" w:rsidRPr="00216573" w:rsidRDefault="007E74E2" w:rsidP="00F71C1F">
            <w:pPr>
              <w:jc w:val="center"/>
              <w:rPr>
                <w:rFonts w:ascii="Times New Roman" w:eastAsia="Times New Roman" w:hAnsi="Times New Roman" w:cs="Times New Roman"/>
                <w:sz w:val="28"/>
                <w:szCs w:val="28"/>
                <w:lang w:eastAsia="ru-RU"/>
              </w:rPr>
            </w:pPr>
            <w:r w:rsidRPr="00216573">
              <w:rPr>
                <w:rFonts w:ascii="Times New Roman" w:eastAsia="Times New Roman" w:hAnsi="Times New Roman" w:cs="Times New Roman"/>
                <w:b/>
                <w:sz w:val="28"/>
                <w:szCs w:val="28"/>
                <w:lang w:eastAsia="ru-RU"/>
              </w:rPr>
              <w:t>(</w:t>
            </w:r>
            <w:proofErr w:type="spellStart"/>
            <w:r w:rsidRPr="00216573">
              <w:rPr>
                <w:rFonts w:ascii="Times New Roman" w:eastAsia="Times New Roman" w:hAnsi="Times New Roman" w:cs="Times New Roman"/>
                <w:b/>
                <w:sz w:val="28"/>
                <w:szCs w:val="28"/>
                <w:lang w:eastAsia="ru-RU"/>
              </w:rPr>
              <w:t>очікува</w:t>
            </w:r>
            <w:proofErr w:type="spellEnd"/>
            <w:r w:rsidR="003B4473" w:rsidRPr="00216573">
              <w:rPr>
                <w:rFonts w:ascii="Times New Roman" w:eastAsia="Times New Roman" w:hAnsi="Times New Roman" w:cs="Times New Roman"/>
                <w:b/>
                <w:sz w:val="28"/>
                <w:szCs w:val="28"/>
                <w:lang w:eastAsia="ru-RU"/>
              </w:rPr>
              <w:t>-</w:t>
            </w:r>
            <w:r w:rsidRPr="00216573">
              <w:rPr>
                <w:rFonts w:ascii="Times New Roman" w:eastAsia="Times New Roman" w:hAnsi="Times New Roman" w:cs="Times New Roman"/>
                <w:b/>
                <w:sz w:val="28"/>
                <w:szCs w:val="28"/>
                <w:lang w:eastAsia="ru-RU"/>
              </w:rPr>
              <w:t>не)</w:t>
            </w:r>
          </w:p>
        </w:tc>
      </w:tr>
      <w:tr w:rsidR="007E74E2" w:rsidTr="003B4473">
        <w:tc>
          <w:tcPr>
            <w:tcW w:w="6771" w:type="dxa"/>
          </w:tcPr>
          <w:p w:rsidR="007E74E2" w:rsidRPr="00EC3181" w:rsidRDefault="007E74E2" w:rsidP="00657C43">
            <w:pPr>
              <w:jc w:val="both"/>
              <w:rPr>
                <w:rFonts w:ascii="Times New Roman" w:eastAsia="Times New Roman" w:hAnsi="Times New Roman" w:cs="Times New Roman"/>
                <w:b/>
                <w:bCs/>
                <w:sz w:val="28"/>
                <w:szCs w:val="28"/>
                <w:lang w:eastAsia="ru-RU"/>
              </w:rPr>
            </w:pPr>
            <w:r w:rsidRPr="00EC3181">
              <w:rPr>
                <w:rFonts w:ascii="Times New Roman" w:eastAsia="Times New Roman" w:hAnsi="Times New Roman" w:cs="Times New Roman"/>
                <w:b/>
                <w:bCs/>
                <w:iCs/>
                <w:sz w:val="28"/>
                <w:szCs w:val="28"/>
                <w:lang w:eastAsia="ru-RU"/>
              </w:rPr>
              <w:t>Кількісні</w:t>
            </w:r>
            <w:r w:rsidR="000F2975">
              <w:rPr>
                <w:rFonts w:ascii="Times New Roman" w:eastAsia="Times New Roman" w:hAnsi="Times New Roman" w:cs="Times New Roman"/>
                <w:b/>
                <w:bCs/>
                <w:iCs/>
                <w:sz w:val="28"/>
                <w:szCs w:val="28"/>
                <w:lang w:eastAsia="ru-RU"/>
              </w:rPr>
              <w:t>:</w:t>
            </w:r>
          </w:p>
        </w:tc>
        <w:tc>
          <w:tcPr>
            <w:tcW w:w="1559" w:type="dxa"/>
          </w:tcPr>
          <w:p w:rsidR="007E74E2" w:rsidRPr="00EC3181" w:rsidRDefault="007E74E2" w:rsidP="00B2086A">
            <w:pPr>
              <w:jc w:val="both"/>
              <w:rPr>
                <w:rFonts w:ascii="Times New Roman" w:eastAsia="Times New Roman" w:hAnsi="Times New Roman" w:cs="Times New Roman"/>
                <w:b/>
                <w:bCs/>
                <w:sz w:val="28"/>
                <w:szCs w:val="28"/>
                <w:lang w:eastAsia="ru-RU"/>
              </w:rPr>
            </w:pPr>
          </w:p>
        </w:tc>
        <w:tc>
          <w:tcPr>
            <w:tcW w:w="1417" w:type="dxa"/>
          </w:tcPr>
          <w:p w:rsidR="007E74E2" w:rsidRPr="00EC3181" w:rsidRDefault="007E74E2" w:rsidP="00B2086A">
            <w:pPr>
              <w:jc w:val="both"/>
              <w:rPr>
                <w:rFonts w:ascii="Times New Roman" w:eastAsia="Times New Roman" w:hAnsi="Times New Roman" w:cs="Times New Roman"/>
                <w:b/>
                <w:bCs/>
                <w:sz w:val="28"/>
                <w:szCs w:val="28"/>
                <w:lang w:eastAsia="ru-RU"/>
              </w:rPr>
            </w:pPr>
          </w:p>
        </w:tc>
      </w:tr>
      <w:tr w:rsidR="007E74E2" w:rsidTr="003B4473">
        <w:tc>
          <w:tcPr>
            <w:tcW w:w="6771" w:type="dxa"/>
          </w:tcPr>
          <w:p w:rsidR="007E74E2" w:rsidRPr="00EC3181" w:rsidRDefault="007E74E2" w:rsidP="00657C43">
            <w:pPr>
              <w:jc w:val="both"/>
              <w:rPr>
                <w:rFonts w:ascii="Times New Roman" w:eastAsia="Times New Roman" w:hAnsi="Times New Roman" w:cs="Times New Roman"/>
                <w:b/>
                <w:bCs/>
                <w:iCs/>
                <w:sz w:val="28"/>
                <w:szCs w:val="28"/>
                <w:lang w:eastAsia="ru-RU"/>
              </w:rPr>
            </w:pPr>
            <w:r w:rsidRPr="00EC3181">
              <w:rPr>
                <w:rFonts w:ascii="Times New Roman" w:eastAsia="Times New Roman" w:hAnsi="Times New Roman" w:cs="Times New Roman"/>
                <w:sz w:val="28"/>
                <w:szCs w:val="28"/>
                <w:lang w:eastAsia="ru-RU"/>
              </w:rPr>
              <w:t>Кількість діючих міських автобусних маршрутів</w:t>
            </w:r>
          </w:p>
        </w:tc>
        <w:tc>
          <w:tcPr>
            <w:tcW w:w="1559" w:type="dxa"/>
          </w:tcPr>
          <w:p w:rsidR="007E74E2" w:rsidRPr="009B11EE" w:rsidRDefault="00C15269" w:rsidP="00F71C1F">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w:t>
            </w:r>
          </w:p>
        </w:tc>
        <w:tc>
          <w:tcPr>
            <w:tcW w:w="1417" w:type="dxa"/>
          </w:tcPr>
          <w:p w:rsidR="007E74E2" w:rsidRPr="009B11EE" w:rsidRDefault="00C15269" w:rsidP="00AE2A0C">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AE2A0C">
              <w:rPr>
                <w:rFonts w:ascii="Times New Roman" w:eastAsia="Times New Roman" w:hAnsi="Times New Roman" w:cs="Times New Roman"/>
                <w:bCs/>
                <w:sz w:val="28"/>
                <w:szCs w:val="28"/>
                <w:lang w:eastAsia="ru-RU"/>
              </w:rPr>
              <w:t>10</w:t>
            </w:r>
          </w:p>
        </w:tc>
      </w:tr>
      <w:tr w:rsidR="007E74E2" w:rsidTr="003B4473">
        <w:tc>
          <w:tcPr>
            <w:tcW w:w="6771" w:type="dxa"/>
          </w:tcPr>
          <w:p w:rsidR="007E74E2" w:rsidRPr="00491DAC" w:rsidRDefault="0000144B" w:rsidP="00491DA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Обсяг </w:t>
            </w:r>
            <w:r w:rsidR="00491DAC">
              <w:rPr>
                <w:rFonts w:ascii="Times New Roman" w:eastAsia="Times New Roman" w:hAnsi="Times New Roman" w:cs="Times New Roman"/>
                <w:sz w:val="28"/>
                <w:szCs w:val="28"/>
                <w:lang w:eastAsia="ru-RU"/>
              </w:rPr>
              <w:t>робіт з капітального ремонту рухомого складу (%)</w:t>
            </w:r>
          </w:p>
        </w:tc>
        <w:tc>
          <w:tcPr>
            <w:tcW w:w="1559" w:type="dxa"/>
          </w:tcPr>
          <w:p w:rsidR="007E74E2" w:rsidRPr="009B11EE" w:rsidRDefault="00491DAC" w:rsidP="00F71C1F">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40</w:t>
            </w:r>
          </w:p>
        </w:tc>
        <w:tc>
          <w:tcPr>
            <w:tcW w:w="1417" w:type="dxa"/>
          </w:tcPr>
          <w:p w:rsidR="007E74E2" w:rsidRPr="009B11EE" w:rsidRDefault="00491DAC" w:rsidP="00F71C1F">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100</w:t>
            </w:r>
          </w:p>
        </w:tc>
      </w:tr>
      <w:tr w:rsidR="007E74E2" w:rsidTr="003B4473">
        <w:tc>
          <w:tcPr>
            <w:tcW w:w="6771" w:type="dxa"/>
          </w:tcPr>
          <w:p w:rsidR="007E74E2" w:rsidRPr="00EC3181" w:rsidRDefault="007E74E2" w:rsidP="00657C43">
            <w:pPr>
              <w:jc w:val="both"/>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t>Кількість автобусів, які виконують перевезення пасажирів на міських маршрутах</w:t>
            </w:r>
          </w:p>
        </w:tc>
        <w:tc>
          <w:tcPr>
            <w:tcW w:w="1559" w:type="dxa"/>
          </w:tcPr>
          <w:p w:rsidR="007E74E2" w:rsidRPr="009B11EE" w:rsidRDefault="00E14644" w:rsidP="00F71C1F">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1601</w:t>
            </w:r>
          </w:p>
        </w:tc>
        <w:tc>
          <w:tcPr>
            <w:tcW w:w="1417" w:type="dxa"/>
          </w:tcPr>
          <w:p w:rsidR="007E74E2" w:rsidRPr="009B11EE" w:rsidRDefault="00E14644" w:rsidP="00EF0B1E">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EF0B1E">
              <w:rPr>
                <w:rFonts w:ascii="Times New Roman" w:eastAsia="Times New Roman" w:hAnsi="Times New Roman" w:cs="Times New Roman"/>
                <w:bCs/>
                <w:sz w:val="28"/>
                <w:szCs w:val="28"/>
                <w:lang w:eastAsia="ru-RU"/>
              </w:rPr>
              <w:t>100</w:t>
            </w:r>
          </w:p>
        </w:tc>
      </w:tr>
      <w:tr w:rsidR="00AE2A0C" w:rsidTr="003B4473">
        <w:tc>
          <w:tcPr>
            <w:tcW w:w="6771" w:type="dxa"/>
          </w:tcPr>
          <w:p w:rsidR="00AE2A0C" w:rsidRPr="00EC3181" w:rsidRDefault="00AE2A0C" w:rsidP="00657C4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Середня </w:t>
            </w:r>
            <w:proofErr w:type="spellStart"/>
            <w:r>
              <w:rPr>
                <w:rFonts w:ascii="Times New Roman" w:eastAsia="Times New Roman" w:hAnsi="Times New Roman" w:cs="Times New Roman"/>
                <w:sz w:val="28"/>
                <w:szCs w:val="28"/>
                <w:lang w:eastAsia="ru-RU"/>
              </w:rPr>
              <w:t>пасажиромісткість</w:t>
            </w:r>
            <w:proofErr w:type="spellEnd"/>
            <w:r>
              <w:rPr>
                <w:rFonts w:ascii="Times New Roman" w:eastAsia="Times New Roman" w:hAnsi="Times New Roman" w:cs="Times New Roman"/>
                <w:sz w:val="28"/>
                <w:szCs w:val="28"/>
                <w:lang w:eastAsia="ru-RU"/>
              </w:rPr>
              <w:t xml:space="preserve"> автобусів на міських автобусних маршрутах загального користування</w:t>
            </w:r>
          </w:p>
        </w:tc>
        <w:tc>
          <w:tcPr>
            <w:tcW w:w="1559" w:type="dxa"/>
          </w:tcPr>
          <w:p w:rsidR="00AE2A0C" w:rsidRDefault="00AE2A0C" w:rsidP="00AE2A0C">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24,0</w:t>
            </w:r>
          </w:p>
        </w:tc>
        <w:tc>
          <w:tcPr>
            <w:tcW w:w="1417" w:type="dxa"/>
          </w:tcPr>
          <w:p w:rsidR="00AE2A0C" w:rsidRDefault="00AE2A0C" w:rsidP="00EF0B1E">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30,0</w:t>
            </w:r>
          </w:p>
        </w:tc>
      </w:tr>
      <w:tr w:rsidR="007E74E2" w:rsidTr="003B4473">
        <w:tc>
          <w:tcPr>
            <w:tcW w:w="6771" w:type="dxa"/>
          </w:tcPr>
          <w:p w:rsidR="007E74E2" w:rsidRPr="00EC3181" w:rsidRDefault="007E74E2" w:rsidP="00657C43">
            <w:pPr>
              <w:jc w:val="both"/>
              <w:rPr>
                <w:rFonts w:ascii="Times New Roman" w:eastAsia="Times New Roman" w:hAnsi="Times New Roman" w:cs="Times New Roman"/>
                <w:sz w:val="28"/>
                <w:szCs w:val="28"/>
                <w:lang w:eastAsia="ru-RU"/>
              </w:rPr>
            </w:pPr>
            <w:r w:rsidRPr="00EC3181">
              <w:rPr>
                <w:rFonts w:ascii="Times New Roman" w:eastAsia="Times New Roman" w:hAnsi="Times New Roman" w:cs="Times New Roman"/>
                <w:bCs/>
                <w:sz w:val="28"/>
                <w:szCs w:val="28"/>
                <w:lang w:eastAsia="ru-RU"/>
              </w:rPr>
              <w:t>К</w:t>
            </w:r>
            <w:r w:rsidRPr="00EC3181">
              <w:rPr>
                <w:rFonts w:ascii="Times New Roman" w:eastAsia="Times New Roman" w:hAnsi="Times New Roman" w:cs="Times New Roman"/>
                <w:sz w:val="28"/>
                <w:szCs w:val="28"/>
                <w:lang w:eastAsia="ru-RU"/>
              </w:rPr>
              <w:t>ількість скарг/звернень громадян на якість надання відповідних послуг</w:t>
            </w:r>
          </w:p>
        </w:tc>
        <w:tc>
          <w:tcPr>
            <w:tcW w:w="1559" w:type="dxa"/>
          </w:tcPr>
          <w:p w:rsidR="007E74E2" w:rsidRPr="009B11EE" w:rsidRDefault="007E74E2" w:rsidP="00F71C1F">
            <w:pPr>
              <w:jc w:val="center"/>
              <w:rPr>
                <w:rFonts w:ascii="Times New Roman" w:eastAsia="Times New Roman" w:hAnsi="Times New Roman" w:cs="Times New Roman"/>
                <w:bCs/>
                <w:sz w:val="28"/>
                <w:szCs w:val="28"/>
                <w:lang w:eastAsia="ru-RU"/>
              </w:rPr>
            </w:pPr>
            <w:r w:rsidRPr="009B11EE">
              <w:rPr>
                <w:rFonts w:ascii="Times New Roman" w:eastAsia="Times New Roman" w:hAnsi="Times New Roman" w:cs="Times New Roman"/>
                <w:bCs/>
                <w:sz w:val="28"/>
                <w:szCs w:val="28"/>
                <w:lang w:eastAsia="ru-RU"/>
              </w:rPr>
              <w:t>400</w:t>
            </w:r>
          </w:p>
        </w:tc>
        <w:tc>
          <w:tcPr>
            <w:tcW w:w="1417" w:type="dxa"/>
          </w:tcPr>
          <w:p w:rsidR="007E74E2" w:rsidRPr="009B11EE" w:rsidRDefault="00EF0B1E" w:rsidP="00F71C1F">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9B33EB">
              <w:rPr>
                <w:rFonts w:ascii="Times New Roman" w:eastAsia="Times New Roman" w:hAnsi="Times New Roman" w:cs="Times New Roman"/>
                <w:bCs/>
                <w:sz w:val="28"/>
                <w:szCs w:val="28"/>
                <w:lang w:eastAsia="ru-RU"/>
              </w:rPr>
              <w:t>00</w:t>
            </w:r>
          </w:p>
        </w:tc>
      </w:tr>
      <w:tr w:rsidR="007E74E2" w:rsidTr="003B4473">
        <w:tc>
          <w:tcPr>
            <w:tcW w:w="6771" w:type="dxa"/>
          </w:tcPr>
          <w:p w:rsidR="007E74E2" w:rsidRPr="00EC3181" w:rsidRDefault="007E74E2" w:rsidP="007E74E2">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Компенсаційні виплати за пільговий проїзд окремих категорій громадян на місь</w:t>
            </w:r>
            <w:r w:rsidR="0000144B">
              <w:rPr>
                <w:rFonts w:ascii="Times New Roman" w:eastAsia="Times New Roman" w:hAnsi="Times New Roman" w:cs="Times New Roman"/>
                <w:bCs/>
                <w:sz w:val="28"/>
                <w:szCs w:val="28"/>
                <w:lang w:eastAsia="ru-RU"/>
              </w:rPr>
              <w:t>ких автобусних маршрутах загаль</w:t>
            </w:r>
            <w:r>
              <w:rPr>
                <w:rFonts w:ascii="Times New Roman" w:eastAsia="Times New Roman" w:hAnsi="Times New Roman" w:cs="Times New Roman"/>
                <w:bCs/>
                <w:sz w:val="28"/>
                <w:szCs w:val="28"/>
                <w:lang w:eastAsia="ru-RU"/>
              </w:rPr>
              <w:t>ного користування (млн. грн.)</w:t>
            </w:r>
          </w:p>
        </w:tc>
        <w:tc>
          <w:tcPr>
            <w:tcW w:w="1559" w:type="dxa"/>
          </w:tcPr>
          <w:p w:rsidR="007E74E2" w:rsidRPr="009B11EE" w:rsidRDefault="007E74E2" w:rsidP="00F71C1F">
            <w:pPr>
              <w:jc w:val="center"/>
              <w:rPr>
                <w:rFonts w:ascii="Times New Roman" w:eastAsia="Times New Roman" w:hAnsi="Times New Roman" w:cs="Times New Roman"/>
                <w:bCs/>
                <w:sz w:val="28"/>
                <w:szCs w:val="28"/>
                <w:lang w:eastAsia="ru-RU"/>
              </w:rPr>
            </w:pPr>
            <w:r w:rsidRPr="009B11EE">
              <w:rPr>
                <w:rFonts w:ascii="Times New Roman" w:eastAsia="Times New Roman" w:hAnsi="Times New Roman" w:cs="Times New Roman"/>
                <w:bCs/>
                <w:sz w:val="28"/>
                <w:szCs w:val="28"/>
                <w:lang w:eastAsia="ru-RU"/>
              </w:rPr>
              <w:t>22,0</w:t>
            </w:r>
          </w:p>
        </w:tc>
        <w:tc>
          <w:tcPr>
            <w:tcW w:w="1417" w:type="dxa"/>
          </w:tcPr>
          <w:p w:rsidR="007E74E2" w:rsidRPr="003F3F88" w:rsidRDefault="00EF0B1E" w:rsidP="003F3F88">
            <w:pPr>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eastAsia="ru-RU"/>
              </w:rPr>
              <w:t>56,0</w:t>
            </w:r>
          </w:p>
        </w:tc>
      </w:tr>
      <w:tr w:rsidR="00EF0B1E" w:rsidTr="003B4473">
        <w:tc>
          <w:tcPr>
            <w:tcW w:w="6771" w:type="dxa"/>
          </w:tcPr>
          <w:p w:rsidR="00EF0B1E" w:rsidRDefault="00EF0B1E" w:rsidP="007E74E2">
            <w:pPr>
              <w:jc w:val="both"/>
              <w:rPr>
                <w:rFonts w:ascii="Times New Roman" w:eastAsia="Times New Roman" w:hAnsi="Times New Roman" w:cs="Times New Roman"/>
                <w:bCs/>
                <w:sz w:val="28"/>
                <w:szCs w:val="28"/>
                <w:lang w:eastAsia="ru-RU"/>
              </w:rPr>
            </w:pPr>
            <w:r w:rsidRPr="00EF0B1E">
              <w:rPr>
                <w:rFonts w:ascii="Times New Roman" w:eastAsia="Times New Roman" w:hAnsi="Times New Roman" w:cs="Times New Roman"/>
                <w:bCs/>
                <w:sz w:val="28"/>
                <w:szCs w:val="28"/>
                <w:lang w:eastAsia="ru-RU"/>
              </w:rPr>
              <w:t>Кількість суб’єктів господарювання, на яких поширюватиметься регуляторний акт</w:t>
            </w:r>
          </w:p>
        </w:tc>
        <w:tc>
          <w:tcPr>
            <w:tcW w:w="1559" w:type="dxa"/>
          </w:tcPr>
          <w:p w:rsidR="00EF0B1E" w:rsidRPr="009B11EE" w:rsidRDefault="00EF0B1E" w:rsidP="00F71C1F">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p>
        </w:tc>
        <w:tc>
          <w:tcPr>
            <w:tcW w:w="1417" w:type="dxa"/>
          </w:tcPr>
          <w:p w:rsidR="00EF0B1E" w:rsidRDefault="00AE2A0C" w:rsidP="003F3F88">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r>
      <w:tr w:rsidR="007E74E2" w:rsidTr="003B4473">
        <w:tc>
          <w:tcPr>
            <w:tcW w:w="6771" w:type="dxa"/>
          </w:tcPr>
          <w:p w:rsidR="007E74E2" w:rsidRPr="00CF03A6" w:rsidRDefault="003F3F88" w:rsidP="003F3F88">
            <w:pPr>
              <w:jc w:val="both"/>
              <w:rPr>
                <w:rFonts w:ascii="Times New Roman" w:eastAsia="Times New Roman" w:hAnsi="Times New Roman" w:cs="Times New Roman"/>
                <w:bCs/>
                <w:i/>
                <w:sz w:val="28"/>
                <w:szCs w:val="28"/>
                <w:lang w:val="ru-RU" w:eastAsia="ru-RU"/>
              </w:rPr>
            </w:pPr>
            <w:r>
              <w:rPr>
                <w:rFonts w:ascii="Times New Roman" w:eastAsia="Times New Roman" w:hAnsi="Times New Roman" w:cs="Times New Roman"/>
                <w:b/>
                <w:bCs/>
                <w:iCs/>
                <w:sz w:val="28"/>
                <w:szCs w:val="28"/>
                <w:lang w:eastAsia="ru-RU"/>
              </w:rPr>
              <w:t>Якісні (у бальній системі</w:t>
            </w:r>
            <w:r w:rsidR="0000144B">
              <w:rPr>
                <w:rFonts w:ascii="Times New Roman" w:eastAsia="Times New Roman" w:hAnsi="Times New Roman" w:cs="Times New Roman"/>
                <w:b/>
                <w:bCs/>
                <w:iCs/>
                <w:sz w:val="28"/>
                <w:szCs w:val="28"/>
                <w:lang w:eastAsia="ru-RU"/>
              </w:rPr>
              <w:t xml:space="preserve"> в межах розділу </w:t>
            </w:r>
            <w:r w:rsidRPr="003F3F88">
              <w:rPr>
                <w:rFonts w:ascii="Times New Roman" w:eastAsia="Times New Roman" w:hAnsi="Times New Roman" w:cs="Times New Roman"/>
                <w:b/>
                <w:bCs/>
                <w:iCs/>
                <w:sz w:val="28"/>
                <w:szCs w:val="28"/>
                <w:lang w:val="en-US" w:eastAsia="ru-RU"/>
              </w:rPr>
              <w:t>IV</w:t>
            </w:r>
            <w:r w:rsidRPr="00CF03A6">
              <w:rPr>
                <w:rFonts w:ascii="Times New Roman" w:eastAsia="Times New Roman" w:hAnsi="Times New Roman" w:cs="Times New Roman"/>
                <w:b/>
                <w:bCs/>
                <w:iCs/>
                <w:sz w:val="28"/>
                <w:szCs w:val="28"/>
                <w:lang w:val="ru-RU" w:eastAsia="ru-RU"/>
              </w:rPr>
              <w:t>)</w:t>
            </w:r>
          </w:p>
        </w:tc>
        <w:tc>
          <w:tcPr>
            <w:tcW w:w="1559" w:type="dxa"/>
          </w:tcPr>
          <w:p w:rsidR="007E74E2" w:rsidRPr="009B11EE" w:rsidRDefault="007E74E2" w:rsidP="00F71C1F">
            <w:pPr>
              <w:jc w:val="center"/>
              <w:rPr>
                <w:rFonts w:ascii="Times New Roman" w:eastAsia="Times New Roman" w:hAnsi="Times New Roman" w:cs="Times New Roman"/>
                <w:bCs/>
                <w:sz w:val="28"/>
                <w:szCs w:val="28"/>
                <w:lang w:eastAsia="ru-RU"/>
              </w:rPr>
            </w:pPr>
          </w:p>
        </w:tc>
        <w:tc>
          <w:tcPr>
            <w:tcW w:w="1417" w:type="dxa"/>
          </w:tcPr>
          <w:p w:rsidR="007E74E2" w:rsidRPr="009B11EE" w:rsidRDefault="007E74E2" w:rsidP="00F71C1F">
            <w:pPr>
              <w:jc w:val="center"/>
              <w:rPr>
                <w:rFonts w:ascii="Times New Roman" w:eastAsia="Times New Roman" w:hAnsi="Times New Roman" w:cs="Times New Roman"/>
                <w:bCs/>
                <w:sz w:val="28"/>
                <w:szCs w:val="28"/>
                <w:lang w:eastAsia="ru-RU"/>
              </w:rPr>
            </w:pPr>
          </w:p>
        </w:tc>
      </w:tr>
      <w:tr w:rsidR="007E74E2" w:rsidTr="003B4473">
        <w:tc>
          <w:tcPr>
            <w:tcW w:w="6771" w:type="dxa"/>
          </w:tcPr>
          <w:p w:rsidR="007E74E2" w:rsidRPr="00CF03A6" w:rsidRDefault="007E74E2" w:rsidP="00657C43">
            <w:pPr>
              <w:jc w:val="both"/>
              <w:rPr>
                <w:rFonts w:ascii="Times New Roman" w:eastAsia="Times New Roman" w:hAnsi="Times New Roman" w:cs="Times New Roman"/>
                <w:b/>
                <w:bCs/>
                <w:iCs/>
                <w:sz w:val="28"/>
                <w:szCs w:val="28"/>
                <w:lang w:val="ru-RU" w:eastAsia="ru-RU"/>
              </w:rPr>
            </w:pPr>
            <w:r w:rsidRPr="00EC3181">
              <w:rPr>
                <w:rFonts w:ascii="Times New Roman" w:eastAsia="Times New Roman" w:hAnsi="Times New Roman" w:cs="Times New Roman"/>
                <w:sz w:val="28"/>
                <w:szCs w:val="28"/>
                <w:lang w:eastAsia="ru-RU"/>
              </w:rPr>
              <w:t>Показники якості надання послуг пасажирського транспорту загального користування (згідно з опитуваннями, консуль</w:t>
            </w:r>
            <w:r w:rsidR="00491DAC">
              <w:rPr>
                <w:rFonts w:ascii="Times New Roman" w:eastAsia="Times New Roman" w:hAnsi="Times New Roman" w:cs="Times New Roman"/>
                <w:sz w:val="28"/>
                <w:szCs w:val="28"/>
                <w:lang w:eastAsia="ru-RU"/>
              </w:rPr>
              <w:t>таціями з громадськістю тощо)</w:t>
            </w:r>
          </w:p>
        </w:tc>
        <w:tc>
          <w:tcPr>
            <w:tcW w:w="1559" w:type="dxa"/>
          </w:tcPr>
          <w:p w:rsidR="007E74E2" w:rsidRPr="009B11EE" w:rsidRDefault="007E74E2" w:rsidP="00F71C1F">
            <w:pPr>
              <w:jc w:val="center"/>
              <w:rPr>
                <w:rFonts w:ascii="Times New Roman" w:eastAsia="Times New Roman" w:hAnsi="Times New Roman" w:cs="Times New Roman"/>
                <w:bCs/>
                <w:sz w:val="28"/>
                <w:szCs w:val="28"/>
                <w:lang w:eastAsia="ru-RU"/>
              </w:rPr>
            </w:pPr>
            <w:r w:rsidRPr="009B11EE">
              <w:rPr>
                <w:rFonts w:ascii="Times New Roman" w:eastAsia="Times New Roman" w:hAnsi="Times New Roman" w:cs="Times New Roman"/>
                <w:bCs/>
                <w:sz w:val="28"/>
                <w:szCs w:val="28"/>
                <w:lang w:eastAsia="ru-RU"/>
              </w:rPr>
              <w:t>2</w:t>
            </w:r>
          </w:p>
        </w:tc>
        <w:tc>
          <w:tcPr>
            <w:tcW w:w="1417" w:type="dxa"/>
          </w:tcPr>
          <w:p w:rsidR="007E74E2" w:rsidRPr="009B11EE" w:rsidRDefault="009B33EB" w:rsidP="00F71C1F">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7E74E2" w:rsidTr="003B4473">
        <w:tc>
          <w:tcPr>
            <w:tcW w:w="6771" w:type="dxa"/>
          </w:tcPr>
          <w:p w:rsidR="007E74E2" w:rsidRPr="00EC3181" w:rsidRDefault="007E74E2" w:rsidP="00491DAC">
            <w:pPr>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t xml:space="preserve">Рівень поінформованості суб'єктів </w:t>
            </w:r>
            <w:r>
              <w:rPr>
                <w:rFonts w:ascii="Times New Roman" w:eastAsia="Times New Roman" w:hAnsi="Times New Roman" w:cs="Times New Roman"/>
                <w:sz w:val="28"/>
                <w:szCs w:val="28"/>
                <w:lang w:eastAsia="ru-RU"/>
              </w:rPr>
              <w:t>господарювання</w:t>
            </w:r>
            <w:r w:rsidR="009B11EE">
              <w:rPr>
                <w:rFonts w:ascii="Times New Roman" w:eastAsia="Times New Roman" w:hAnsi="Times New Roman" w:cs="Times New Roman"/>
                <w:sz w:val="28"/>
                <w:szCs w:val="28"/>
                <w:lang w:eastAsia="ru-RU"/>
              </w:rPr>
              <w:t xml:space="preserve">, </w:t>
            </w:r>
            <w:r w:rsidR="0000144B">
              <w:rPr>
                <w:rFonts w:ascii="Times New Roman" w:eastAsia="Times New Roman" w:hAnsi="Times New Roman" w:cs="Times New Roman"/>
                <w:sz w:val="28"/>
                <w:szCs w:val="28"/>
                <w:lang w:eastAsia="ru-RU"/>
              </w:rPr>
              <w:t>(%)</w:t>
            </w:r>
          </w:p>
        </w:tc>
        <w:tc>
          <w:tcPr>
            <w:tcW w:w="1559" w:type="dxa"/>
          </w:tcPr>
          <w:p w:rsidR="007E74E2" w:rsidRPr="009B11EE" w:rsidRDefault="007E74E2" w:rsidP="00F71C1F">
            <w:pPr>
              <w:jc w:val="center"/>
              <w:rPr>
                <w:rFonts w:ascii="Times New Roman" w:eastAsia="Times New Roman" w:hAnsi="Times New Roman" w:cs="Times New Roman"/>
                <w:bCs/>
                <w:sz w:val="28"/>
                <w:szCs w:val="28"/>
                <w:lang w:eastAsia="ru-RU"/>
              </w:rPr>
            </w:pPr>
            <w:r w:rsidRPr="009B11EE">
              <w:rPr>
                <w:rFonts w:ascii="Times New Roman" w:eastAsia="Times New Roman" w:hAnsi="Times New Roman" w:cs="Times New Roman"/>
                <w:bCs/>
                <w:sz w:val="28"/>
                <w:szCs w:val="28"/>
                <w:lang w:eastAsia="ru-RU"/>
              </w:rPr>
              <w:t>100</w:t>
            </w:r>
          </w:p>
        </w:tc>
        <w:tc>
          <w:tcPr>
            <w:tcW w:w="1417" w:type="dxa"/>
          </w:tcPr>
          <w:p w:rsidR="007E74E2" w:rsidRPr="009B11EE" w:rsidRDefault="00245F8C" w:rsidP="00F71C1F">
            <w:pPr>
              <w:jc w:val="center"/>
              <w:rPr>
                <w:rFonts w:ascii="Times New Roman" w:eastAsia="Times New Roman" w:hAnsi="Times New Roman" w:cs="Times New Roman"/>
                <w:bCs/>
                <w:sz w:val="28"/>
                <w:szCs w:val="28"/>
                <w:lang w:eastAsia="ru-RU"/>
              </w:rPr>
            </w:pPr>
            <w:r w:rsidRPr="009B11EE">
              <w:rPr>
                <w:rFonts w:ascii="Times New Roman" w:eastAsia="Times New Roman" w:hAnsi="Times New Roman" w:cs="Times New Roman"/>
                <w:bCs/>
                <w:sz w:val="28"/>
                <w:szCs w:val="28"/>
                <w:lang w:eastAsia="ru-RU"/>
              </w:rPr>
              <w:t>100</w:t>
            </w:r>
          </w:p>
        </w:tc>
      </w:tr>
    </w:tbl>
    <w:p w:rsidR="005E482D" w:rsidRDefault="005E482D" w:rsidP="00657C43">
      <w:pPr>
        <w:spacing w:after="0" w:line="240" w:lineRule="auto"/>
        <w:jc w:val="both"/>
        <w:rPr>
          <w:rFonts w:ascii="Times New Roman" w:eastAsia="Times New Roman" w:hAnsi="Times New Roman" w:cs="Times New Roman"/>
          <w:sz w:val="28"/>
          <w:szCs w:val="28"/>
          <w:lang w:eastAsia="ru-RU"/>
        </w:rPr>
      </w:pPr>
    </w:p>
    <w:p w:rsidR="008F19D2" w:rsidRPr="005C6D54" w:rsidRDefault="007D3DA6" w:rsidP="009B33EB">
      <w:pPr>
        <w:spacing w:after="0" w:line="240" w:lineRule="auto"/>
        <w:ind w:firstLine="708"/>
        <w:jc w:val="both"/>
        <w:rPr>
          <w:rFonts w:ascii="Times New Roman" w:eastAsia="Times New Roman" w:hAnsi="Times New Roman" w:cs="Times New Roman"/>
          <w:b/>
          <w:sz w:val="28"/>
          <w:szCs w:val="28"/>
          <w:lang w:eastAsia="ru-RU"/>
        </w:rPr>
      </w:pPr>
      <w:bookmarkStart w:id="9" w:name="bookmark8"/>
      <w:r w:rsidRPr="005C6D54">
        <w:rPr>
          <w:rFonts w:ascii="Times New Roman" w:eastAsia="Times New Roman" w:hAnsi="Times New Roman" w:cs="Times New Roman"/>
          <w:b/>
          <w:sz w:val="28"/>
          <w:szCs w:val="28"/>
          <w:lang w:eastAsia="ru-RU"/>
        </w:rPr>
        <w:lastRenderedPageBreak/>
        <w:t>IX.</w:t>
      </w:r>
      <w:r w:rsidR="008F19D2" w:rsidRPr="005C6D54">
        <w:rPr>
          <w:rFonts w:ascii="Times New Roman" w:eastAsia="Times New Roman" w:hAnsi="Times New Roman" w:cs="Times New Roman"/>
          <w:b/>
          <w:sz w:val="28"/>
          <w:szCs w:val="28"/>
          <w:lang w:eastAsia="ru-RU"/>
        </w:rPr>
        <w:t xml:space="preserve"> Визначення заходів, за допомогою яких здійснюватиметься відстеження результативності дії регуляторного </w:t>
      </w:r>
      <w:proofErr w:type="spellStart"/>
      <w:r w:rsidR="008F19D2" w:rsidRPr="005C6D54">
        <w:rPr>
          <w:rFonts w:ascii="Times New Roman" w:eastAsia="Times New Roman" w:hAnsi="Times New Roman" w:cs="Times New Roman"/>
          <w:b/>
          <w:sz w:val="28"/>
          <w:szCs w:val="28"/>
          <w:lang w:eastAsia="ru-RU"/>
        </w:rPr>
        <w:t>акта</w:t>
      </w:r>
      <w:bookmarkEnd w:id="9"/>
      <w:proofErr w:type="spellEnd"/>
    </w:p>
    <w:p w:rsidR="008F19D2" w:rsidRPr="00EC3181" w:rsidRDefault="008F19D2" w:rsidP="009B33EB">
      <w:pPr>
        <w:spacing w:after="0" w:line="240" w:lineRule="auto"/>
        <w:ind w:firstLine="709"/>
        <w:jc w:val="both"/>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t xml:space="preserve">Базове відстеження результативності регуляторного </w:t>
      </w:r>
      <w:proofErr w:type="spellStart"/>
      <w:r w:rsidRPr="00EC3181">
        <w:rPr>
          <w:rFonts w:ascii="Times New Roman" w:eastAsia="Times New Roman" w:hAnsi="Times New Roman" w:cs="Times New Roman"/>
          <w:sz w:val="28"/>
          <w:szCs w:val="28"/>
          <w:lang w:eastAsia="ru-RU"/>
        </w:rPr>
        <w:t>акта</w:t>
      </w:r>
      <w:proofErr w:type="spellEnd"/>
      <w:r w:rsidRPr="00EC3181">
        <w:rPr>
          <w:rFonts w:ascii="Times New Roman" w:eastAsia="Times New Roman" w:hAnsi="Times New Roman" w:cs="Times New Roman"/>
          <w:sz w:val="28"/>
          <w:szCs w:val="28"/>
          <w:lang w:eastAsia="ru-RU"/>
        </w:rPr>
        <w:t xml:space="preserve"> здійснюється до дня набрання чинності рішення.</w:t>
      </w:r>
    </w:p>
    <w:p w:rsidR="008F19D2" w:rsidRPr="00EC3181" w:rsidRDefault="008F19D2" w:rsidP="009B33EB">
      <w:pPr>
        <w:spacing w:after="0" w:line="240" w:lineRule="auto"/>
        <w:ind w:firstLine="709"/>
        <w:jc w:val="both"/>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t xml:space="preserve">Повторне відстеження результативності буде </w:t>
      </w:r>
      <w:proofErr w:type="spellStart"/>
      <w:r w:rsidRPr="00EC3181">
        <w:rPr>
          <w:rFonts w:ascii="Times New Roman" w:eastAsia="Times New Roman" w:hAnsi="Times New Roman" w:cs="Times New Roman"/>
          <w:sz w:val="28"/>
          <w:szCs w:val="28"/>
          <w:lang w:eastAsia="ru-RU"/>
        </w:rPr>
        <w:t>здійснюватись</w:t>
      </w:r>
      <w:proofErr w:type="spellEnd"/>
      <w:r w:rsidRPr="00EC3181">
        <w:rPr>
          <w:rFonts w:ascii="Times New Roman" w:eastAsia="Times New Roman" w:hAnsi="Times New Roman" w:cs="Times New Roman"/>
          <w:sz w:val="28"/>
          <w:szCs w:val="28"/>
          <w:lang w:eastAsia="ru-RU"/>
        </w:rPr>
        <w:t xml:space="preserve"> через рік після впровадження регуляторного </w:t>
      </w:r>
      <w:proofErr w:type="spellStart"/>
      <w:r w:rsidRPr="00EC3181">
        <w:rPr>
          <w:rFonts w:ascii="Times New Roman" w:eastAsia="Times New Roman" w:hAnsi="Times New Roman" w:cs="Times New Roman"/>
          <w:sz w:val="28"/>
          <w:szCs w:val="28"/>
          <w:lang w:eastAsia="ru-RU"/>
        </w:rPr>
        <w:t>акта</w:t>
      </w:r>
      <w:proofErr w:type="spellEnd"/>
      <w:r w:rsidRPr="00EC3181">
        <w:rPr>
          <w:rFonts w:ascii="Times New Roman" w:eastAsia="Times New Roman" w:hAnsi="Times New Roman" w:cs="Times New Roman"/>
          <w:sz w:val="28"/>
          <w:szCs w:val="28"/>
          <w:lang w:eastAsia="ru-RU"/>
        </w:rPr>
        <w:t>.</w:t>
      </w:r>
    </w:p>
    <w:p w:rsidR="008F19D2" w:rsidRPr="00EC3181" w:rsidRDefault="008F19D2" w:rsidP="009B33EB">
      <w:pPr>
        <w:spacing w:after="0" w:line="240" w:lineRule="auto"/>
        <w:ind w:firstLine="709"/>
        <w:jc w:val="both"/>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t xml:space="preserve">Періодичні відстеження результативності будуть </w:t>
      </w:r>
      <w:proofErr w:type="spellStart"/>
      <w:r w:rsidRPr="00EC3181">
        <w:rPr>
          <w:rFonts w:ascii="Times New Roman" w:eastAsia="Times New Roman" w:hAnsi="Times New Roman" w:cs="Times New Roman"/>
          <w:sz w:val="28"/>
          <w:szCs w:val="28"/>
          <w:lang w:eastAsia="ru-RU"/>
        </w:rPr>
        <w:t>здійснюватись</w:t>
      </w:r>
      <w:proofErr w:type="spellEnd"/>
      <w:r w:rsidRPr="00EC3181">
        <w:rPr>
          <w:rFonts w:ascii="Times New Roman" w:eastAsia="Times New Roman" w:hAnsi="Times New Roman" w:cs="Times New Roman"/>
          <w:sz w:val="28"/>
          <w:szCs w:val="28"/>
          <w:lang w:eastAsia="ru-RU"/>
        </w:rPr>
        <w:t xml:space="preserve"> через  три роки з моменту проведення та публікування повторного відстеження результативності регуляторного </w:t>
      </w:r>
      <w:proofErr w:type="spellStart"/>
      <w:r w:rsidRPr="00EC3181">
        <w:rPr>
          <w:rFonts w:ascii="Times New Roman" w:eastAsia="Times New Roman" w:hAnsi="Times New Roman" w:cs="Times New Roman"/>
          <w:sz w:val="28"/>
          <w:szCs w:val="28"/>
          <w:lang w:eastAsia="ru-RU"/>
        </w:rPr>
        <w:t>акта</w:t>
      </w:r>
      <w:proofErr w:type="spellEnd"/>
      <w:r w:rsidRPr="00EC3181">
        <w:rPr>
          <w:rFonts w:ascii="Times New Roman" w:eastAsia="Times New Roman" w:hAnsi="Times New Roman" w:cs="Times New Roman"/>
          <w:sz w:val="28"/>
          <w:szCs w:val="28"/>
          <w:lang w:eastAsia="ru-RU"/>
        </w:rPr>
        <w:t>.</w:t>
      </w:r>
    </w:p>
    <w:p w:rsidR="008F19D2" w:rsidRPr="00EC3181" w:rsidRDefault="008F19D2" w:rsidP="009B33EB">
      <w:pPr>
        <w:spacing w:after="0" w:line="240" w:lineRule="auto"/>
        <w:ind w:firstLine="709"/>
        <w:jc w:val="both"/>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t xml:space="preserve">Відстеження результативності дії </w:t>
      </w:r>
      <w:r w:rsidR="00232FB6">
        <w:rPr>
          <w:rFonts w:ascii="Times New Roman" w:eastAsia="Times New Roman" w:hAnsi="Times New Roman" w:cs="Times New Roman"/>
          <w:sz w:val="28"/>
          <w:szCs w:val="28"/>
          <w:lang w:eastAsia="ru-RU"/>
        </w:rPr>
        <w:t xml:space="preserve">вищезазначеного </w:t>
      </w:r>
      <w:proofErr w:type="spellStart"/>
      <w:r w:rsidRPr="00EC3181">
        <w:rPr>
          <w:rFonts w:ascii="Times New Roman" w:eastAsia="Times New Roman" w:hAnsi="Times New Roman" w:cs="Times New Roman"/>
          <w:sz w:val="28"/>
          <w:szCs w:val="28"/>
          <w:lang w:eastAsia="ru-RU"/>
        </w:rPr>
        <w:t>акта</w:t>
      </w:r>
      <w:proofErr w:type="spellEnd"/>
      <w:r w:rsidRPr="00EC3181">
        <w:rPr>
          <w:rFonts w:ascii="Times New Roman" w:eastAsia="Times New Roman" w:hAnsi="Times New Roman" w:cs="Times New Roman"/>
          <w:sz w:val="28"/>
          <w:szCs w:val="28"/>
          <w:lang w:eastAsia="ru-RU"/>
        </w:rPr>
        <w:t xml:space="preserve"> буд</w:t>
      </w:r>
      <w:r w:rsidR="00232FB6">
        <w:rPr>
          <w:rFonts w:ascii="Times New Roman" w:eastAsia="Times New Roman" w:hAnsi="Times New Roman" w:cs="Times New Roman"/>
          <w:sz w:val="28"/>
          <w:szCs w:val="28"/>
          <w:lang w:eastAsia="ru-RU"/>
        </w:rPr>
        <w:t>уть</w:t>
      </w:r>
      <w:r w:rsidRPr="00EC3181">
        <w:rPr>
          <w:rFonts w:ascii="Times New Roman" w:eastAsia="Times New Roman" w:hAnsi="Times New Roman" w:cs="Times New Roman"/>
          <w:sz w:val="28"/>
          <w:szCs w:val="28"/>
          <w:lang w:eastAsia="ru-RU"/>
        </w:rPr>
        <w:t xml:space="preserve"> </w:t>
      </w:r>
      <w:proofErr w:type="spellStart"/>
      <w:r w:rsidRPr="00EC3181">
        <w:rPr>
          <w:rFonts w:ascii="Times New Roman" w:eastAsia="Times New Roman" w:hAnsi="Times New Roman" w:cs="Times New Roman"/>
          <w:sz w:val="28"/>
          <w:szCs w:val="28"/>
          <w:lang w:eastAsia="ru-RU"/>
        </w:rPr>
        <w:t>здійс</w:t>
      </w:r>
      <w:r w:rsidR="00F71C1F">
        <w:rPr>
          <w:rFonts w:ascii="Times New Roman" w:eastAsia="Times New Roman" w:hAnsi="Times New Roman" w:cs="Times New Roman"/>
          <w:sz w:val="28"/>
          <w:szCs w:val="28"/>
          <w:lang w:eastAsia="ru-RU"/>
        </w:rPr>
        <w:t>-</w:t>
      </w:r>
      <w:r w:rsidRPr="00EC3181">
        <w:rPr>
          <w:rFonts w:ascii="Times New Roman" w:eastAsia="Times New Roman" w:hAnsi="Times New Roman" w:cs="Times New Roman"/>
          <w:sz w:val="28"/>
          <w:szCs w:val="28"/>
          <w:lang w:eastAsia="ru-RU"/>
        </w:rPr>
        <w:t>нювати</w:t>
      </w:r>
      <w:r w:rsidR="00C15269">
        <w:rPr>
          <w:rFonts w:ascii="Times New Roman" w:eastAsia="Times New Roman" w:hAnsi="Times New Roman" w:cs="Times New Roman"/>
          <w:sz w:val="28"/>
          <w:szCs w:val="28"/>
          <w:lang w:eastAsia="ru-RU"/>
        </w:rPr>
        <w:t>сь</w:t>
      </w:r>
      <w:proofErr w:type="spellEnd"/>
      <w:r w:rsidRPr="00EC3181">
        <w:rPr>
          <w:rFonts w:ascii="Times New Roman" w:eastAsia="Times New Roman" w:hAnsi="Times New Roman" w:cs="Times New Roman"/>
          <w:sz w:val="28"/>
          <w:szCs w:val="28"/>
          <w:lang w:eastAsia="ru-RU"/>
        </w:rPr>
        <w:t xml:space="preserve"> </w:t>
      </w:r>
      <w:r w:rsidR="00532D10" w:rsidRPr="00EC3181">
        <w:rPr>
          <w:rFonts w:ascii="Times New Roman" w:eastAsia="Times New Roman" w:hAnsi="Times New Roman" w:cs="Times New Roman"/>
          <w:sz w:val="28"/>
          <w:szCs w:val="28"/>
          <w:lang w:eastAsia="ru-RU"/>
        </w:rPr>
        <w:t>департамент</w:t>
      </w:r>
      <w:r w:rsidR="00C15269">
        <w:rPr>
          <w:rFonts w:ascii="Times New Roman" w:eastAsia="Times New Roman" w:hAnsi="Times New Roman" w:cs="Times New Roman"/>
          <w:sz w:val="28"/>
          <w:szCs w:val="28"/>
          <w:lang w:eastAsia="ru-RU"/>
        </w:rPr>
        <w:t>ом</w:t>
      </w:r>
      <w:r w:rsidR="00532D10" w:rsidRPr="00EC3181">
        <w:rPr>
          <w:rFonts w:ascii="Times New Roman" w:eastAsia="Times New Roman" w:hAnsi="Times New Roman" w:cs="Times New Roman"/>
          <w:sz w:val="28"/>
          <w:szCs w:val="28"/>
          <w:lang w:eastAsia="ru-RU"/>
        </w:rPr>
        <w:t xml:space="preserve"> транспорту та транспортної інфраструктури Дніпровської</w:t>
      </w:r>
      <w:r w:rsidRPr="00EC3181">
        <w:rPr>
          <w:rFonts w:ascii="Times New Roman" w:eastAsia="Times New Roman" w:hAnsi="Times New Roman" w:cs="Times New Roman"/>
          <w:sz w:val="28"/>
          <w:szCs w:val="28"/>
          <w:lang w:eastAsia="ru-RU"/>
        </w:rPr>
        <w:t xml:space="preserve"> міської ради шляхом аналізу статистичних даних та </w:t>
      </w:r>
      <w:r w:rsidR="00D71978" w:rsidRPr="00EC3181">
        <w:rPr>
          <w:rFonts w:ascii="Times New Roman" w:eastAsia="Times New Roman" w:hAnsi="Times New Roman" w:cs="Times New Roman"/>
          <w:sz w:val="28"/>
          <w:szCs w:val="28"/>
          <w:lang w:eastAsia="ru-RU"/>
        </w:rPr>
        <w:t>збору</w:t>
      </w:r>
      <w:r w:rsidRPr="00EC3181">
        <w:rPr>
          <w:rFonts w:ascii="Times New Roman" w:eastAsia="Times New Roman" w:hAnsi="Times New Roman" w:cs="Times New Roman"/>
          <w:sz w:val="28"/>
          <w:szCs w:val="28"/>
          <w:lang w:eastAsia="ru-RU"/>
        </w:rPr>
        <w:t xml:space="preserve"> якісних показників.</w:t>
      </w:r>
      <w:r w:rsidR="006E7148">
        <w:rPr>
          <w:rFonts w:ascii="Times New Roman" w:eastAsia="Times New Roman" w:hAnsi="Times New Roman" w:cs="Times New Roman"/>
          <w:sz w:val="28"/>
          <w:szCs w:val="28"/>
          <w:lang w:eastAsia="ru-RU"/>
        </w:rPr>
        <w:t xml:space="preserve"> </w:t>
      </w:r>
    </w:p>
    <w:p w:rsidR="008F19D2" w:rsidRDefault="008F19D2" w:rsidP="009B33EB">
      <w:pPr>
        <w:spacing w:after="0" w:line="240" w:lineRule="auto"/>
        <w:ind w:firstLine="709"/>
        <w:jc w:val="both"/>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t xml:space="preserve">У разі виявлення проблемних питань, вони будуть врегульовані шляхом внесення відповідних змін до регуляторного </w:t>
      </w:r>
      <w:proofErr w:type="spellStart"/>
      <w:r w:rsidRPr="00EC3181">
        <w:rPr>
          <w:rFonts w:ascii="Times New Roman" w:eastAsia="Times New Roman" w:hAnsi="Times New Roman" w:cs="Times New Roman"/>
          <w:sz w:val="28"/>
          <w:szCs w:val="28"/>
          <w:lang w:eastAsia="ru-RU"/>
        </w:rPr>
        <w:t>акта</w:t>
      </w:r>
      <w:proofErr w:type="spellEnd"/>
      <w:r w:rsidRPr="00EC3181">
        <w:rPr>
          <w:rFonts w:ascii="Times New Roman" w:eastAsia="Times New Roman" w:hAnsi="Times New Roman" w:cs="Times New Roman"/>
          <w:sz w:val="28"/>
          <w:szCs w:val="28"/>
          <w:lang w:eastAsia="ru-RU"/>
        </w:rPr>
        <w:t>.</w:t>
      </w:r>
    </w:p>
    <w:p w:rsidR="00AE2A0C" w:rsidRPr="00AE2A0C" w:rsidRDefault="00AE2A0C" w:rsidP="00AE2A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регуляторного </w:t>
      </w:r>
      <w:proofErr w:type="spellStart"/>
      <w:r>
        <w:rPr>
          <w:rFonts w:ascii="Times New Roman" w:eastAsia="Times New Roman" w:hAnsi="Times New Roman" w:cs="Times New Roman"/>
          <w:sz w:val="28"/>
          <w:szCs w:val="28"/>
          <w:lang w:eastAsia="ru-RU"/>
        </w:rPr>
        <w:t>акта</w:t>
      </w:r>
      <w:proofErr w:type="spellEnd"/>
      <w:r>
        <w:rPr>
          <w:rFonts w:ascii="Times New Roman" w:eastAsia="Times New Roman" w:hAnsi="Times New Roman" w:cs="Times New Roman"/>
          <w:sz w:val="28"/>
          <w:szCs w:val="28"/>
          <w:lang w:eastAsia="ru-RU"/>
        </w:rPr>
        <w:t xml:space="preserve"> та аналізу регуляторного впливу оприлюднено на офіційному веб-сайті Дніпровської міської ради у меню «Регуляторна політика».</w:t>
      </w:r>
    </w:p>
    <w:p w:rsidR="00AE2A0C" w:rsidRPr="00AE2A0C" w:rsidRDefault="00AE2A0C" w:rsidP="00AE2A0C">
      <w:pPr>
        <w:spacing w:after="0" w:line="240" w:lineRule="auto"/>
        <w:ind w:firstLine="709"/>
        <w:jc w:val="both"/>
        <w:rPr>
          <w:rFonts w:ascii="Times New Roman" w:eastAsia="Times New Roman" w:hAnsi="Times New Roman" w:cs="Times New Roman"/>
          <w:sz w:val="28"/>
          <w:szCs w:val="28"/>
          <w:lang w:eastAsia="ru-RU"/>
        </w:rPr>
      </w:pPr>
      <w:r w:rsidRPr="00AE2A0C">
        <w:rPr>
          <w:rFonts w:ascii="Times New Roman" w:eastAsia="Times New Roman" w:hAnsi="Times New Roman" w:cs="Times New Roman"/>
          <w:sz w:val="28"/>
          <w:szCs w:val="28"/>
          <w:lang w:eastAsia="ru-RU"/>
        </w:rPr>
        <w:t>Зворотний зв’язок:</w:t>
      </w:r>
    </w:p>
    <w:p w:rsidR="00AE2A0C" w:rsidRDefault="00AE2A0C" w:rsidP="00AE2A0C">
      <w:pPr>
        <w:spacing w:after="0" w:line="240" w:lineRule="auto"/>
        <w:ind w:firstLine="709"/>
        <w:jc w:val="both"/>
        <w:rPr>
          <w:rFonts w:ascii="Times New Roman" w:eastAsia="Times New Roman" w:hAnsi="Times New Roman" w:cs="Times New Roman"/>
          <w:sz w:val="28"/>
          <w:szCs w:val="28"/>
          <w:lang w:eastAsia="ru-RU"/>
        </w:rPr>
      </w:pPr>
      <w:r w:rsidRPr="00AE2A0C">
        <w:rPr>
          <w:rFonts w:ascii="Times New Roman" w:eastAsia="Times New Roman" w:hAnsi="Times New Roman" w:cs="Times New Roman"/>
          <w:sz w:val="28"/>
          <w:szCs w:val="28"/>
          <w:lang w:eastAsia="ru-RU"/>
        </w:rPr>
        <w:t>поштова адреса: місто Дніпро, проспект Дмитра Яворницького, 75</w:t>
      </w:r>
      <w:r>
        <w:rPr>
          <w:rFonts w:ascii="Times New Roman" w:eastAsia="Times New Roman" w:hAnsi="Times New Roman" w:cs="Times New Roman"/>
          <w:sz w:val="28"/>
          <w:szCs w:val="28"/>
          <w:lang w:eastAsia="ru-RU"/>
        </w:rPr>
        <w:t>, к.719,</w:t>
      </w:r>
    </w:p>
    <w:p w:rsidR="00AE2A0C" w:rsidRDefault="00AE2A0C" w:rsidP="00AE2A0C">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Pr="00AE2A0C">
        <w:rPr>
          <w:rFonts w:ascii="Times New Roman" w:eastAsia="Times New Roman" w:hAnsi="Times New Roman" w:cs="Times New Roman"/>
          <w:sz w:val="28"/>
          <w:szCs w:val="28"/>
          <w:lang w:eastAsia="ru-RU"/>
        </w:rPr>
        <w:t>Лещенко Олександр Миколайович</w:t>
      </w:r>
      <w:r w:rsidRPr="00AE2A0C">
        <w:rPr>
          <w:rFonts w:ascii="Times New Roman" w:eastAsia="Times New Roman" w:hAnsi="Times New Roman" w:cs="Times New Roman"/>
          <w:sz w:val="28"/>
          <w:szCs w:val="28"/>
          <w:lang w:val="ru-RU" w:eastAsia="ru-RU"/>
        </w:rPr>
        <w:t xml:space="preserve"> - Заступник директора департаменту- начальник </w:t>
      </w:r>
      <w:proofErr w:type="spellStart"/>
      <w:r w:rsidRPr="00AE2A0C">
        <w:rPr>
          <w:rFonts w:ascii="Times New Roman" w:eastAsia="Times New Roman" w:hAnsi="Times New Roman" w:cs="Times New Roman"/>
          <w:sz w:val="28"/>
          <w:szCs w:val="28"/>
          <w:lang w:val="ru-RU" w:eastAsia="ru-RU"/>
        </w:rPr>
        <w:t>управління</w:t>
      </w:r>
      <w:proofErr w:type="spellEnd"/>
      <w:r>
        <w:rPr>
          <w:rFonts w:ascii="Times New Roman" w:eastAsia="Times New Roman" w:hAnsi="Times New Roman" w:cs="Times New Roman"/>
          <w:sz w:val="28"/>
          <w:szCs w:val="28"/>
          <w:lang w:val="ru-RU" w:eastAsia="ru-RU"/>
        </w:rPr>
        <w:t xml:space="preserve"> транспорту</w:t>
      </w:r>
      <w:r>
        <w:rPr>
          <w:rFonts w:ascii="Times New Roman" w:eastAsia="Times New Roman" w:hAnsi="Times New Roman" w:cs="Times New Roman"/>
          <w:sz w:val="28"/>
          <w:szCs w:val="28"/>
          <w:lang w:eastAsia="ru-RU"/>
        </w:rPr>
        <w:t xml:space="preserve">, </w:t>
      </w:r>
      <w:r w:rsidRPr="00AE2A0C">
        <w:rPr>
          <w:rFonts w:ascii="Times New Roman" w:eastAsia="Times New Roman" w:hAnsi="Times New Roman" w:cs="Times New Roman"/>
          <w:sz w:val="28"/>
          <w:szCs w:val="28"/>
          <w:lang w:eastAsia="ru-RU"/>
        </w:rPr>
        <w:t>745-06-81</w:t>
      </w:r>
      <w:r>
        <w:rPr>
          <w:rFonts w:ascii="Times New Roman" w:eastAsia="Times New Roman" w:hAnsi="Times New Roman" w:cs="Times New Roman"/>
          <w:sz w:val="28"/>
          <w:szCs w:val="28"/>
          <w:lang w:eastAsia="ru-RU"/>
        </w:rPr>
        <w:t xml:space="preserve">, </w:t>
      </w:r>
      <w:hyperlink r:id="rId9" w:history="1">
        <w:r w:rsidRPr="006B5344">
          <w:rPr>
            <w:rStyle w:val="a8"/>
            <w:rFonts w:ascii="Times New Roman" w:eastAsia="Times New Roman" w:hAnsi="Times New Roman" w:cs="Times New Roman"/>
            <w:sz w:val="28"/>
            <w:szCs w:val="28"/>
            <w:lang w:eastAsia="ru-RU"/>
          </w:rPr>
          <w:t>dniproavto@ukr.net</w:t>
        </w:r>
      </w:hyperlink>
    </w:p>
    <w:p w:rsidR="00AE2A0C" w:rsidRPr="00141555" w:rsidRDefault="00AE2A0C" w:rsidP="00AE2A0C">
      <w:pPr>
        <w:spacing w:after="0" w:line="240" w:lineRule="auto"/>
        <w:ind w:firstLine="709"/>
        <w:jc w:val="both"/>
        <w:rPr>
          <w:rFonts w:ascii="Times New Roman" w:eastAsia="Times New Roman" w:hAnsi="Times New Roman" w:cs="Times New Roman"/>
          <w:sz w:val="28"/>
          <w:szCs w:val="28"/>
          <w:lang w:val="ru-RU" w:eastAsia="ru-RU"/>
        </w:rPr>
      </w:pPr>
    </w:p>
    <w:p w:rsidR="008F19D2" w:rsidRPr="005922DE" w:rsidRDefault="008F19D2" w:rsidP="009B11EE">
      <w:pPr>
        <w:spacing w:after="0" w:line="240" w:lineRule="auto"/>
        <w:ind w:firstLine="709"/>
        <w:jc w:val="both"/>
        <w:rPr>
          <w:rFonts w:ascii="Times New Roman" w:eastAsia="Times New Roman" w:hAnsi="Times New Roman" w:cs="Times New Roman"/>
          <w:b/>
          <w:bCs/>
          <w:iCs/>
          <w:sz w:val="28"/>
          <w:szCs w:val="28"/>
          <w:lang w:eastAsia="ru-RU"/>
        </w:rPr>
      </w:pPr>
    </w:p>
    <w:p w:rsidR="00934CA1" w:rsidRPr="005922DE" w:rsidRDefault="00934CA1" w:rsidP="009B11EE">
      <w:pPr>
        <w:spacing w:after="0" w:line="240" w:lineRule="auto"/>
        <w:ind w:firstLine="709"/>
        <w:jc w:val="both"/>
        <w:rPr>
          <w:rFonts w:ascii="Times New Roman" w:eastAsia="Times New Roman" w:hAnsi="Times New Roman" w:cs="Times New Roman"/>
          <w:b/>
          <w:bCs/>
          <w:iCs/>
          <w:sz w:val="28"/>
          <w:szCs w:val="28"/>
          <w:lang w:eastAsia="ru-RU"/>
        </w:rPr>
      </w:pPr>
    </w:p>
    <w:p w:rsidR="00934CA1" w:rsidRPr="005922DE" w:rsidRDefault="00934CA1" w:rsidP="00657C43">
      <w:pPr>
        <w:spacing w:after="0" w:line="240" w:lineRule="auto"/>
        <w:jc w:val="both"/>
        <w:rPr>
          <w:rFonts w:ascii="Times New Roman" w:eastAsia="Times New Roman" w:hAnsi="Times New Roman" w:cs="Times New Roman"/>
          <w:b/>
          <w:bCs/>
          <w:iCs/>
          <w:sz w:val="28"/>
          <w:szCs w:val="28"/>
          <w:lang w:eastAsia="ru-RU"/>
        </w:rPr>
      </w:pPr>
    </w:p>
    <w:p w:rsidR="003859EE" w:rsidRPr="00EC3181" w:rsidRDefault="00C44F5F" w:rsidP="00657C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3859EE" w:rsidRPr="00EC3181">
        <w:rPr>
          <w:rFonts w:ascii="Times New Roman" w:eastAsia="Times New Roman" w:hAnsi="Times New Roman" w:cs="Times New Roman"/>
          <w:sz w:val="28"/>
          <w:szCs w:val="28"/>
          <w:lang w:eastAsia="ru-RU"/>
        </w:rPr>
        <w:t>иректор департаменту транспорту</w:t>
      </w:r>
    </w:p>
    <w:p w:rsidR="003859EE" w:rsidRPr="00EC3181" w:rsidRDefault="003859EE" w:rsidP="00657C43">
      <w:pPr>
        <w:spacing w:after="0" w:line="240" w:lineRule="auto"/>
        <w:jc w:val="both"/>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t xml:space="preserve">та транспортної інфраструктури </w:t>
      </w:r>
    </w:p>
    <w:p w:rsidR="003859EE" w:rsidRDefault="003859EE" w:rsidP="000C7244">
      <w:pPr>
        <w:spacing w:after="0" w:line="240" w:lineRule="auto"/>
        <w:rPr>
          <w:rFonts w:ascii="Times New Roman" w:eastAsia="Times New Roman" w:hAnsi="Times New Roman" w:cs="Times New Roman"/>
          <w:sz w:val="28"/>
          <w:szCs w:val="28"/>
          <w:lang w:eastAsia="ru-RU"/>
        </w:rPr>
      </w:pPr>
      <w:r w:rsidRPr="00EC3181">
        <w:rPr>
          <w:rFonts w:ascii="Times New Roman" w:eastAsia="Times New Roman" w:hAnsi="Times New Roman" w:cs="Times New Roman"/>
          <w:sz w:val="28"/>
          <w:szCs w:val="28"/>
          <w:lang w:eastAsia="ru-RU"/>
        </w:rPr>
        <w:t>Дніпровської міської ради</w:t>
      </w:r>
      <w:r w:rsidRPr="00EC3181">
        <w:rPr>
          <w:rFonts w:ascii="Times New Roman" w:eastAsia="Times New Roman" w:hAnsi="Times New Roman" w:cs="Times New Roman"/>
          <w:sz w:val="28"/>
          <w:szCs w:val="28"/>
          <w:lang w:eastAsia="ru-RU"/>
        </w:rPr>
        <w:tab/>
      </w:r>
      <w:r w:rsidRPr="00EC3181">
        <w:rPr>
          <w:rFonts w:ascii="Times New Roman" w:eastAsia="Times New Roman" w:hAnsi="Times New Roman" w:cs="Times New Roman"/>
          <w:sz w:val="28"/>
          <w:szCs w:val="28"/>
          <w:lang w:eastAsia="ru-RU"/>
        </w:rPr>
        <w:tab/>
      </w:r>
      <w:r w:rsidRPr="00EC3181">
        <w:rPr>
          <w:rFonts w:ascii="Times New Roman" w:eastAsia="Times New Roman" w:hAnsi="Times New Roman" w:cs="Times New Roman"/>
          <w:sz w:val="28"/>
          <w:szCs w:val="28"/>
          <w:lang w:eastAsia="ru-RU"/>
        </w:rPr>
        <w:tab/>
      </w:r>
      <w:r w:rsidRPr="00EC3181">
        <w:rPr>
          <w:rFonts w:ascii="Times New Roman" w:eastAsia="Times New Roman" w:hAnsi="Times New Roman" w:cs="Times New Roman"/>
          <w:sz w:val="28"/>
          <w:szCs w:val="28"/>
          <w:lang w:eastAsia="ru-RU"/>
        </w:rPr>
        <w:tab/>
      </w:r>
      <w:r w:rsidRPr="00063B8B">
        <w:rPr>
          <w:rFonts w:ascii="Times New Roman" w:eastAsia="Times New Roman" w:hAnsi="Times New Roman" w:cs="Times New Roman"/>
          <w:sz w:val="28"/>
          <w:szCs w:val="28"/>
          <w:lang w:eastAsia="ru-RU"/>
        </w:rPr>
        <w:t xml:space="preserve">             </w:t>
      </w:r>
      <w:r w:rsidR="00235084" w:rsidRPr="00063B8B">
        <w:rPr>
          <w:rFonts w:ascii="Times New Roman" w:eastAsia="Times New Roman" w:hAnsi="Times New Roman" w:cs="Times New Roman"/>
          <w:sz w:val="28"/>
          <w:szCs w:val="28"/>
          <w:lang w:eastAsia="ru-RU"/>
        </w:rPr>
        <w:t xml:space="preserve">  </w:t>
      </w:r>
      <w:r w:rsidR="00B87E42">
        <w:rPr>
          <w:rFonts w:ascii="Times New Roman" w:eastAsia="Times New Roman" w:hAnsi="Times New Roman" w:cs="Times New Roman"/>
          <w:sz w:val="28"/>
          <w:szCs w:val="28"/>
          <w:lang w:eastAsia="ru-RU"/>
        </w:rPr>
        <w:t xml:space="preserve">     </w:t>
      </w:r>
      <w:r w:rsidR="00235084" w:rsidRPr="00063B8B">
        <w:rPr>
          <w:rFonts w:ascii="Times New Roman" w:eastAsia="Times New Roman" w:hAnsi="Times New Roman" w:cs="Times New Roman"/>
          <w:sz w:val="28"/>
          <w:szCs w:val="28"/>
          <w:lang w:eastAsia="ru-RU"/>
        </w:rPr>
        <w:t xml:space="preserve">  </w:t>
      </w:r>
      <w:r w:rsidR="00063B8B">
        <w:rPr>
          <w:rFonts w:ascii="Times New Roman" w:eastAsia="Times New Roman" w:hAnsi="Times New Roman" w:cs="Times New Roman"/>
          <w:sz w:val="28"/>
          <w:szCs w:val="28"/>
          <w:lang w:eastAsia="ru-RU"/>
        </w:rPr>
        <w:t xml:space="preserve">    </w:t>
      </w:r>
      <w:r w:rsidR="00C44F5F">
        <w:rPr>
          <w:rFonts w:ascii="Times New Roman" w:eastAsia="Times New Roman" w:hAnsi="Times New Roman" w:cs="Times New Roman"/>
          <w:sz w:val="28"/>
          <w:szCs w:val="28"/>
          <w:lang w:eastAsia="ru-RU"/>
        </w:rPr>
        <w:t xml:space="preserve">  </w:t>
      </w:r>
      <w:r w:rsidR="00FC4DB4">
        <w:rPr>
          <w:rFonts w:ascii="Times New Roman" w:eastAsia="Times New Roman" w:hAnsi="Times New Roman" w:cs="Times New Roman"/>
          <w:sz w:val="28"/>
          <w:szCs w:val="28"/>
          <w:lang w:eastAsia="ru-RU"/>
        </w:rPr>
        <w:t xml:space="preserve">  </w:t>
      </w:r>
      <w:r w:rsidR="00235084" w:rsidRPr="00063B8B">
        <w:rPr>
          <w:rFonts w:ascii="Times New Roman" w:eastAsia="Times New Roman" w:hAnsi="Times New Roman" w:cs="Times New Roman"/>
          <w:sz w:val="28"/>
          <w:szCs w:val="28"/>
          <w:lang w:eastAsia="ru-RU"/>
        </w:rPr>
        <w:t xml:space="preserve">   </w:t>
      </w:r>
      <w:r w:rsidR="00C44F5F">
        <w:rPr>
          <w:rFonts w:ascii="Times New Roman" w:eastAsia="Times New Roman" w:hAnsi="Times New Roman" w:cs="Times New Roman"/>
          <w:sz w:val="28"/>
          <w:szCs w:val="28"/>
          <w:lang w:eastAsia="ru-RU"/>
        </w:rPr>
        <w:t xml:space="preserve">І. І. </w:t>
      </w:r>
      <w:proofErr w:type="spellStart"/>
      <w:r w:rsidR="00C44F5F">
        <w:rPr>
          <w:rFonts w:ascii="Times New Roman" w:eastAsia="Times New Roman" w:hAnsi="Times New Roman" w:cs="Times New Roman"/>
          <w:sz w:val="28"/>
          <w:szCs w:val="28"/>
          <w:lang w:eastAsia="ru-RU"/>
        </w:rPr>
        <w:t>Маковцев</w:t>
      </w:r>
      <w:proofErr w:type="spellEnd"/>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Default="00503E5E" w:rsidP="000C7244">
      <w:pPr>
        <w:spacing w:after="0" w:line="240" w:lineRule="auto"/>
        <w:rPr>
          <w:rFonts w:ascii="Times New Roman" w:eastAsia="Times New Roman" w:hAnsi="Times New Roman" w:cs="Times New Roman"/>
          <w:sz w:val="28"/>
          <w:szCs w:val="28"/>
          <w:lang w:eastAsia="ru-RU"/>
        </w:rPr>
      </w:pPr>
    </w:p>
    <w:p w:rsidR="00503E5E" w:rsidRPr="00B958C4" w:rsidRDefault="00503E5E" w:rsidP="00503E5E">
      <w:pPr>
        <w:spacing w:after="0" w:line="240" w:lineRule="auto"/>
        <w:jc w:val="center"/>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lastRenderedPageBreak/>
        <w:t>ТЕСТ малого підприємництва</w:t>
      </w:r>
      <w:r>
        <w:rPr>
          <w:rFonts w:ascii="Times New Roman" w:eastAsia="Times New Roman" w:hAnsi="Times New Roman" w:cs="Times New Roman"/>
          <w:sz w:val="28"/>
          <w:szCs w:val="28"/>
          <w:lang w:eastAsia="ru-RU"/>
        </w:rPr>
        <w:t xml:space="preserve"> (М-Тест)</w:t>
      </w:r>
    </w:p>
    <w:p w:rsidR="00503E5E" w:rsidRPr="00B958C4" w:rsidRDefault="00503E5E" w:rsidP="00503E5E">
      <w:pPr>
        <w:spacing w:after="0" w:line="240" w:lineRule="auto"/>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w:t>
      </w:r>
    </w:p>
    <w:p w:rsidR="00503E5E" w:rsidRPr="00D01682" w:rsidRDefault="00503E5E" w:rsidP="00503E5E">
      <w:pPr>
        <w:spacing w:after="0" w:line="240" w:lineRule="auto"/>
        <w:ind w:firstLine="708"/>
        <w:jc w:val="both"/>
        <w:rPr>
          <w:rFonts w:ascii="Times New Roman" w:eastAsia="Times New Roman" w:hAnsi="Times New Roman" w:cs="Times New Roman"/>
          <w:sz w:val="28"/>
          <w:szCs w:val="28"/>
          <w:lang w:val="ru-RU" w:eastAsia="ru-RU"/>
        </w:rPr>
      </w:pPr>
      <w:r w:rsidRPr="00B958C4">
        <w:rPr>
          <w:rFonts w:ascii="Times New Roman" w:eastAsia="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r>
        <w:rPr>
          <w:rFonts w:ascii="Times New Roman" w:eastAsia="Times New Roman" w:hAnsi="Times New Roman" w:cs="Times New Roman"/>
          <w:sz w:val="28"/>
          <w:szCs w:val="28"/>
          <w:lang w:val="ru-RU" w:eastAsia="ru-RU"/>
        </w:rPr>
        <w:t>.</w:t>
      </w:r>
    </w:p>
    <w:p w:rsidR="00503E5E" w:rsidRPr="00B958C4" w:rsidRDefault="00503E5E" w:rsidP="00503E5E">
      <w:pPr>
        <w:spacing w:after="0" w:line="240" w:lineRule="auto"/>
        <w:ind w:firstLine="708"/>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детального переліку процедур, виконання яких необхідне для здійснення регулювання, заплановані </w:t>
      </w:r>
      <w:r>
        <w:rPr>
          <w:rFonts w:ascii="Times New Roman" w:eastAsia="Times New Roman" w:hAnsi="Times New Roman" w:cs="Times New Roman"/>
          <w:sz w:val="28"/>
          <w:szCs w:val="28"/>
          <w:lang w:eastAsia="ru-RU"/>
        </w:rPr>
        <w:t>с 17.12.2019 по 23.12.2019</w:t>
      </w:r>
      <w:r w:rsidRPr="00B958C4">
        <w:rPr>
          <w:rFonts w:ascii="Times New Roman" w:eastAsia="Times New Roman" w:hAnsi="Times New Roman" w:cs="Times New Roman"/>
          <w:sz w:val="28"/>
          <w:szCs w:val="28"/>
          <w:lang w:eastAsia="ru-RU"/>
        </w:rPr>
        <w:t>.</w:t>
      </w:r>
    </w:p>
    <w:p w:rsidR="00503E5E" w:rsidRDefault="00503E5E" w:rsidP="00503E5E">
      <w:pPr>
        <w:spacing w:after="0" w:line="240" w:lineRule="auto"/>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w:t>
      </w:r>
    </w:p>
    <w:tbl>
      <w:tblPr>
        <w:tblStyle w:val="ad"/>
        <w:tblW w:w="9922" w:type="dxa"/>
        <w:tblLook w:val="04A0" w:firstRow="1" w:lastRow="0" w:firstColumn="1" w:lastColumn="0" w:noHBand="0" w:noVBand="1"/>
      </w:tblPr>
      <w:tblGrid>
        <w:gridCol w:w="675"/>
        <w:gridCol w:w="3969"/>
        <w:gridCol w:w="1701"/>
        <w:gridCol w:w="3577"/>
      </w:tblGrid>
      <w:tr w:rsidR="00503E5E" w:rsidTr="001E67FF">
        <w:tc>
          <w:tcPr>
            <w:tcW w:w="675" w:type="dxa"/>
          </w:tcPr>
          <w:p w:rsidR="00503E5E"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 п/п</w:t>
            </w:r>
          </w:p>
        </w:tc>
        <w:tc>
          <w:tcPr>
            <w:tcW w:w="3969"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 </w:t>
            </w:r>
            <w:proofErr w:type="spellStart"/>
            <w:r>
              <w:rPr>
                <w:rFonts w:ascii="Times New Roman" w:eastAsia="Times New Roman" w:hAnsi="Times New Roman" w:cs="Times New Roman"/>
                <w:sz w:val="28"/>
                <w:szCs w:val="28"/>
                <w:lang w:eastAsia="ru-RU"/>
              </w:rPr>
              <w:t>консультаций</w:t>
            </w:r>
            <w:proofErr w:type="spellEnd"/>
          </w:p>
        </w:tc>
        <w:tc>
          <w:tcPr>
            <w:tcW w:w="1701"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Кількість учасників осіб</w:t>
            </w:r>
          </w:p>
        </w:tc>
        <w:tc>
          <w:tcPr>
            <w:tcW w:w="3577"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Основні результати </w:t>
            </w:r>
            <w:proofErr w:type="spellStart"/>
            <w:r>
              <w:rPr>
                <w:rFonts w:ascii="Times New Roman" w:eastAsia="Times New Roman" w:hAnsi="Times New Roman" w:cs="Times New Roman"/>
                <w:sz w:val="28"/>
                <w:szCs w:val="28"/>
                <w:lang w:eastAsia="ru-RU"/>
              </w:rPr>
              <w:t>консультаций</w:t>
            </w:r>
            <w:proofErr w:type="spellEnd"/>
            <w:r>
              <w:rPr>
                <w:rFonts w:ascii="Times New Roman" w:eastAsia="Times New Roman" w:hAnsi="Times New Roman" w:cs="Times New Roman"/>
                <w:sz w:val="28"/>
                <w:szCs w:val="28"/>
                <w:lang w:eastAsia="ru-RU"/>
              </w:rPr>
              <w:t xml:space="preserve"> (опис)</w:t>
            </w:r>
          </w:p>
        </w:tc>
      </w:tr>
      <w:tr w:rsidR="00503E5E" w:rsidTr="001E67FF">
        <w:tc>
          <w:tcPr>
            <w:tcW w:w="675" w:type="dxa"/>
          </w:tcPr>
          <w:p w:rsidR="00503E5E"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69"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ru-RU"/>
              </w:rPr>
              <w:t>Р</w:t>
            </w:r>
            <w:proofErr w:type="spellStart"/>
            <w:r>
              <w:rPr>
                <w:rFonts w:ascii="Times New Roman" w:hAnsi="Times New Roman" w:cs="Times New Roman"/>
                <w:sz w:val="28"/>
                <w:szCs w:val="28"/>
              </w:rPr>
              <w:t>обоч</w:t>
            </w:r>
            <w:proofErr w:type="spellEnd"/>
            <w:r>
              <w:rPr>
                <w:rFonts w:ascii="Times New Roman" w:hAnsi="Times New Roman" w:cs="Times New Roman"/>
                <w:sz w:val="28"/>
                <w:szCs w:val="28"/>
                <w:lang w:val="ru-RU"/>
              </w:rPr>
              <w:t>а</w:t>
            </w:r>
            <w:r>
              <w:rPr>
                <w:rFonts w:ascii="Times New Roman" w:hAnsi="Times New Roman" w:cs="Times New Roman"/>
                <w:sz w:val="28"/>
                <w:szCs w:val="28"/>
              </w:rPr>
              <w:t xml:space="preserve"> нарад</w:t>
            </w:r>
            <w:r>
              <w:rPr>
                <w:rFonts w:ascii="Times New Roman" w:hAnsi="Times New Roman" w:cs="Times New Roman"/>
                <w:sz w:val="28"/>
                <w:szCs w:val="28"/>
                <w:lang w:val="ru-RU"/>
              </w:rPr>
              <w:t>а</w:t>
            </w:r>
            <w:r>
              <w:rPr>
                <w:rFonts w:ascii="Times New Roman" w:hAnsi="Times New Roman" w:cs="Times New Roman"/>
                <w:sz w:val="28"/>
                <w:szCs w:val="28"/>
              </w:rPr>
              <w:t xml:space="preserve"> з питань</w:t>
            </w:r>
            <w:r w:rsidRPr="00EA1C8D">
              <w:rPr>
                <w:rFonts w:ascii="Times New Roman" w:eastAsia="Times New Roman" w:hAnsi="Times New Roman" w:cs="Times New Roman"/>
                <w:sz w:val="28"/>
                <w:szCs w:val="28"/>
                <w:lang w:eastAsia="ru-RU"/>
              </w:rPr>
              <w:t xml:space="preserve"> встановлення граничних тари</w:t>
            </w:r>
            <w:r>
              <w:rPr>
                <w:rFonts w:ascii="Times New Roman" w:eastAsia="Times New Roman" w:hAnsi="Times New Roman" w:cs="Times New Roman"/>
                <w:sz w:val="28"/>
                <w:szCs w:val="28"/>
                <w:lang w:val="ru-RU" w:eastAsia="ru-RU"/>
              </w:rPr>
              <w:t>-</w:t>
            </w:r>
            <w:proofErr w:type="spellStart"/>
            <w:r w:rsidRPr="00EA1C8D">
              <w:rPr>
                <w:rFonts w:ascii="Times New Roman" w:eastAsia="Times New Roman" w:hAnsi="Times New Roman" w:cs="Times New Roman"/>
                <w:sz w:val="28"/>
                <w:szCs w:val="28"/>
                <w:lang w:eastAsia="ru-RU"/>
              </w:rPr>
              <w:t>фів</w:t>
            </w:r>
            <w:proofErr w:type="spellEnd"/>
            <w:r w:rsidRPr="00EA1C8D">
              <w:rPr>
                <w:rFonts w:ascii="Times New Roman" w:eastAsia="Times New Roman" w:hAnsi="Times New Roman" w:cs="Times New Roman"/>
                <w:sz w:val="28"/>
                <w:szCs w:val="28"/>
                <w:lang w:eastAsia="ru-RU"/>
              </w:rPr>
              <w:t xml:space="preserve"> на послуги з перевезення пасажирів та багажу на мі</w:t>
            </w:r>
            <w:r>
              <w:rPr>
                <w:rFonts w:ascii="Times New Roman" w:eastAsia="Times New Roman" w:hAnsi="Times New Roman" w:cs="Times New Roman"/>
                <w:sz w:val="28"/>
                <w:szCs w:val="28"/>
                <w:lang w:val="ru-RU" w:eastAsia="ru-RU"/>
              </w:rPr>
              <w:t>-</w:t>
            </w:r>
            <w:proofErr w:type="spellStart"/>
            <w:r w:rsidRPr="00EA1C8D">
              <w:rPr>
                <w:rFonts w:ascii="Times New Roman" w:eastAsia="Times New Roman" w:hAnsi="Times New Roman" w:cs="Times New Roman"/>
                <w:sz w:val="28"/>
                <w:szCs w:val="28"/>
                <w:lang w:eastAsia="ru-RU"/>
              </w:rPr>
              <w:t>ських</w:t>
            </w:r>
            <w:proofErr w:type="spellEnd"/>
            <w:r w:rsidRPr="00EA1C8D">
              <w:rPr>
                <w:rFonts w:ascii="Times New Roman" w:eastAsia="Times New Roman" w:hAnsi="Times New Roman" w:cs="Times New Roman"/>
                <w:sz w:val="28"/>
                <w:szCs w:val="28"/>
                <w:lang w:eastAsia="ru-RU"/>
              </w:rPr>
              <w:t xml:space="preserve"> автобусних маршрутах загального користування</w:t>
            </w:r>
            <w:r>
              <w:rPr>
                <w:rFonts w:ascii="Times New Roman" w:eastAsia="Times New Roman" w:hAnsi="Times New Roman" w:cs="Times New Roman"/>
                <w:sz w:val="28"/>
                <w:szCs w:val="28"/>
                <w:lang w:eastAsia="ru-RU"/>
              </w:rPr>
              <w:t>.</w:t>
            </w:r>
            <w:r w:rsidRPr="00EA1C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Протокол наради від 23.12.2019р. додається</w:t>
            </w:r>
          </w:p>
        </w:tc>
        <w:tc>
          <w:tcPr>
            <w:tcW w:w="1701" w:type="dxa"/>
          </w:tcPr>
          <w:p w:rsidR="00503E5E" w:rsidRPr="00D01682"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3577"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Визначення оптимального розміру нового тарифу на послуги з пасажирських перевезень</w:t>
            </w:r>
          </w:p>
        </w:tc>
      </w:tr>
    </w:tbl>
    <w:p w:rsidR="00503E5E" w:rsidRPr="00B958C4" w:rsidRDefault="00503E5E" w:rsidP="00503E5E">
      <w:pPr>
        <w:spacing w:after="0" w:line="240" w:lineRule="auto"/>
        <w:rPr>
          <w:rFonts w:ascii="Times New Roman" w:eastAsia="Times New Roman" w:hAnsi="Times New Roman" w:cs="Times New Roman"/>
          <w:sz w:val="28"/>
          <w:szCs w:val="28"/>
          <w:lang w:eastAsia="ru-RU"/>
        </w:rPr>
      </w:pPr>
    </w:p>
    <w:p w:rsidR="00503E5E" w:rsidRPr="00B958C4" w:rsidRDefault="00503E5E" w:rsidP="00503E5E">
      <w:pPr>
        <w:spacing w:after="0" w:line="240" w:lineRule="auto"/>
        <w:ind w:firstLine="708"/>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B958C4">
        <w:rPr>
          <w:rFonts w:ascii="Times New Roman" w:eastAsia="Times New Roman" w:hAnsi="Times New Roman" w:cs="Times New Roman"/>
          <w:sz w:val="28"/>
          <w:szCs w:val="28"/>
          <w:lang w:eastAsia="ru-RU"/>
        </w:rPr>
        <w:t>Вимірювання впливу регулювання на суб’єктів мікро та малого підприємництва:</w:t>
      </w:r>
    </w:p>
    <w:p w:rsidR="00503E5E" w:rsidRPr="00B958C4" w:rsidRDefault="00503E5E" w:rsidP="00503E5E">
      <w:pPr>
        <w:spacing w:after="0" w:line="240" w:lineRule="auto"/>
        <w:ind w:firstLine="709"/>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кількість суб’єктів господарювання, на яких поширюється регулювання: 19 одиниць, питома вага яких складає 100%.</w:t>
      </w:r>
    </w:p>
    <w:p w:rsidR="00503E5E" w:rsidRPr="00B958C4" w:rsidRDefault="00503E5E" w:rsidP="00503E5E">
      <w:pPr>
        <w:spacing w:after="0" w:line="240" w:lineRule="auto"/>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w:t>
      </w:r>
    </w:p>
    <w:p w:rsidR="00503E5E" w:rsidRPr="00B958C4" w:rsidRDefault="00503E5E" w:rsidP="00503E5E">
      <w:pPr>
        <w:spacing w:after="0" w:line="240" w:lineRule="auto"/>
        <w:ind w:firstLine="708"/>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3. Розрахунок витрат суб’єктів малого та мікро підприємництва на виконання вимог регулювання.</w:t>
      </w:r>
    </w:p>
    <w:p w:rsidR="00503E5E" w:rsidRPr="00B958C4" w:rsidRDefault="00503E5E" w:rsidP="00503E5E">
      <w:pPr>
        <w:spacing w:after="0" w:line="240" w:lineRule="auto"/>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w:t>
      </w:r>
    </w:p>
    <w:p w:rsidR="00503E5E" w:rsidRPr="00B958C4" w:rsidRDefault="00503E5E" w:rsidP="00503E5E">
      <w:pPr>
        <w:spacing w:after="0" w:line="240"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ru-RU" w:eastAsia="ru-RU"/>
        </w:rPr>
        <w:t>Маршрутна</w:t>
      </w:r>
      <w:proofErr w:type="spellEnd"/>
      <w:r w:rsidRPr="00B958C4">
        <w:rPr>
          <w:rFonts w:ascii="Times New Roman" w:eastAsia="Times New Roman" w:hAnsi="Times New Roman" w:cs="Times New Roman"/>
          <w:sz w:val="28"/>
          <w:szCs w:val="28"/>
          <w:lang w:eastAsia="ru-RU"/>
        </w:rPr>
        <w:t xml:space="preserve"> мережа </w:t>
      </w:r>
      <w:r>
        <w:rPr>
          <w:rFonts w:ascii="Times New Roman" w:eastAsia="Times New Roman" w:hAnsi="Times New Roman" w:cs="Times New Roman"/>
          <w:sz w:val="28"/>
          <w:szCs w:val="28"/>
          <w:lang w:eastAsia="ru-RU"/>
        </w:rPr>
        <w:t xml:space="preserve">міста </w:t>
      </w:r>
      <w:r w:rsidRPr="00B958C4">
        <w:rPr>
          <w:rFonts w:ascii="Times New Roman" w:eastAsia="Times New Roman" w:hAnsi="Times New Roman" w:cs="Times New Roman"/>
          <w:sz w:val="28"/>
          <w:szCs w:val="28"/>
          <w:lang w:eastAsia="ru-RU"/>
        </w:rPr>
        <w:t xml:space="preserve">складається із </w:t>
      </w:r>
      <w:r>
        <w:rPr>
          <w:rFonts w:ascii="Times New Roman" w:eastAsia="Times New Roman" w:hAnsi="Times New Roman" w:cs="Times New Roman"/>
          <w:sz w:val="28"/>
          <w:szCs w:val="28"/>
          <w:lang w:eastAsia="ru-RU"/>
        </w:rPr>
        <w:t>123</w:t>
      </w:r>
      <w:r w:rsidRPr="00B958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автобусних </w:t>
      </w:r>
      <w:r w:rsidRPr="00B958C4">
        <w:rPr>
          <w:rFonts w:ascii="Times New Roman" w:eastAsia="Times New Roman" w:hAnsi="Times New Roman" w:cs="Times New Roman"/>
          <w:sz w:val="28"/>
          <w:szCs w:val="28"/>
          <w:lang w:eastAsia="ru-RU"/>
        </w:rPr>
        <w:t xml:space="preserve">маршрутів, які обслуговує </w:t>
      </w:r>
      <w:r>
        <w:rPr>
          <w:rFonts w:ascii="Times New Roman" w:eastAsia="Times New Roman" w:hAnsi="Times New Roman" w:cs="Times New Roman"/>
          <w:sz w:val="28"/>
          <w:szCs w:val="28"/>
          <w:lang w:val="ru-RU" w:eastAsia="ru-RU"/>
        </w:rPr>
        <w:t>1556</w:t>
      </w:r>
      <w:r>
        <w:rPr>
          <w:rFonts w:ascii="Times New Roman" w:eastAsia="Times New Roman" w:hAnsi="Times New Roman" w:cs="Times New Roman"/>
          <w:sz w:val="28"/>
          <w:szCs w:val="28"/>
          <w:lang w:eastAsia="ru-RU"/>
        </w:rPr>
        <w:t xml:space="preserve"> автобусів</w:t>
      </w:r>
      <w:r w:rsidRPr="00B958C4">
        <w:rPr>
          <w:rFonts w:ascii="Times New Roman" w:eastAsia="Times New Roman" w:hAnsi="Times New Roman" w:cs="Times New Roman"/>
          <w:sz w:val="28"/>
          <w:szCs w:val="28"/>
          <w:lang w:eastAsia="ru-RU"/>
        </w:rPr>
        <w:t xml:space="preserve">. Витрати, що несе перевізник при затвердженні даного рішення на одиницю задіяного транспорту становлять </w:t>
      </w:r>
      <w:r w:rsidRPr="00701304">
        <w:rPr>
          <w:rFonts w:ascii="Times New Roman" w:eastAsia="Times New Roman" w:hAnsi="Times New Roman" w:cs="Times New Roman"/>
          <w:color w:val="000000" w:themeColor="text1"/>
          <w:sz w:val="28"/>
          <w:szCs w:val="28"/>
          <w:lang w:val="ru-RU" w:eastAsia="ru-RU"/>
        </w:rPr>
        <w:t>5</w:t>
      </w:r>
      <w:r w:rsidRPr="00701304">
        <w:rPr>
          <w:rFonts w:ascii="Times New Roman" w:eastAsia="Times New Roman" w:hAnsi="Times New Roman" w:cs="Times New Roman"/>
          <w:color w:val="000000" w:themeColor="text1"/>
          <w:sz w:val="28"/>
          <w:szCs w:val="28"/>
          <w:lang w:eastAsia="ru-RU"/>
        </w:rPr>
        <w:t xml:space="preserve"> г</w:t>
      </w:r>
      <w:r w:rsidRPr="00B958C4">
        <w:rPr>
          <w:rFonts w:ascii="Times New Roman" w:eastAsia="Times New Roman" w:hAnsi="Times New Roman" w:cs="Times New Roman"/>
          <w:sz w:val="28"/>
          <w:szCs w:val="28"/>
          <w:lang w:eastAsia="ru-RU"/>
        </w:rPr>
        <w:t>рн. (оновлення в салонах транспортних засобів інформацію про зміну вартості проїзду).</w:t>
      </w:r>
    </w:p>
    <w:p w:rsidR="00503E5E" w:rsidRDefault="00503E5E" w:rsidP="00503E5E">
      <w:pPr>
        <w:spacing w:after="0" w:line="240" w:lineRule="auto"/>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w:t>
      </w:r>
    </w:p>
    <w:tbl>
      <w:tblPr>
        <w:tblStyle w:val="ad"/>
        <w:tblW w:w="9747" w:type="dxa"/>
        <w:tblLook w:val="04A0" w:firstRow="1" w:lastRow="0" w:firstColumn="1" w:lastColumn="0" w:noHBand="0" w:noVBand="1"/>
      </w:tblPr>
      <w:tblGrid>
        <w:gridCol w:w="959"/>
        <w:gridCol w:w="4536"/>
        <w:gridCol w:w="2393"/>
        <w:gridCol w:w="1859"/>
      </w:tblGrid>
      <w:tr w:rsidR="00503E5E" w:rsidTr="001E67FF">
        <w:tc>
          <w:tcPr>
            <w:tcW w:w="959"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4536"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Витрати</w:t>
            </w:r>
          </w:p>
        </w:tc>
        <w:tc>
          <w:tcPr>
            <w:tcW w:w="2393"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перший рік</w:t>
            </w:r>
          </w:p>
        </w:tc>
        <w:tc>
          <w:tcPr>
            <w:tcW w:w="1859"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два роки</w:t>
            </w:r>
          </w:p>
        </w:tc>
      </w:tr>
      <w:tr w:rsidR="00503E5E" w:rsidTr="001E67FF">
        <w:tc>
          <w:tcPr>
            <w:tcW w:w="959"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536" w:type="dxa"/>
          </w:tcPr>
          <w:p w:rsidR="00503E5E" w:rsidRDefault="00503E5E" w:rsidP="001E67FF">
            <w:pPr>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xml:space="preserve">Витрати на оборотні активи </w:t>
            </w:r>
            <w:r>
              <w:rPr>
                <w:rFonts w:ascii="Times New Roman" w:eastAsia="Times New Roman" w:hAnsi="Times New Roman" w:cs="Times New Roman"/>
                <w:sz w:val="28"/>
                <w:szCs w:val="28"/>
                <w:lang w:eastAsia="ru-RU"/>
              </w:rPr>
              <w:br/>
            </w:r>
            <w:r w:rsidRPr="00B958C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 грн.*16</w:t>
            </w:r>
            <w:r>
              <w:rPr>
                <w:rFonts w:ascii="Times New Roman" w:eastAsia="Times New Roman" w:hAnsi="Times New Roman" w:cs="Times New Roman"/>
                <w:sz w:val="28"/>
                <w:szCs w:val="28"/>
                <w:lang w:val="ru-RU" w:eastAsia="ru-RU"/>
              </w:rPr>
              <w:t>01</w:t>
            </w:r>
            <w:r>
              <w:rPr>
                <w:rFonts w:ascii="Times New Roman" w:eastAsia="Times New Roman" w:hAnsi="Times New Roman" w:cs="Times New Roman"/>
                <w:sz w:val="28"/>
                <w:szCs w:val="28"/>
                <w:lang w:eastAsia="ru-RU"/>
              </w:rPr>
              <w:t xml:space="preserve"> автобус = 8005</w:t>
            </w:r>
            <w:r w:rsidRPr="00B958C4">
              <w:rPr>
                <w:rFonts w:ascii="Times New Roman" w:eastAsia="Times New Roman" w:hAnsi="Times New Roman" w:cs="Times New Roman"/>
                <w:sz w:val="28"/>
                <w:szCs w:val="28"/>
                <w:lang w:eastAsia="ru-RU"/>
              </w:rPr>
              <w:t xml:space="preserve"> грн.)</w:t>
            </w:r>
          </w:p>
        </w:tc>
        <w:tc>
          <w:tcPr>
            <w:tcW w:w="2393"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val="ru-RU" w:eastAsia="ru-RU"/>
              </w:rPr>
              <w:t>0</w:t>
            </w:r>
            <w:r>
              <w:rPr>
                <w:rFonts w:ascii="Times New Roman" w:eastAsia="Times New Roman" w:hAnsi="Times New Roman" w:cs="Times New Roman"/>
                <w:sz w:val="28"/>
                <w:szCs w:val="28"/>
                <w:lang w:eastAsia="ru-RU"/>
              </w:rPr>
              <w:t>5,00</w:t>
            </w:r>
          </w:p>
        </w:tc>
        <w:tc>
          <w:tcPr>
            <w:tcW w:w="1859"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16 010,00</w:t>
            </w:r>
          </w:p>
        </w:tc>
      </w:tr>
      <w:tr w:rsidR="00503E5E" w:rsidTr="001E67FF">
        <w:tc>
          <w:tcPr>
            <w:tcW w:w="5495" w:type="dxa"/>
            <w:gridSpan w:val="2"/>
          </w:tcPr>
          <w:p w:rsidR="00503E5E" w:rsidRDefault="00503E5E" w:rsidP="001E67FF">
            <w:pPr>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Разом витрат</w:t>
            </w:r>
          </w:p>
        </w:tc>
        <w:tc>
          <w:tcPr>
            <w:tcW w:w="2393"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val="ru-RU" w:eastAsia="ru-RU"/>
              </w:rPr>
              <w:t>0</w:t>
            </w:r>
            <w:r>
              <w:rPr>
                <w:rFonts w:ascii="Times New Roman" w:eastAsia="Times New Roman" w:hAnsi="Times New Roman" w:cs="Times New Roman"/>
                <w:sz w:val="28"/>
                <w:szCs w:val="28"/>
                <w:lang w:eastAsia="ru-RU"/>
              </w:rPr>
              <w:t>5,00</w:t>
            </w:r>
          </w:p>
        </w:tc>
        <w:tc>
          <w:tcPr>
            <w:tcW w:w="1859" w:type="dxa"/>
          </w:tcPr>
          <w:p w:rsidR="00503E5E" w:rsidRDefault="00503E5E" w:rsidP="001E6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16 010,00</w:t>
            </w:r>
          </w:p>
        </w:tc>
      </w:tr>
    </w:tbl>
    <w:p w:rsidR="00503E5E" w:rsidRPr="00B958C4" w:rsidRDefault="00503E5E" w:rsidP="00503E5E">
      <w:pPr>
        <w:spacing w:after="0" w:line="240" w:lineRule="auto"/>
        <w:rPr>
          <w:rFonts w:ascii="Times New Roman" w:eastAsia="Times New Roman" w:hAnsi="Times New Roman" w:cs="Times New Roman"/>
          <w:sz w:val="28"/>
          <w:szCs w:val="28"/>
          <w:lang w:eastAsia="ru-RU"/>
        </w:rPr>
      </w:pPr>
    </w:p>
    <w:p w:rsidR="00503E5E" w:rsidRPr="00B958C4" w:rsidRDefault="00503E5E" w:rsidP="00503E5E">
      <w:pPr>
        <w:spacing w:after="0" w:line="240" w:lineRule="auto"/>
        <w:ind w:firstLine="708"/>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4. Бюджетні витрати на адміністрування регулювання суб’єктів малого підприємництва.</w:t>
      </w:r>
    </w:p>
    <w:p w:rsidR="00503E5E" w:rsidRPr="00B958C4" w:rsidRDefault="00503E5E" w:rsidP="00503E5E">
      <w:pPr>
        <w:spacing w:after="0" w:line="240" w:lineRule="auto"/>
        <w:rPr>
          <w:rFonts w:ascii="Times New Roman" w:eastAsia="Times New Roman" w:hAnsi="Times New Roman" w:cs="Times New Roman"/>
          <w:sz w:val="28"/>
          <w:szCs w:val="28"/>
          <w:lang w:eastAsia="ru-RU"/>
        </w:rPr>
      </w:pPr>
    </w:p>
    <w:p w:rsidR="00503E5E" w:rsidRPr="00B958C4" w:rsidRDefault="00503E5E" w:rsidP="00503E5E">
      <w:pPr>
        <w:spacing w:after="0" w:line="240" w:lineRule="auto"/>
        <w:ind w:firstLine="708"/>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xml:space="preserve">Державне регулювання рішення не передбачає утворення нового структурного підрозділу. Орган, який несе витрати пов’язані з розробкою </w:t>
      </w:r>
      <w:r w:rsidRPr="00B958C4">
        <w:rPr>
          <w:rFonts w:ascii="Times New Roman" w:eastAsia="Times New Roman" w:hAnsi="Times New Roman" w:cs="Times New Roman"/>
          <w:sz w:val="28"/>
          <w:szCs w:val="28"/>
          <w:lang w:eastAsia="ru-RU"/>
        </w:rPr>
        <w:lastRenderedPageBreak/>
        <w:t xml:space="preserve">регуляторного </w:t>
      </w:r>
      <w:proofErr w:type="spellStart"/>
      <w:r>
        <w:rPr>
          <w:rFonts w:ascii="Times New Roman" w:eastAsia="Times New Roman" w:hAnsi="Times New Roman" w:cs="Times New Roman"/>
          <w:sz w:val="28"/>
          <w:szCs w:val="28"/>
          <w:lang w:eastAsia="ru-RU"/>
        </w:rPr>
        <w:t>акта</w:t>
      </w:r>
      <w:proofErr w:type="spellEnd"/>
      <w:r w:rsidRPr="00B958C4">
        <w:rPr>
          <w:rFonts w:ascii="Times New Roman" w:eastAsia="Times New Roman" w:hAnsi="Times New Roman" w:cs="Times New Roman"/>
          <w:sz w:val="28"/>
          <w:szCs w:val="28"/>
          <w:lang w:eastAsia="ru-RU"/>
        </w:rPr>
        <w:t xml:space="preserve">, контролем за його виконанням, проведенням аналізу та заходів по відстеженню результативності регуляторного </w:t>
      </w:r>
      <w:proofErr w:type="spellStart"/>
      <w:r>
        <w:rPr>
          <w:rFonts w:ascii="Times New Roman" w:eastAsia="Times New Roman" w:hAnsi="Times New Roman" w:cs="Times New Roman"/>
          <w:sz w:val="28"/>
          <w:szCs w:val="28"/>
          <w:lang w:eastAsia="ru-RU"/>
        </w:rPr>
        <w:t>акта</w:t>
      </w:r>
      <w:proofErr w:type="spellEnd"/>
      <w:r w:rsidRPr="00B958C4">
        <w:rPr>
          <w:rFonts w:ascii="Times New Roman" w:eastAsia="Times New Roman" w:hAnsi="Times New Roman" w:cs="Times New Roman"/>
          <w:sz w:val="28"/>
          <w:szCs w:val="28"/>
          <w:lang w:eastAsia="ru-RU"/>
        </w:rPr>
        <w:t xml:space="preserve"> – департамент транспорту та транспортної інфраструктури Дніпровської міської ради.</w:t>
      </w:r>
    </w:p>
    <w:p w:rsidR="00503E5E" w:rsidRPr="00B958C4" w:rsidRDefault="00503E5E" w:rsidP="00503E5E">
      <w:pPr>
        <w:spacing w:after="0" w:line="240" w:lineRule="auto"/>
        <w:ind w:firstLine="708"/>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xml:space="preserve">Строк, який займають усі етапи прийняття регуляторного </w:t>
      </w:r>
      <w:proofErr w:type="spellStart"/>
      <w:r>
        <w:rPr>
          <w:rFonts w:ascii="Times New Roman" w:eastAsia="Times New Roman" w:hAnsi="Times New Roman" w:cs="Times New Roman"/>
          <w:sz w:val="28"/>
          <w:szCs w:val="28"/>
          <w:lang w:eastAsia="ru-RU"/>
        </w:rPr>
        <w:t>акта</w:t>
      </w:r>
      <w:proofErr w:type="spellEnd"/>
      <w:r w:rsidRPr="00B958C4">
        <w:rPr>
          <w:rFonts w:ascii="Times New Roman" w:eastAsia="Times New Roman" w:hAnsi="Times New Roman" w:cs="Times New Roman"/>
          <w:sz w:val="28"/>
          <w:szCs w:val="28"/>
          <w:lang w:eastAsia="ru-RU"/>
        </w:rPr>
        <w:t xml:space="preserve"> </w:t>
      </w:r>
      <w:r w:rsidRPr="00701304">
        <w:rPr>
          <w:rFonts w:ascii="Times New Roman" w:eastAsia="Times New Roman" w:hAnsi="Times New Roman" w:cs="Times New Roman"/>
          <w:sz w:val="28"/>
          <w:szCs w:val="28"/>
          <w:lang w:eastAsia="ru-RU"/>
        </w:rPr>
        <w:t xml:space="preserve">здійснюється відповідно </w:t>
      </w:r>
      <w:r>
        <w:rPr>
          <w:rFonts w:ascii="Times New Roman" w:eastAsia="Times New Roman" w:hAnsi="Times New Roman" w:cs="Times New Roman"/>
          <w:sz w:val="28"/>
          <w:szCs w:val="28"/>
          <w:lang w:eastAsia="ru-RU"/>
        </w:rPr>
        <w:t xml:space="preserve">до вимог </w:t>
      </w:r>
      <w:r w:rsidRPr="00EA1C8D">
        <w:rPr>
          <w:rFonts w:ascii="Times New Roman" w:eastAsia="Times New Roman" w:hAnsi="Times New Roman" w:cs="Times New Roman"/>
          <w:sz w:val="28"/>
          <w:szCs w:val="28"/>
          <w:lang w:eastAsia="ru-RU"/>
        </w:rPr>
        <w:t>Закону України від 11.09.2003 №</w:t>
      </w:r>
      <w:r>
        <w:rPr>
          <w:rFonts w:ascii="Times New Roman" w:eastAsia="Times New Roman" w:hAnsi="Times New Roman" w:cs="Times New Roman"/>
          <w:sz w:val="28"/>
          <w:szCs w:val="28"/>
          <w:lang w:eastAsia="ru-RU"/>
        </w:rPr>
        <w:t xml:space="preserve"> </w:t>
      </w:r>
      <w:r w:rsidRPr="00EA1C8D">
        <w:rPr>
          <w:rFonts w:ascii="Times New Roman" w:eastAsia="Times New Roman" w:hAnsi="Times New Roman" w:cs="Times New Roman"/>
          <w:sz w:val="28"/>
          <w:szCs w:val="28"/>
          <w:lang w:eastAsia="ru-RU"/>
        </w:rPr>
        <w:t xml:space="preserve">1160-ІV «Про засади державної регуляторної політики у сфері господарської діяльності» та з урахуванням Методики проведення аналізу впливу регуляторного </w:t>
      </w:r>
      <w:proofErr w:type="spellStart"/>
      <w:r w:rsidRPr="00EA1C8D">
        <w:rPr>
          <w:rFonts w:ascii="Times New Roman" w:eastAsia="Times New Roman" w:hAnsi="Times New Roman" w:cs="Times New Roman"/>
          <w:sz w:val="28"/>
          <w:szCs w:val="28"/>
          <w:lang w:eastAsia="ru-RU"/>
        </w:rPr>
        <w:t>акта</w:t>
      </w:r>
      <w:proofErr w:type="spellEnd"/>
      <w:r w:rsidRPr="00EA1C8D">
        <w:rPr>
          <w:rFonts w:ascii="Times New Roman" w:eastAsia="Times New Roman" w:hAnsi="Times New Roman" w:cs="Times New Roman"/>
          <w:sz w:val="28"/>
          <w:szCs w:val="28"/>
          <w:lang w:eastAsia="ru-RU"/>
        </w:rPr>
        <w:t>, затвердженої Постановою Кабінету Міністрів України від 11.03.2004 № 308 (зі змінами, затвердженими Постановою Кабінету Міністрів України ід 16.12.2015 № 1151)</w:t>
      </w:r>
      <w:r>
        <w:rPr>
          <w:rFonts w:ascii="Times New Roman" w:eastAsia="Times New Roman" w:hAnsi="Times New Roman" w:cs="Times New Roman"/>
          <w:sz w:val="28"/>
          <w:szCs w:val="28"/>
          <w:lang w:eastAsia="ru-RU"/>
        </w:rPr>
        <w:t>.</w:t>
      </w:r>
    </w:p>
    <w:p w:rsidR="00503E5E" w:rsidRDefault="00503E5E" w:rsidP="00503E5E">
      <w:pPr>
        <w:spacing w:after="0" w:line="240" w:lineRule="auto"/>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w:t>
      </w:r>
    </w:p>
    <w:tbl>
      <w:tblPr>
        <w:tblStyle w:val="ad"/>
        <w:tblW w:w="9747" w:type="dxa"/>
        <w:tblLayout w:type="fixed"/>
        <w:tblLook w:val="04A0" w:firstRow="1" w:lastRow="0" w:firstColumn="1" w:lastColumn="0" w:noHBand="0" w:noVBand="1"/>
      </w:tblPr>
      <w:tblGrid>
        <w:gridCol w:w="594"/>
        <w:gridCol w:w="2216"/>
        <w:gridCol w:w="1267"/>
        <w:gridCol w:w="1730"/>
        <w:gridCol w:w="1203"/>
        <w:gridCol w:w="1462"/>
        <w:gridCol w:w="1275"/>
      </w:tblGrid>
      <w:tr w:rsidR="00503E5E" w:rsidTr="001E67FF">
        <w:tc>
          <w:tcPr>
            <w:tcW w:w="594" w:type="dxa"/>
          </w:tcPr>
          <w:p w:rsidR="00503E5E" w:rsidRPr="00272B0B" w:rsidRDefault="00503E5E" w:rsidP="001E67FF">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w:t>
            </w:r>
          </w:p>
          <w:p w:rsidR="00503E5E" w:rsidRDefault="00503E5E" w:rsidP="001E67FF">
            <w:pPr>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sz w:val="28"/>
                <w:szCs w:val="28"/>
                <w:lang w:eastAsia="ru-RU"/>
              </w:rPr>
              <w:t>п</w:t>
            </w:r>
            <w:r w:rsidRPr="00272B0B">
              <w:rPr>
                <w:rFonts w:ascii="Times New Roman" w:eastAsia="Times New Roman" w:hAnsi="Times New Roman" w:cs="Times New Roman"/>
                <w:sz w:val="28"/>
                <w:szCs w:val="28"/>
                <w:lang w:eastAsia="ru-RU"/>
              </w:rPr>
              <w:t>/п</w:t>
            </w:r>
          </w:p>
        </w:tc>
        <w:tc>
          <w:tcPr>
            <w:tcW w:w="2216" w:type="dxa"/>
          </w:tcPr>
          <w:p w:rsidR="00503E5E" w:rsidRDefault="00503E5E" w:rsidP="001E67FF">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Процедура</w:t>
            </w:r>
            <w:r>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регу</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лювання</w:t>
            </w:r>
            <w:proofErr w:type="spellEnd"/>
            <w:r w:rsidRPr="00272B0B">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суб’єк</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тів</w:t>
            </w:r>
            <w:proofErr w:type="spellEnd"/>
            <w:r w:rsidRPr="00272B0B">
              <w:rPr>
                <w:rFonts w:ascii="Times New Roman" w:eastAsia="Times New Roman" w:hAnsi="Times New Roman" w:cs="Times New Roman"/>
                <w:sz w:val="28"/>
                <w:szCs w:val="28"/>
                <w:lang w:eastAsia="ru-RU"/>
              </w:rPr>
              <w:t xml:space="preserve"> малого й</w:t>
            </w:r>
            <w:r>
              <w:rPr>
                <w:rFonts w:ascii="Times New Roman" w:eastAsia="Times New Roman" w:hAnsi="Times New Roman" w:cs="Times New Roman"/>
                <w:sz w:val="28"/>
                <w:szCs w:val="28"/>
                <w:lang w:eastAsia="ru-RU"/>
              </w:rPr>
              <w:t xml:space="preserve"> </w:t>
            </w:r>
            <w:r w:rsidRPr="00272B0B">
              <w:rPr>
                <w:rFonts w:ascii="Times New Roman" w:eastAsia="Times New Roman" w:hAnsi="Times New Roman" w:cs="Times New Roman"/>
                <w:sz w:val="28"/>
                <w:szCs w:val="28"/>
                <w:lang w:eastAsia="ru-RU"/>
              </w:rPr>
              <w:t xml:space="preserve">мікро </w:t>
            </w:r>
            <w:proofErr w:type="spellStart"/>
            <w:r w:rsidRPr="00272B0B">
              <w:rPr>
                <w:rFonts w:ascii="Times New Roman" w:eastAsia="Times New Roman" w:hAnsi="Times New Roman" w:cs="Times New Roman"/>
                <w:sz w:val="28"/>
                <w:szCs w:val="28"/>
                <w:lang w:eastAsia="ru-RU"/>
              </w:rPr>
              <w:t>підприєм</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ництва</w:t>
            </w:r>
            <w:proofErr w:type="spellEnd"/>
            <w:r>
              <w:rPr>
                <w:rFonts w:ascii="Times New Roman" w:eastAsia="Times New Roman" w:hAnsi="Times New Roman" w:cs="Times New Roman"/>
                <w:sz w:val="28"/>
                <w:szCs w:val="28"/>
                <w:lang w:eastAsia="ru-RU"/>
              </w:rPr>
              <w:t xml:space="preserve">  </w:t>
            </w:r>
          </w:p>
          <w:p w:rsidR="00503E5E" w:rsidRDefault="00503E5E" w:rsidP="001E67FF">
            <w:pPr>
              <w:jc w:val="both"/>
              <w:rPr>
                <w:rFonts w:ascii="Times New Roman" w:eastAsia="Times New Roman" w:hAnsi="Times New Roman" w:cs="Times New Roman"/>
                <w:sz w:val="28"/>
                <w:szCs w:val="28"/>
                <w:lang w:eastAsia="ru-RU"/>
              </w:rPr>
            </w:pPr>
          </w:p>
          <w:p w:rsidR="00503E5E" w:rsidRPr="00A37FD2" w:rsidRDefault="00503E5E" w:rsidP="001E67FF">
            <w:pPr>
              <w:jc w:val="both"/>
              <w:rPr>
                <w:rFonts w:ascii="Times New Roman" w:eastAsia="Times New Roman" w:hAnsi="Times New Roman" w:cs="Times New Roman"/>
                <w:color w:val="000000" w:themeColor="text1"/>
                <w:sz w:val="28"/>
                <w:szCs w:val="28"/>
                <w:lang w:val="ru-RU" w:eastAsia="ru-RU"/>
              </w:rPr>
            </w:pPr>
          </w:p>
          <w:p w:rsidR="00503E5E" w:rsidRDefault="00503E5E" w:rsidP="001E67FF">
            <w:pPr>
              <w:jc w:val="both"/>
              <w:rPr>
                <w:rFonts w:ascii="Times New Roman" w:eastAsia="Times New Roman" w:hAnsi="Times New Roman" w:cs="Times New Roman"/>
                <w:color w:val="000000" w:themeColor="text1"/>
                <w:sz w:val="28"/>
                <w:szCs w:val="28"/>
                <w:lang w:val="ru-RU" w:eastAsia="ru-RU"/>
              </w:rPr>
            </w:pPr>
          </w:p>
        </w:tc>
        <w:tc>
          <w:tcPr>
            <w:tcW w:w="1267" w:type="dxa"/>
          </w:tcPr>
          <w:p w:rsidR="00503E5E" w:rsidRDefault="00503E5E" w:rsidP="001E67FF">
            <w:pPr>
              <w:jc w:val="both"/>
              <w:rPr>
                <w:rFonts w:ascii="Times New Roman" w:eastAsia="Times New Roman" w:hAnsi="Times New Roman" w:cs="Times New Roman"/>
                <w:color w:val="000000" w:themeColor="text1"/>
                <w:sz w:val="28"/>
                <w:szCs w:val="28"/>
                <w:lang w:val="ru-RU" w:eastAsia="ru-RU"/>
              </w:rPr>
            </w:pPr>
            <w:r w:rsidRPr="00272B0B">
              <w:rPr>
                <w:rFonts w:ascii="Times New Roman" w:eastAsia="Times New Roman" w:hAnsi="Times New Roman" w:cs="Times New Roman"/>
                <w:sz w:val="28"/>
                <w:szCs w:val="28"/>
                <w:lang w:eastAsia="ru-RU"/>
              </w:rPr>
              <w:t xml:space="preserve">Планові витрати часу на процедуру, </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години</w:t>
            </w:r>
            <w:r>
              <w:rPr>
                <w:rFonts w:ascii="Times New Roman" w:eastAsia="Times New Roman" w:hAnsi="Times New Roman" w:cs="Times New Roman"/>
                <w:sz w:val="28"/>
                <w:szCs w:val="28"/>
                <w:lang w:eastAsia="ru-RU"/>
              </w:rPr>
              <w:t>)</w:t>
            </w:r>
          </w:p>
        </w:tc>
        <w:tc>
          <w:tcPr>
            <w:tcW w:w="1730" w:type="dxa"/>
          </w:tcPr>
          <w:p w:rsidR="00503E5E" w:rsidRDefault="00503E5E" w:rsidP="001E67FF">
            <w:pPr>
              <w:rPr>
                <w:rFonts w:ascii="Times New Roman" w:eastAsia="Times New Roman" w:hAnsi="Times New Roman" w:cs="Times New Roman"/>
                <w:color w:val="000000" w:themeColor="text1"/>
                <w:sz w:val="28"/>
                <w:szCs w:val="28"/>
                <w:lang w:val="ru-RU" w:eastAsia="ru-RU"/>
              </w:rPr>
            </w:pPr>
            <w:r w:rsidRPr="00272B0B">
              <w:rPr>
                <w:rFonts w:ascii="Times New Roman" w:eastAsia="Times New Roman" w:hAnsi="Times New Roman" w:cs="Times New Roman"/>
                <w:sz w:val="28"/>
                <w:szCs w:val="28"/>
                <w:lang w:eastAsia="ru-RU"/>
              </w:rPr>
              <w:t>Вартість часу співробітника органу державної влади від</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повідної категорії (заробітна плата) грн./годин</w:t>
            </w:r>
            <w:r>
              <w:rPr>
                <w:rFonts w:ascii="Times New Roman" w:eastAsia="Times New Roman" w:hAnsi="Times New Roman" w:cs="Times New Roman"/>
                <w:sz w:val="28"/>
                <w:szCs w:val="28"/>
                <w:lang w:eastAsia="ru-RU"/>
              </w:rPr>
              <w:t>а)</w:t>
            </w:r>
          </w:p>
        </w:tc>
        <w:tc>
          <w:tcPr>
            <w:tcW w:w="1203" w:type="dxa"/>
          </w:tcPr>
          <w:p w:rsidR="00503E5E" w:rsidRDefault="00503E5E" w:rsidP="001E67FF">
            <w:pPr>
              <w:jc w:val="both"/>
              <w:rPr>
                <w:rFonts w:ascii="Times New Roman" w:eastAsia="Times New Roman" w:hAnsi="Times New Roman" w:cs="Times New Roman"/>
                <w:color w:val="000000" w:themeColor="text1"/>
                <w:sz w:val="28"/>
                <w:szCs w:val="28"/>
                <w:lang w:val="ru-RU" w:eastAsia="ru-RU"/>
              </w:rPr>
            </w:pPr>
            <w:r w:rsidRPr="00272B0B">
              <w:rPr>
                <w:rFonts w:ascii="Times New Roman" w:eastAsia="Times New Roman" w:hAnsi="Times New Roman" w:cs="Times New Roman"/>
                <w:sz w:val="28"/>
                <w:szCs w:val="28"/>
                <w:lang w:eastAsia="ru-RU"/>
              </w:rPr>
              <w:t>Оцінка кількості процедур за рік</w:t>
            </w:r>
          </w:p>
        </w:tc>
        <w:tc>
          <w:tcPr>
            <w:tcW w:w="1462" w:type="dxa"/>
          </w:tcPr>
          <w:p w:rsidR="00503E5E" w:rsidRDefault="00503E5E" w:rsidP="001E67FF">
            <w:pPr>
              <w:jc w:val="both"/>
              <w:rPr>
                <w:rFonts w:ascii="Times New Roman" w:eastAsia="Times New Roman" w:hAnsi="Times New Roman" w:cs="Times New Roman"/>
                <w:color w:val="000000" w:themeColor="text1"/>
                <w:sz w:val="28"/>
                <w:szCs w:val="28"/>
                <w:lang w:val="ru-RU" w:eastAsia="ru-RU"/>
              </w:rPr>
            </w:pPr>
            <w:r w:rsidRPr="00272B0B">
              <w:rPr>
                <w:rFonts w:ascii="Times New Roman" w:eastAsia="Times New Roman" w:hAnsi="Times New Roman" w:cs="Times New Roman"/>
                <w:sz w:val="28"/>
                <w:szCs w:val="28"/>
                <w:lang w:eastAsia="ru-RU"/>
              </w:rPr>
              <w:t xml:space="preserve">Витрати на </w:t>
            </w:r>
            <w:proofErr w:type="spellStart"/>
            <w:r w:rsidRPr="00272B0B">
              <w:rPr>
                <w:rFonts w:ascii="Times New Roman" w:eastAsia="Times New Roman" w:hAnsi="Times New Roman" w:cs="Times New Roman"/>
                <w:sz w:val="28"/>
                <w:szCs w:val="28"/>
                <w:lang w:eastAsia="ru-RU"/>
              </w:rPr>
              <w:t>адміні</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стрування</w:t>
            </w:r>
            <w:proofErr w:type="spellEnd"/>
            <w:r>
              <w:rPr>
                <w:rFonts w:ascii="Times New Roman" w:eastAsia="Times New Roman" w:hAnsi="Times New Roman" w:cs="Times New Roman"/>
                <w:sz w:val="28"/>
                <w:szCs w:val="28"/>
                <w:lang w:eastAsia="ru-RU"/>
              </w:rPr>
              <w:t xml:space="preserve"> </w:t>
            </w:r>
            <w:r w:rsidRPr="00272B0B">
              <w:rPr>
                <w:rFonts w:ascii="Times New Roman" w:eastAsia="Times New Roman" w:hAnsi="Times New Roman" w:cs="Times New Roman"/>
                <w:sz w:val="28"/>
                <w:szCs w:val="28"/>
                <w:lang w:eastAsia="ru-RU"/>
              </w:rPr>
              <w:t>регулювання (за рік), грн</w:t>
            </w:r>
          </w:p>
        </w:tc>
        <w:tc>
          <w:tcPr>
            <w:tcW w:w="1275" w:type="dxa"/>
          </w:tcPr>
          <w:p w:rsidR="00503E5E" w:rsidRPr="00272B0B" w:rsidRDefault="00503E5E" w:rsidP="001E67FF">
            <w:pPr>
              <w:jc w:val="both"/>
              <w:rPr>
                <w:rFonts w:ascii="Times New Roman" w:eastAsia="Times New Roman" w:hAnsi="Times New Roman" w:cs="Times New Roman"/>
                <w:sz w:val="28"/>
                <w:szCs w:val="28"/>
                <w:lang w:eastAsia="ru-RU"/>
              </w:rPr>
            </w:pPr>
            <w:proofErr w:type="spellStart"/>
            <w:r w:rsidRPr="00272B0B">
              <w:rPr>
                <w:rFonts w:ascii="Times New Roman" w:eastAsia="Times New Roman" w:hAnsi="Times New Roman" w:cs="Times New Roman"/>
                <w:sz w:val="28"/>
                <w:szCs w:val="28"/>
                <w:lang w:eastAsia="ru-RU"/>
              </w:rPr>
              <w:t>Витра</w:t>
            </w:r>
            <w:proofErr w:type="spellEnd"/>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ти на адміністрування</w:t>
            </w:r>
            <w:r>
              <w:rPr>
                <w:rFonts w:ascii="Times New Roman" w:eastAsia="Times New Roman" w:hAnsi="Times New Roman" w:cs="Times New Roman"/>
                <w:sz w:val="28"/>
                <w:szCs w:val="28"/>
                <w:lang w:eastAsia="ru-RU"/>
              </w:rPr>
              <w:t xml:space="preserve"> </w:t>
            </w:r>
            <w:r w:rsidRPr="00272B0B">
              <w:rPr>
                <w:rFonts w:ascii="Times New Roman" w:eastAsia="Times New Roman" w:hAnsi="Times New Roman" w:cs="Times New Roman"/>
                <w:sz w:val="28"/>
                <w:szCs w:val="28"/>
                <w:lang w:eastAsia="ru-RU"/>
              </w:rPr>
              <w:t xml:space="preserve">регулювання (за </w:t>
            </w:r>
            <w:r>
              <w:rPr>
                <w:rFonts w:ascii="Times New Roman" w:eastAsia="Times New Roman" w:hAnsi="Times New Roman" w:cs="Times New Roman"/>
                <w:sz w:val="28"/>
                <w:szCs w:val="28"/>
                <w:lang w:eastAsia="ru-RU"/>
              </w:rPr>
              <w:t>2 ро</w:t>
            </w:r>
            <w:r w:rsidRPr="00272B0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w:t>
            </w:r>
            <w:r w:rsidRPr="00272B0B">
              <w:rPr>
                <w:rFonts w:ascii="Times New Roman" w:eastAsia="Times New Roman" w:hAnsi="Times New Roman" w:cs="Times New Roman"/>
                <w:sz w:val="28"/>
                <w:szCs w:val="28"/>
                <w:lang w:eastAsia="ru-RU"/>
              </w:rPr>
              <w:t>), грн</w:t>
            </w:r>
          </w:p>
        </w:tc>
      </w:tr>
      <w:tr w:rsidR="00503E5E" w:rsidTr="001E67FF">
        <w:tc>
          <w:tcPr>
            <w:tcW w:w="594" w:type="dxa"/>
          </w:tcPr>
          <w:p w:rsidR="00503E5E" w:rsidRPr="00272B0B" w:rsidRDefault="00503E5E" w:rsidP="001E67FF">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1</w:t>
            </w:r>
          </w:p>
        </w:tc>
        <w:tc>
          <w:tcPr>
            <w:tcW w:w="2216" w:type="dxa"/>
          </w:tcPr>
          <w:p w:rsidR="00503E5E" w:rsidRPr="00272B0B" w:rsidRDefault="00503E5E" w:rsidP="001E67FF">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 xml:space="preserve">Підготовка, </w:t>
            </w:r>
            <w:proofErr w:type="spellStart"/>
            <w:r w:rsidRPr="00272B0B">
              <w:rPr>
                <w:rFonts w:ascii="Times New Roman" w:eastAsia="Times New Roman" w:hAnsi="Times New Roman" w:cs="Times New Roman"/>
                <w:sz w:val="28"/>
                <w:szCs w:val="28"/>
                <w:lang w:eastAsia="ru-RU"/>
              </w:rPr>
              <w:t>ор</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ганізація</w:t>
            </w:r>
            <w:proofErr w:type="spellEnd"/>
            <w:r w:rsidRPr="00272B0B">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обго</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ворення</w:t>
            </w:r>
            <w:proofErr w:type="spellEnd"/>
            <w:r w:rsidRPr="00272B0B">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нада-ння</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затвер-дження</w:t>
            </w:r>
            <w:proofErr w:type="spellEnd"/>
            <w:r>
              <w:rPr>
                <w:rFonts w:ascii="Times New Roman" w:eastAsia="Times New Roman" w:hAnsi="Times New Roman" w:cs="Times New Roman"/>
                <w:sz w:val="28"/>
                <w:szCs w:val="28"/>
                <w:lang w:eastAsia="ru-RU"/>
              </w:rPr>
              <w:t xml:space="preserve"> вико-</w:t>
            </w:r>
            <w:proofErr w:type="spellStart"/>
            <w:r>
              <w:rPr>
                <w:rFonts w:ascii="Times New Roman" w:eastAsia="Times New Roman" w:hAnsi="Times New Roman" w:cs="Times New Roman"/>
                <w:sz w:val="28"/>
                <w:szCs w:val="28"/>
                <w:lang w:eastAsia="ru-RU"/>
              </w:rPr>
              <w:t>навчого</w:t>
            </w:r>
            <w:proofErr w:type="spellEnd"/>
            <w:r>
              <w:rPr>
                <w:rFonts w:ascii="Times New Roman" w:eastAsia="Times New Roman" w:hAnsi="Times New Roman" w:cs="Times New Roman"/>
                <w:sz w:val="28"/>
                <w:szCs w:val="28"/>
                <w:lang w:eastAsia="ru-RU"/>
              </w:rPr>
              <w:t xml:space="preserve"> комі-тету </w:t>
            </w:r>
            <w:proofErr w:type="spellStart"/>
            <w:r>
              <w:rPr>
                <w:rFonts w:ascii="Times New Roman" w:eastAsia="Times New Roman" w:hAnsi="Times New Roman" w:cs="Times New Roman"/>
                <w:sz w:val="28"/>
                <w:szCs w:val="28"/>
                <w:lang w:eastAsia="ru-RU"/>
              </w:rPr>
              <w:t>Дніпров-ської</w:t>
            </w:r>
            <w:proofErr w:type="spellEnd"/>
            <w:r>
              <w:rPr>
                <w:rFonts w:ascii="Times New Roman" w:eastAsia="Times New Roman" w:hAnsi="Times New Roman" w:cs="Times New Roman"/>
                <w:sz w:val="28"/>
                <w:szCs w:val="28"/>
                <w:lang w:eastAsia="ru-RU"/>
              </w:rPr>
              <w:t xml:space="preserve"> міської </w:t>
            </w:r>
            <w:proofErr w:type="spellStart"/>
            <w:r>
              <w:rPr>
                <w:rFonts w:ascii="Times New Roman" w:eastAsia="Times New Roman" w:hAnsi="Times New Roman" w:cs="Times New Roman"/>
                <w:sz w:val="28"/>
                <w:szCs w:val="28"/>
                <w:lang w:eastAsia="ru-RU"/>
              </w:rPr>
              <w:t>ра-ди</w:t>
            </w:r>
            <w:proofErr w:type="spellEnd"/>
            <w:r>
              <w:rPr>
                <w:rFonts w:ascii="Times New Roman" w:eastAsia="Times New Roman" w:hAnsi="Times New Roman" w:cs="Times New Roman"/>
                <w:sz w:val="28"/>
                <w:szCs w:val="28"/>
                <w:lang w:eastAsia="ru-RU"/>
              </w:rPr>
              <w:t xml:space="preserve"> </w:t>
            </w:r>
            <w:r w:rsidRPr="00272B0B">
              <w:rPr>
                <w:rFonts w:ascii="Times New Roman" w:eastAsia="Times New Roman" w:hAnsi="Times New Roman" w:cs="Times New Roman"/>
                <w:sz w:val="28"/>
                <w:szCs w:val="28"/>
                <w:lang w:eastAsia="ru-RU"/>
              </w:rPr>
              <w:t xml:space="preserve">проекту </w:t>
            </w:r>
            <w:proofErr w:type="spellStart"/>
            <w:r w:rsidRPr="00272B0B">
              <w:rPr>
                <w:rFonts w:ascii="Times New Roman" w:eastAsia="Times New Roman" w:hAnsi="Times New Roman" w:cs="Times New Roman"/>
                <w:sz w:val="28"/>
                <w:szCs w:val="28"/>
                <w:lang w:eastAsia="ru-RU"/>
              </w:rPr>
              <w:t>регу</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ляторного</w:t>
            </w:r>
            <w:proofErr w:type="spellEnd"/>
            <w:r w:rsidRPr="00272B0B">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акта</w:t>
            </w:r>
            <w:proofErr w:type="spellEnd"/>
          </w:p>
        </w:tc>
        <w:tc>
          <w:tcPr>
            <w:tcW w:w="1267" w:type="dxa"/>
            <w:vAlign w:val="center"/>
          </w:tcPr>
          <w:p w:rsidR="00503E5E" w:rsidRPr="00272B0B"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730" w:type="dxa"/>
            <w:vAlign w:val="center"/>
          </w:tcPr>
          <w:p w:rsidR="00503E5E" w:rsidRPr="00B6593D"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75,68</w:t>
            </w:r>
          </w:p>
        </w:tc>
        <w:tc>
          <w:tcPr>
            <w:tcW w:w="1203" w:type="dxa"/>
            <w:vAlign w:val="center"/>
          </w:tcPr>
          <w:p w:rsidR="00503E5E" w:rsidRPr="00272B0B"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62" w:type="dxa"/>
            <w:vAlign w:val="center"/>
          </w:tcPr>
          <w:p w:rsidR="00503E5E" w:rsidRPr="00B6593D"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5297,6</w:t>
            </w:r>
          </w:p>
        </w:tc>
        <w:tc>
          <w:tcPr>
            <w:tcW w:w="1275" w:type="dxa"/>
            <w:vAlign w:val="center"/>
          </w:tcPr>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10595,2</w:t>
            </w:r>
          </w:p>
        </w:tc>
      </w:tr>
      <w:tr w:rsidR="00503E5E" w:rsidTr="001E67FF">
        <w:tc>
          <w:tcPr>
            <w:tcW w:w="594" w:type="dxa"/>
          </w:tcPr>
          <w:p w:rsidR="00503E5E" w:rsidRPr="00272B0B"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216" w:type="dxa"/>
          </w:tcPr>
          <w:p w:rsidR="00503E5E" w:rsidRPr="00272B0B" w:rsidRDefault="00503E5E" w:rsidP="001E67FF">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 xml:space="preserve">Проведення процедур з </w:t>
            </w:r>
            <w:proofErr w:type="spellStart"/>
            <w:r w:rsidRPr="00272B0B">
              <w:rPr>
                <w:rFonts w:ascii="Times New Roman" w:eastAsia="Times New Roman" w:hAnsi="Times New Roman" w:cs="Times New Roman"/>
                <w:sz w:val="28"/>
                <w:szCs w:val="28"/>
                <w:lang w:eastAsia="ru-RU"/>
              </w:rPr>
              <w:t>пе</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ре</w:t>
            </w:r>
            <w:r>
              <w:rPr>
                <w:rFonts w:ascii="Times New Roman" w:eastAsia="Times New Roman" w:hAnsi="Times New Roman" w:cs="Times New Roman"/>
                <w:sz w:val="28"/>
                <w:szCs w:val="28"/>
                <w:lang w:eastAsia="ru-RU"/>
              </w:rPr>
              <w:t>в</w:t>
            </w:r>
            <w:r w:rsidRPr="00272B0B">
              <w:rPr>
                <w:rFonts w:ascii="Times New Roman" w:eastAsia="Times New Roman" w:hAnsi="Times New Roman" w:cs="Times New Roman"/>
                <w:sz w:val="28"/>
                <w:szCs w:val="28"/>
                <w:lang w:eastAsia="ru-RU"/>
              </w:rPr>
              <w:t>ірки</w:t>
            </w:r>
            <w:proofErr w:type="spellEnd"/>
            <w:r>
              <w:rPr>
                <w:rFonts w:ascii="Times New Roman" w:eastAsia="Times New Roman" w:hAnsi="Times New Roman" w:cs="Times New Roman"/>
                <w:sz w:val="28"/>
                <w:szCs w:val="28"/>
                <w:lang w:eastAsia="ru-RU"/>
              </w:rPr>
              <w:t xml:space="preserve"> </w:t>
            </w:r>
            <w:proofErr w:type="spellStart"/>
            <w:r w:rsidRPr="00272B0B">
              <w:rPr>
                <w:rFonts w:ascii="Times New Roman" w:eastAsia="Times New Roman" w:hAnsi="Times New Roman" w:cs="Times New Roman"/>
                <w:sz w:val="28"/>
                <w:szCs w:val="28"/>
                <w:lang w:eastAsia="ru-RU"/>
              </w:rPr>
              <w:t>резу</w:t>
            </w:r>
            <w:r>
              <w:rPr>
                <w:rFonts w:ascii="Times New Roman" w:eastAsia="Times New Roman" w:hAnsi="Times New Roman" w:cs="Times New Roman"/>
                <w:sz w:val="28"/>
                <w:szCs w:val="28"/>
                <w:lang w:eastAsia="ru-RU"/>
              </w:rPr>
              <w:t>-</w:t>
            </w:r>
            <w:r w:rsidRPr="00272B0B">
              <w:rPr>
                <w:rFonts w:ascii="Times New Roman" w:eastAsia="Times New Roman" w:hAnsi="Times New Roman" w:cs="Times New Roman"/>
                <w:sz w:val="28"/>
                <w:szCs w:val="28"/>
                <w:lang w:eastAsia="ru-RU"/>
              </w:rPr>
              <w:t>льтативності</w:t>
            </w:r>
            <w:proofErr w:type="spellEnd"/>
            <w:r w:rsidRPr="00272B0B">
              <w:rPr>
                <w:rFonts w:ascii="Times New Roman" w:eastAsia="Times New Roman" w:hAnsi="Times New Roman" w:cs="Times New Roman"/>
                <w:sz w:val="28"/>
                <w:szCs w:val="28"/>
                <w:lang w:eastAsia="ru-RU"/>
              </w:rPr>
              <w:t xml:space="preserve"> дії регуляторного </w:t>
            </w:r>
            <w:proofErr w:type="spellStart"/>
            <w:r w:rsidRPr="00272B0B">
              <w:rPr>
                <w:rFonts w:ascii="Times New Roman" w:eastAsia="Times New Roman" w:hAnsi="Times New Roman" w:cs="Times New Roman"/>
                <w:sz w:val="28"/>
                <w:szCs w:val="28"/>
                <w:lang w:eastAsia="ru-RU"/>
              </w:rPr>
              <w:t>акта</w:t>
            </w:r>
            <w:proofErr w:type="spellEnd"/>
          </w:p>
        </w:tc>
        <w:tc>
          <w:tcPr>
            <w:tcW w:w="1267" w:type="dxa"/>
            <w:vAlign w:val="center"/>
          </w:tcPr>
          <w:p w:rsidR="00503E5E" w:rsidRPr="00272B0B"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730" w:type="dxa"/>
            <w:vAlign w:val="center"/>
          </w:tcPr>
          <w:p w:rsidR="00503E5E" w:rsidRPr="00B6593D"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75,68</w:t>
            </w:r>
          </w:p>
        </w:tc>
        <w:tc>
          <w:tcPr>
            <w:tcW w:w="1203" w:type="dxa"/>
            <w:vAlign w:val="center"/>
          </w:tcPr>
          <w:p w:rsidR="00503E5E" w:rsidRPr="00272B0B" w:rsidRDefault="00503E5E" w:rsidP="001E67FF">
            <w:pPr>
              <w:jc w:val="center"/>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1</w:t>
            </w:r>
          </w:p>
        </w:tc>
        <w:tc>
          <w:tcPr>
            <w:tcW w:w="1462" w:type="dxa"/>
            <w:vAlign w:val="center"/>
          </w:tcPr>
          <w:p w:rsidR="00503E5E" w:rsidRPr="00B6593D"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1513,6</w:t>
            </w:r>
          </w:p>
        </w:tc>
        <w:tc>
          <w:tcPr>
            <w:tcW w:w="1275" w:type="dxa"/>
            <w:vAlign w:val="center"/>
          </w:tcPr>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3027,2</w:t>
            </w:r>
          </w:p>
        </w:tc>
      </w:tr>
      <w:tr w:rsidR="00503E5E" w:rsidTr="001E67FF">
        <w:tc>
          <w:tcPr>
            <w:tcW w:w="594" w:type="dxa"/>
          </w:tcPr>
          <w:p w:rsidR="00503E5E" w:rsidRPr="00BE6AC5" w:rsidRDefault="00503E5E" w:rsidP="001E67FF">
            <w:pPr>
              <w:jc w:val="both"/>
              <w:rPr>
                <w:rFonts w:ascii="Times New Roman" w:eastAsia="Times New Roman" w:hAnsi="Times New Roman" w:cs="Times New Roman"/>
                <w:sz w:val="28"/>
                <w:szCs w:val="28"/>
                <w:lang w:eastAsia="ru-RU"/>
              </w:rPr>
            </w:pPr>
            <w:r w:rsidRPr="00BE6AC5">
              <w:rPr>
                <w:rFonts w:ascii="Times New Roman" w:eastAsia="Times New Roman" w:hAnsi="Times New Roman" w:cs="Times New Roman"/>
                <w:sz w:val="28"/>
                <w:szCs w:val="28"/>
                <w:lang w:eastAsia="ru-RU"/>
              </w:rPr>
              <w:t>3</w:t>
            </w:r>
          </w:p>
        </w:tc>
        <w:tc>
          <w:tcPr>
            <w:tcW w:w="2216"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Внесення </w:t>
            </w:r>
            <w:proofErr w:type="spellStart"/>
            <w:r>
              <w:rPr>
                <w:rFonts w:ascii="Times New Roman" w:eastAsia="Times New Roman" w:hAnsi="Times New Roman" w:cs="Times New Roman"/>
                <w:sz w:val="28"/>
                <w:szCs w:val="28"/>
                <w:lang w:eastAsia="ru-RU"/>
              </w:rPr>
              <w:t>відпо-відних</w:t>
            </w:r>
            <w:proofErr w:type="spellEnd"/>
            <w:r>
              <w:rPr>
                <w:rFonts w:ascii="Times New Roman" w:eastAsia="Times New Roman" w:hAnsi="Times New Roman" w:cs="Times New Roman"/>
                <w:sz w:val="28"/>
                <w:szCs w:val="28"/>
                <w:lang w:eastAsia="ru-RU"/>
              </w:rPr>
              <w:t xml:space="preserve"> змін до </w:t>
            </w:r>
            <w:proofErr w:type="spellStart"/>
            <w:r>
              <w:rPr>
                <w:rFonts w:ascii="Times New Roman" w:eastAsia="Times New Roman" w:hAnsi="Times New Roman" w:cs="Times New Roman"/>
                <w:sz w:val="28"/>
                <w:szCs w:val="28"/>
                <w:lang w:eastAsia="ru-RU"/>
              </w:rPr>
              <w:t>договрів</w:t>
            </w:r>
            <w:proofErr w:type="spellEnd"/>
            <w:r>
              <w:rPr>
                <w:rFonts w:ascii="Times New Roman" w:eastAsia="Times New Roman" w:hAnsi="Times New Roman" w:cs="Times New Roman"/>
                <w:sz w:val="28"/>
                <w:szCs w:val="28"/>
                <w:lang w:eastAsia="ru-RU"/>
              </w:rPr>
              <w:t xml:space="preserve">, в частині вартості проїзду </w:t>
            </w:r>
          </w:p>
        </w:tc>
        <w:tc>
          <w:tcPr>
            <w:tcW w:w="1267" w:type="dxa"/>
            <w:vAlign w:val="center"/>
          </w:tcPr>
          <w:p w:rsidR="00503E5E" w:rsidRPr="00272B0B"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730" w:type="dxa"/>
            <w:vAlign w:val="center"/>
          </w:tcPr>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75,68</w:t>
            </w:r>
          </w:p>
        </w:tc>
        <w:tc>
          <w:tcPr>
            <w:tcW w:w="1203" w:type="dxa"/>
            <w:vAlign w:val="center"/>
          </w:tcPr>
          <w:p w:rsidR="00503E5E" w:rsidRPr="00272B0B"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62" w:type="dxa"/>
            <w:vAlign w:val="center"/>
          </w:tcPr>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756,8</w:t>
            </w:r>
          </w:p>
        </w:tc>
        <w:tc>
          <w:tcPr>
            <w:tcW w:w="1275" w:type="dxa"/>
            <w:vAlign w:val="center"/>
          </w:tcPr>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1513,6</w:t>
            </w:r>
          </w:p>
        </w:tc>
      </w:tr>
      <w:tr w:rsidR="00503E5E" w:rsidTr="001E67FF">
        <w:tc>
          <w:tcPr>
            <w:tcW w:w="594"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2216"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Внесення </w:t>
            </w:r>
            <w:proofErr w:type="spellStart"/>
            <w:r>
              <w:rPr>
                <w:rFonts w:ascii="Times New Roman" w:eastAsia="Times New Roman" w:hAnsi="Times New Roman" w:cs="Times New Roman"/>
                <w:sz w:val="28"/>
                <w:szCs w:val="28"/>
                <w:lang w:eastAsia="ru-RU"/>
              </w:rPr>
              <w:t>відпо-відних</w:t>
            </w:r>
            <w:proofErr w:type="spellEnd"/>
            <w:r>
              <w:rPr>
                <w:rFonts w:ascii="Times New Roman" w:eastAsia="Times New Roman" w:hAnsi="Times New Roman" w:cs="Times New Roman"/>
                <w:sz w:val="28"/>
                <w:szCs w:val="28"/>
                <w:lang w:eastAsia="ru-RU"/>
              </w:rPr>
              <w:t xml:space="preserve"> змін до паспортів марш-</w:t>
            </w:r>
            <w:proofErr w:type="spellStart"/>
            <w:r>
              <w:rPr>
                <w:rFonts w:ascii="Times New Roman" w:eastAsia="Times New Roman" w:hAnsi="Times New Roman" w:cs="Times New Roman"/>
                <w:sz w:val="28"/>
                <w:szCs w:val="28"/>
                <w:lang w:eastAsia="ru-RU"/>
              </w:rPr>
              <w:t>рутів</w:t>
            </w:r>
            <w:proofErr w:type="spellEnd"/>
          </w:p>
        </w:tc>
        <w:tc>
          <w:tcPr>
            <w:tcW w:w="1267" w:type="dxa"/>
            <w:vAlign w:val="center"/>
          </w:tcPr>
          <w:p w:rsidR="00503E5E"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730" w:type="dxa"/>
            <w:vAlign w:val="center"/>
          </w:tcPr>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75,68</w:t>
            </w:r>
          </w:p>
        </w:tc>
        <w:tc>
          <w:tcPr>
            <w:tcW w:w="1203" w:type="dxa"/>
            <w:vAlign w:val="center"/>
          </w:tcPr>
          <w:p w:rsidR="00503E5E"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62" w:type="dxa"/>
            <w:vAlign w:val="center"/>
          </w:tcPr>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4540,8</w:t>
            </w:r>
          </w:p>
        </w:tc>
        <w:tc>
          <w:tcPr>
            <w:tcW w:w="1275" w:type="dxa"/>
            <w:vAlign w:val="center"/>
          </w:tcPr>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9081,6</w:t>
            </w:r>
          </w:p>
        </w:tc>
      </w:tr>
      <w:tr w:rsidR="00503E5E" w:rsidTr="001E67FF">
        <w:tc>
          <w:tcPr>
            <w:tcW w:w="594" w:type="dxa"/>
          </w:tcPr>
          <w:p w:rsidR="00503E5E" w:rsidRPr="00272B0B"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416" w:type="dxa"/>
            <w:gridSpan w:val="4"/>
            <w:vAlign w:val="bottom"/>
          </w:tcPr>
          <w:p w:rsidR="00503E5E" w:rsidRPr="00272B0B" w:rsidRDefault="00503E5E" w:rsidP="001E67FF">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Разом за рік*</w:t>
            </w:r>
          </w:p>
        </w:tc>
        <w:tc>
          <w:tcPr>
            <w:tcW w:w="1462" w:type="dxa"/>
            <w:vAlign w:val="bottom"/>
          </w:tcPr>
          <w:p w:rsidR="00503E5E" w:rsidRPr="007D26C0"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12108,8</w:t>
            </w:r>
          </w:p>
        </w:tc>
        <w:tc>
          <w:tcPr>
            <w:tcW w:w="1275" w:type="dxa"/>
          </w:tcPr>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24217,6</w:t>
            </w:r>
          </w:p>
        </w:tc>
      </w:tr>
      <w:tr w:rsidR="00503E5E" w:rsidTr="001E67FF">
        <w:tc>
          <w:tcPr>
            <w:tcW w:w="8472" w:type="dxa"/>
            <w:gridSpan w:val="6"/>
          </w:tcPr>
          <w:p w:rsidR="00503E5E" w:rsidRPr="00272B0B" w:rsidRDefault="00503E5E" w:rsidP="001E67FF">
            <w:pPr>
              <w:jc w:val="both"/>
              <w:rPr>
                <w:rFonts w:ascii="Times New Roman" w:eastAsia="Times New Roman" w:hAnsi="Times New Roman" w:cs="Times New Roman"/>
                <w:sz w:val="28"/>
                <w:szCs w:val="28"/>
                <w:lang w:eastAsia="ru-RU"/>
              </w:rPr>
            </w:pPr>
            <w:r w:rsidRPr="00272B0B">
              <w:rPr>
                <w:rFonts w:ascii="Times New Roman" w:eastAsia="Times New Roman" w:hAnsi="Times New Roman" w:cs="Times New Roman"/>
                <w:sz w:val="28"/>
                <w:szCs w:val="28"/>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процедур за рік.</w:t>
            </w:r>
          </w:p>
        </w:tc>
        <w:tc>
          <w:tcPr>
            <w:tcW w:w="1275" w:type="dxa"/>
          </w:tcPr>
          <w:p w:rsidR="00503E5E" w:rsidRPr="00272B0B" w:rsidRDefault="00503E5E" w:rsidP="001E67FF">
            <w:pPr>
              <w:jc w:val="both"/>
              <w:rPr>
                <w:rFonts w:ascii="Times New Roman" w:eastAsia="Times New Roman" w:hAnsi="Times New Roman" w:cs="Times New Roman"/>
                <w:sz w:val="28"/>
                <w:szCs w:val="28"/>
                <w:lang w:eastAsia="ru-RU"/>
              </w:rPr>
            </w:pPr>
          </w:p>
        </w:tc>
      </w:tr>
    </w:tbl>
    <w:p w:rsidR="00503E5E" w:rsidRPr="00B958C4" w:rsidRDefault="00503E5E" w:rsidP="00503E5E">
      <w:pPr>
        <w:spacing w:after="0" w:line="240" w:lineRule="auto"/>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w:t>
      </w:r>
    </w:p>
    <w:p w:rsidR="00503E5E" w:rsidRPr="00B958C4" w:rsidRDefault="00503E5E" w:rsidP="00503E5E">
      <w:pPr>
        <w:spacing w:after="0" w:line="240" w:lineRule="auto"/>
        <w:ind w:firstLine="708"/>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xml:space="preserve">Посадовими обов’язками спеціаліста департаменту транспорту та транспортної інфраструктури передбачено здійснення </w:t>
      </w:r>
      <w:r>
        <w:rPr>
          <w:rFonts w:ascii="Times New Roman" w:eastAsia="Times New Roman" w:hAnsi="Times New Roman" w:cs="Times New Roman"/>
          <w:sz w:val="28"/>
          <w:szCs w:val="28"/>
          <w:lang w:eastAsia="ru-RU"/>
        </w:rPr>
        <w:t xml:space="preserve">на вищенаведеної </w:t>
      </w:r>
      <w:r w:rsidRPr="00B958C4">
        <w:rPr>
          <w:rFonts w:ascii="Times New Roman" w:eastAsia="Times New Roman" w:hAnsi="Times New Roman" w:cs="Times New Roman"/>
          <w:sz w:val="28"/>
          <w:szCs w:val="28"/>
          <w:lang w:eastAsia="ru-RU"/>
        </w:rPr>
        <w:t xml:space="preserve">зазначеної діяльності, тобто додаткових витрат на адміністрування регулювання не </w:t>
      </w:r>
      <w:r>
        <w:rPr>
          <w:rFonts w:ascii="Times New Roman" w:eastAsia="Times New Roman" w:hAnsi="Times New Roman" w:cs="Times New Roman"/>
          <w:sz w:val="28"/>
          <w:szCs w:val="28"/>
          <w:lang w:eastAsia="ru-RU"/>
        </w:rPr>
        <w:t>передбачається</w:t>
      </w:r>
      <w:r w:rsidRPr="00B958C4">
        <w:rPr>
          <w:rFonts w:ascii="Times New Roman" w:eastAsia="Times New Roman" w:hAnsi="Times New Roman" w:cs="Times New Roman"/>
          <w:sz w:val="28"/>
          <w:szCs w:val="28"/>
          <w:lang w:eastAsia="ru-RU"/>
        </w:rPr>
        <w:t>.</w:t>
      </w:r>
    </w:p>
    <w:p w:rsidR="00503E5E" w:rsidRPr="00B958C4" w:rsidRDefault="00503E5E" w:rsidP="00503E5E">
      <w:pPr>
        <w:spacing w:after="0" w:line="240" w:lineRule="auto"/>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w:t>
      </w:r>
    </w:p>
    <w:p w:rsidR="00503E5E" w:rsidRDefault="00503E5E" w:rsidP="00503E5E">
      <w:pPr>
        <w:spacing w:after="0" w:line="240" w:lineRule="auto"/>
        <w:ind w:firstLine="708"/>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xml:space="preserve">5. Розрахунок сумарних витрат суб’єктів малого та мікро </w:t>
      </w:r>
      <w:proofErr w:type="spellStart"/>
      <w:r w:rsidRPr="00B958C4">
        <w:rPr>
          <w:rFonts w:ascii="Times New Roman" w:eastAsia="Times New Roman" w:hAnsi="Times New Roman" w:cs="Times New Roman"/>
          <w:sz w:val="28"/>
          <w:szCs w:val="28"/>
          <w:lang w:eastAsia="ru-RU"/>
        </w:rPr>
        <w:t>підприєм</w:t>
      </w:r>
      <w:r w:rsidRPr="00701304">
        <w:rPr>
          <w:rFonts w:ascii="Times New Roman" w:eastAsia="Times New Roman" w:hAnsi="Times New Roman" w:cs="Times New Roman"/>
          <w:sz w:val="28"/>
          <w:szCs w:val="28"/>
          <w:lang w:eastAsia="ru-RU"/>
        </w:rPr>
        <w:t>-</w:t>
      </w:r>
      <w:r w:rsidRPr="00B958C4">
        <w:rPr>
          <w:rFonts w:ascii="Times New Roman" w:eastAsia="Times New Roman" w:hAnsi="Times New Roman" w:cs="Times New Roman"/>
          <w:sz w:val="28"/>
          <w:szCs w:val="28"/>
          <w:lang w:eastAsia="ru-RU"/>
        </w:rPr>
        <w:t>ництва</w:t>
      </w:r>
      <w:proofErr w:type="spellEnd"/>
      <w:r w:rsidRPr="00B958C4">
        <w:rPr>
          <w:rFonts w:ascii="Times New Roman" w:eastAsia="Times New Roman" w:hAnsi="Times New Roman" w:cs="Times New Roman"/>
          <w:sz w:val="28"/>
          <w:szCs w:val="28"/>
          <w:lang w:eastAsia="ru-RU"/>
        </w:rPr>
        <w:t>, що виникають на виконання вимог регулювання</w:t>
      </w:r>
      <w:r>
        <w:rPr>
          <w:rFonts w:ascii="Times New Roman" w:eastAsia="Times New Roman" w:hAnsi="Times New Roman" w:cs="Times New Roman"/>
          <w:sz w:val="28"/>
          <w:szCs w:val="28"/>
          <w:lang w:eastAsia="ru-RU"/>
        </w:rPr>
        <w:t>.</w:t>
      </w:r>
    </w:p>
    <w:tbl>
      <w:tblPr>
        <w:tblStyle w:val="ad"/>
        <w:tblW w:w="9606" w:type="dxa"/>
        <w:tblLook w:val="04A0" w:firstRow="1" w:lastRow="0" w:firstColumn="1" w:lastColumn="0" w:noHBand="0" w:noVBand="1"/>
      </w:tblPr>
      <w:tblGrid>
        <w:gridCol w:w="675"/>
        <w:gridCol w:w="5387"/>
        <w:gridCol w:w="1842"/>
        <w:gridCol w:w="1702"/>
      </w:tblGrid>
      <w:tr w:rsidR="00503E5E" w:rsidTr="001E67FF">
        <w:tc>
          <w:tcPr>
            <w:tcW w:w="675"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5387" w:type="dxa"/>
          </w:tcPr>
          <w:p w:rsidR="00503E5E"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Показник</w:t>
            </w:r>
          </w:p>
        </w:tc>
        <w:tc>
          <w:tcPr>
            <w:tcW w:w="1842" w:type="dxa"/>
          </w:tcPr>
          <w:p w:rsidR="00503E5E" w:rsidRDefault="00503E5E" w:rsidP="001E67FF">
            <w:pPr>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Перший рік регулювання, грн.</w:t>
            </w:r>
          </w:p>
        </w:tc>
        <w:tc>
          <w:tcPr>
            <w:tcW w:w="1702"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два роки, грн.</w:t>
            </w:r>
          </w:p>
        </w:tc>
      </w:tr>
      <w:tr w:rsidR="00503E5E" w:rsidTr="001E67FF">
        <w:tc>
          <w:tcPr>
            <w:tcW w:w="675"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387" w:type="dxa"/>
          </w:tcPr>
          <w:p w:rsidR="00503E5E" w:rsidRDefault="00503E5E" w:rsidP="001E67FF">
            <w:pPr>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xml:space="preserve">Сумарні витрати суб’єктів малого та мікро підприємництва на виконання </w:t>
            </w:r>
            <w:proofErr w:type="spellStart"/>
            <w:r w:rsidRPr="00B958C4">
              <w:rPr>
                <w:rFonts w:ascii="Times New Roman" w:eastAsia="Times New Roman" w:hAnsi="Times New Roman" w:cs="Times New Roman"/>
                <w:sz w:val="28"/>
                <w:szCs w:val="28"/>
                <w:lang w:eastAsia="ru-RU"/>
              </w:rPr>
              <w:t>заплано</w:t>
            </w:r>
            <w:r>
              <w:rPr>
                <w:rFonts w:ascii="Times New Roman" w:eastAsia="Times New Roman" w:hAnsi="Times New Roman" w:cs="Times New Roman"/>
                <w:sz w:val="28"/>
                <w:szCs w:val="28"/>
                <w:lang w:eastAsia="ru-RU"/>
              </w:rPr>
              <w:t>-</w:t>
            </w:r>
            <w:r w:rsidRPr="00B958C4">
              <w:rPr>
                <w:rFonts w:ascii="Times New Roman" w:eastAsia="Times New Roman" w:hAnsi="Times New Roman" w:cs="Times New Roman"/>
                <w:sz w:val="28"/>
                <w:szCs w:val="28"/>
                <w:lang w:eastAsia="ru-RU"/>
              </w:rPr>
              <w:t>ваного</w:t>
            </w:r>
            <w:proofErr w:type="spellEnd"/>
            <w:r w:rsidRPr="00B958C4">
              <w:rPr>
                <w:rFonts w:ascii="Times New Roman" w:eastAsia="Times New Roman" w:hAnsi="Times New Roman" w:cs="Times New Roman"/>
                <w:sz w:val="28"/>
                <w:szCs w:val="28"/>
                <w:lang w:eastAsia="ru-RU"/>
              </w:rPr>
              <w:t xml:space="preserve"> регулювання</w:t>
            </w:r>
          </w:p>
        </w:tc>
        <w:tc>
          <w:tcPr>
            <w:tcW w:w="1842" w:type="dxa"/>
          </w:tcPr>
          <w:p w:rsidR="00503E5E" w:rsidRDefault="00503E5E" w:rsidP="001E67FF">
            <w:pPr>
              <w:jc w:val="center"/>
              <w:rPr>
                <w:rFonts w:ascii="Times New Roman" w:eastAsia="Times New Roman" w:hAnsi="Times New Roman" w:cs="Times New Roman"/>
                <w:sz w:val="28"/>
                <w:szCs w:val="28"/>
                <w:lang w:eastAsia="ru-RU"/>
              </w:rPr>
            </w:pPr>
          </w:p>
          <w:p w:rsidR="00503E5E"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val="ru-RU" w:eastAsia="ru-RU"/>
              </w:rPr>
              <w:t>0</w:t>
            </w:r>
            <w:r>
              <w:rPr>
                <w:rFonts w:ascii="Times New Roman" w:eastAsia="Times New Roman" w:hAnsi="Times New Roman" w:cs="Times New Roman"/>
                <w:sz w:val="28"/>
                <w:szCs w:val="28"/>
                <w:lang w:eastAsia="ru-RU"/>
              </w:rPr>
              <w:t>5,00</w:t>
            </w:r>
          </w:p>
        </w:tc>
        <w:tc>
          <w:tcPr>
            <w:tcW w:w="1702" w:type="dxa"/>
          </w:tcPr>
          <w:p w:rsidR="00503E5E" w:rsidRDefault="00503E5E" w:rsidP="001E67FF">
            <w:pPr>
              <w:jc w:val="center"/>
              <w:rPr>
                <w:rFonts w:ascii="Times New Roman" w:eastAsia="Times New Roman" w:hAnsi="Times New Roman" w:cs="Times New Roman"/>
                <w:sz w:val="28"/>
                <w:szCs w:val="28"/>
                <w:lang w:eastAsia="ru-RU"/>
              </w:rPr>
            </w:pPr>
          </w:p>
          <w:p w:rsidR="00503E5E"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16010,00</w:t>
            </w:r>
          </w:p>
        </w:tc>
      </w:tr>
      <w:tr w:rsidR="00503E5E" w:rsidTr="001E67FF">
        <w:tc>
          <w:tcPr>
            <w:tcW w:w="675"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387" w:type="dxa"/>
          </w:tcPr>
          <w:p w:rsidR="00503E5E" w:rsidRPr="00B958C4" w:rsidRDefault="00503E5E" w:rsidP="001E67FF">
            <w:pPr>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Бюджетні витрати на адміністрування регулювання суб’єктів малого та мікро підприємництва</w:t>
            </w:r>
          </w:p>
        </w:tc>
        <w:tc>
          <w:tcPr>
            <w:tcW w:w="1842" w:type="dxa"/>
            <w:vAlign w:val="bottom"/>
          </w:tcPr>
          <w:p w:rsidR="00503E5E" w:rsidRPr="007D26C0"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12108,8</w:t>
            </w:r>
          </w:p>
        </w:tc>
        <w:tc>
          <w:tcPr>
            <w:tcW w:w="1702" w:type="dxa"/>
          </w:tcPr>
          <w:p w:rsidR="00503E5E" w:rsidRDefault="00503E5E" w:rsidP="001E67FF">
            <w:pPr>
              <w:jc w:val="center"/>
              <w:rPr>
                <w:rFonts w:ascii="Times New Roman" w:eastAsia="Times New Roman" w:hAnsi="Times New Roman" w:cs="Times New Roman"/>
                <w:sz w:val="28"/>
                <w:szCs w:val="28"/>
                <w:lang w:val="ru-RU" w:eastAsia="ru-RU"/>
              </w:rPr>
            </w:pPr>
          </w:p>
          <w:p w:rsidR="00503E5E" w:rsidRDefault="00503E5E" w:rsidP="001E67FF">
            <w:pPr>
              <w:jc w:val="center"/>
              <w:rPr>
                <w:rFonts w:ascii="Times New Roman" w:eastAsia="Times New Roman" w:hAnsi="Times New Roman" w:cs="Times New Roman"/>
                <w:sz w:val="28"/>
                <w:szCs w:val="28"/>
                <w:lang w:val="ru-RU" w:eastAsia="ru-RU"/>
              </w:rPr>
            </w:pPr>
          </w:p>
          <w:p w:rsidR="00503E5E" w:rsidRDefault="00503E5E" w:rsidP="001E67F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24217,6</w:t>
            </w:r>
          </w:p>
        </w:tc>
      </w:tr>
      <w:tr w:rsidR="00503E5E" w:rsidTr="001E67FF">
        <w:tc>
          <w:tcPr>
            <w:tcW w:w="675" w:type="dxa"/>
          </w:tcPr>
          <w:p w:rsidR="00503E5E" w:rsidRDefault="00503E5E" w:rsidP="001E67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387" w:type="dxa"/>
          </w:tcPr>
          <w:p w:rsidR="00503E5E" w:rsidRPr="00B958C4" w:rsidRDefault="00503E5E" w:rsidP="001E67FF">
            <w:pPr>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xml:space="preserve">Сумарні витрати на виконання </w:t>
            </w:r>
            <w:proofErr w:type="spellStart"/>
            <w:r w:rsidRPr="00B958C4">
              <w:rPr>
                <w:rFonts w:ascii="Times New Roman" w:eastAsia="Times New Roman" w:hAnsi="Times New Roman" w:cs="Times New Roman"/>
                <w:sz w:val="28"/>
                <w:szCs w:val="28"/>
                <w:lang w:eastAsia="ru-RU"/>
              </w:rPr>
              <w:t>заплано</w:t>
            </w:r>
            <w:r>
              <w:rPr>
                <w:rFonts w:ascii="Times New Roman" w:eastAsia="Times New Roman" w:hAnsi="Times New Roman" w:cs="Times New Roman"/>
                <w:sz w:val="28"/>
                <w:szCs w:val="28"/>
                <w:lang w:eastAsia="ru-RU"/>
              </w:rPr>
              <w:t>-</w:t>
            </w:r>
            <w:r w:rsidRPr="00B958C4">
              <w:rPr>
                <w:rFonts w:ascii="Times New Roman" w:eastAsia="Times New Roman" w:hAnsi="Times New Roman" w:cs="Times New Roman"/>
                <w:sz w:val="28"/>
                <w:szCs w:val="28"/>
                <w:lang w:eastAsia="ru-RU"/>
              </w:rPr>
              <w:t>ваного</w:t>
            </w:r>
            <w:proofErr w:type="spellEnd"/>
            <w:r w:rsidRPr="00B958C4">
              <w:rPr>
                <w:rFonts w:ascii="Times New Roman" w:eastAsia="Times New Roman" w:hAnsi="Times New Roman" w:cs="Times New Roman"/>
                <w:sz w:val="28"/>
                <w:szCs w:val="28"/>
                <w:lang w:eastAsia="ru-RU"/>
              </w:rPr>
              <w:t xml:space="preserve"> регулювання (рядки 1+2)</w:t>
            </w:r>
          </w:p>
        </w:tc>
        <w:tc>
          <w:tcPr>
            <w:tcW w:w="1842" w:type="dxa"/>
          </w:tcPr>
          <w:p w:rsidR="00503E5E" w:rsidRDefault="00503E5E" w:rsidP="001E67FF">
            <w:pPr>
              <w:jc w:val="center"/>
              <w:rPr>
                <w:rFonts w:ascii="Times New Roman" w:eastAsia="Times New Roman" w:hAnsi="Times New Roman" w:cs="Times New Roman"/>
                <w:sz w:val="28"/>
                <w:szCs w:val="28"/>
                <w:lang w:eastAsia="ru-RU"/>
              </w:rPr>
            </w:pPr>
          </w:p>
          <w:p w:rsidR="00503E5E"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20113,8</w:t>
            </w:r>
          </w:p>
        </w:tc>
        <w:tc>
          <w:tcPr>
            <w:tcW w:w="1702" w:type="dxa"/>
          </w:tcPr>
          <w:p w:rsidR="00503E5E" w:rsidRDefault="00503E5E" w:rsidP="001E67FF">
            <w:pPr>
              <w:jc w:val="center"/>
              <w:rPr>
                <w:rFonts w:ascii="Times New Roman" w:eastAsia="Times New Roman" w:hAnsi="Times New Roman" w:cs="Times New Roman"/>
                <w:sz w:val="28"/>
                <w:szCs w:val="28"/>
                <w:lang w:eastAsia="ru-RU"/>
              </w:rPr>
            </w:pPr>
          </w:p>
          <w:p w:rsidR="00503E5E" w:rsidRDefault="00503E5E" w:rsidP="001E67F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40227,6</w:t>
            </w:r>
          </w:p>
        </w:tc>
      </w:tr>
    </w:tbl>
    <w:p w:rsidR="00503E5E" w:rsidRPr="00B958C4" w:rsidRDefault="00503E5E" w:rsidP="00503E5E">
      <w:pPr>
        <w:spacing w:after="0" w:line="240" w:lineRule="auto"/>
        <w:jc w:val="both"/>
        <w:rPr>
          <w:rFonts w:ascii="Times New Roman" w:eastAsia="Times New Roman" w:hAnsi="Times New Roman" w:cs="Times New Roman"/>
          <w:sz w:val="28"/>
          <w:szCs w:val="28"/>
          <w:lang w:eastAsia="ru-RU"/>
        </w:rPr>
      </w:pPr>
    </w:p>
    <w:p w:rsidR="00503E5E" w:rsidRPr="00B958C4" w:rsidRDefault="00503E5E" w:rsidP="00503E5E">
      <w:pPr>
        <w:spacing w:after="0" w:line="240" w:lineRule="auto"/>
        <w:ind w:firstLine="708"/>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6. Розроблення коригуючих (пом’якшувальних) заходів для малого підприємництва щодо запропонованого регулювання</w:t>
      </w:r>
      <w:r>
        <w:rPr>
          <w:rFonts w:ascii="Times New Roman" w:eastAsia="Times New Roman" w:hAnsi="Times New Roman" w:cs="Times New Roman"/>
          <w:sz w:val="28"/>
          <w:szCs w:val="28"/>
          <w:lang w:eastAsia="ru-RU"/>
        </w:rPr>
        <w:t>.</w:t>
      </w:r>
    </w:p>
    <w:p w:rsidR="00503E5E" w:rsidRPr="00B958C4" w:rsidRDefault="00503E5E" w:rsidP="00503E5E">
      <w:pPr>
        <w:spacing w:after="0" w:line="240" w:lineRule="auto"/>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w:t>
      </w:r>
    </w:p>
    <w:p w:rsidR="00503E5E" w:rsidRPr="00B958C4" w:rsidRDefault="00503E5E" w:rsidP="00503E5E">
      <w:pPr>
        <w:spacing w:after="0" w:line="240" w:lineRule="auto"/>
        <w:ind w:firstLine="708"/>
        <w:jc w:val="both"/>
        <w:rPr>
          <w:rFonts w:ascii="Times New Roman" w:eastAsia="Times New Roman" w:hAnsi="Times New Roman" w:cs="Times New Roman"/>
          <w:sz w:val="28"/>
          <w:szCs w:val="28"/>
          <w:lang w:eastAsia="ru-RU"/>
        </w:rPr>
      </w:pPr>
      <w:r w:rsidRPr="00B958C4">
        <w:rPr>
          <w:rFonts w:ascii="Times New Roman" w:eastAsia="Times New Roman" w:hAnsi="Times New Roman" w:cs="Times New Roman"/>
          <w:sz w:val="28"/>
          <w:szCs w:val="28"/>
          <w:lang w:eastAsia="ru-RU"/>
        </w:rPr>
        <w:t xml:space="preserve">Для суб’єктів підприємництва, що працюють в транспортній галузі, коригуючим (пом’якшувальним) заходом є можливість </w:t>
      </w:r>
      <w:r>
        <w:rPr>
          <w:rFonts w:ascii="Times New Roman" w:eastAsia="Times New Roman" w:hAnsi="Times New Roman" w:cs="Times New Roman"/>
          <w:sz w:val="28"/>
          <w:szCs w:val="28"/>
          <w:lang w:eastAsia="ru-RU"/>
        </w:rPr>
        <w:t>коригування</w:t>
      </w:r>
      <w:r w:rsidRPr="00B958C4">
        <w:rPr>
          <w:rFonts w:ascii="Times New Roman" w:eastAsia="Times New Roman" w:hAnsi="Times New Roman" w:cs="Times New Roman"/>
          <w:sz w:val="28"/>
          <w:szCs w:val="28"/>
          <w:lang w:eastAsia="ru-RU"/>
        </w:rPr>
        <w:t xml:space="preserve"> тарифів на послуги з перевезення пасажирів та багажу автобусними маршрутами загального користування, розрахунок яких виконано відповідно Методики, що створить умови для захисту автоперевізників від провадження збиткової господарської діяльності, його коригування в спосіб, визначений чинним законодавством України.</w:t>
      </w:r>
    </w:p>
    <w:p w:rsidR="00503E5E" w:rsidRDefault="00503E5E" w:rsidP="00503E5E">
      <w:pPr>
        <w:spacing w:after="0" w:line="240" w:lineRule="auto"/>
        <w:rPr>
          <w:rFonts w:ascii="Times New Roman" w:eastAsia="Times New Roman" w:hAnsi="Times New Roman" w:cs="Times New Roman"/>
          <w:sz w:val="28"/>
          <w:szCs w:val="28"/>
          <w:lang w:eastAsia="ru-RU"/>
        </w:rPr>
      </w:pPr>
    </w:p>
    <w:p w:rsidR="00503E5E" w:rsidRDefault="00503E5E" w:rsidP="00503E5E">
      <w:pPr>
        <w:spacing w:after="0" w:line="240" w:lineRule="auto"/>
        <w:jc w:val="right"/>
        <w:rPr>
          <w:rFonts w:ascii="Times New Roman" w:eastAsia="Times New Roman" w:hAnsi="Times New Roman" w:cs="Times New Roman"/>
          <w:sz w:val="28"/>
          <w:szCs w:val="28"/>
          <w:lang w:eastAsia="ru-RU"/>
        </w:rPr>
      </w:pPr>
    </w:p>
    <w:p w:rsidR="00503E5E" w:rsidRPr="008E5366" w:rsidRDefault="00503E5E" w:rsidP="00503E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8E5366">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eastAsia="ru-RU"/>
        </w:rPr>
        <w:t xml:space="preserve"> </w:t>
      </w:r>
      <w:r w:rsidRPr="008E5366">
        <w:rPr>
          <w:rFonts w:ascii="Times New Roman" w:eastAsia="Times New Roman" w:hAnsi="Times New Roman" w:cs="Times New Roman"/>
          <w:sz w:val="28"/>
          <w:szCs w:val="28"/>
          <w:lang w:eastAsia="ru-RU"/>
        </w:rPr>
        <w:t>департаменту транспорту</w:t>
      </w:r>
    </w:p>
    <w:p w:rsidR="00503E5E" w:rsidRPr="008E5366" w:rsidRDefault="00503E5E" w:rsidP="00503E5E">
      <w:pPr>
        <w:spacing w:after="0" w:line="240" w:lineRule="auto"/>
        <w:rPr>
          <w:rFonts w:ascii="Times New Roman" w:eastAsia="Times New Roman" w:hAnsi="Times New Roman" w:cs="Times New Roman"/>
          <w:sz w:val="28"/>
          <w:szCs w:val="28"/>
          <w:lang w:eastAsia="ru-RU"/>
        </w:rPr>
      </w:pPr>
      <w:r w:rsidRPr="008E5366">
        <w:rPr>
          <w:rFonts w:ascii="Times New Roman" w:eastAsia="Times New Roman" w:hAnsi="Times New Roman" w:cs="Times New Roman"/>
          <w:sz w:val="28"/>
          <w:szCs w:val="28"/>
          <w:lang w:eastAsia="ru-RU"/>
        </w:rPr>
        <w:t xml:space="preserve">та транспортної інфраструктури </w:t>
      </w:r>
    </w:p>
    <w:p w:rsidR="00503E5E" w:rsidRPr="00063B8B" w:rsidRDefault="00503E5E" w:rsidP="000C7244">
      <w:pPr>
        <w:spacing w:after="0" w:line="240" w:lineRule="auto"/>
        <w:rPr>
          <w:rFonts w:ascii="Times New Roman" w:eastAsia="Times New Roman" w:hAnsi="Times New Roman" w:cs="Times New Roman"/>
          <w:sz w:val="28"/>
          <w:szCs w:val="28"/>
          <w:lang w:eastAsia="ru-RU"/>
        </w:rPr>
      </w:pPr>
      <w:r w:rsidRPr="008E5366">
        <w:rPr>
          <w:rFonts w:ascii="Times New Roman" w:eastAsia="Times New Roman" w:hAnsi="Times New Roman" w:cs="Times New Roman"/>
          <w:sz w:val="28"/>
          <w:szCs w:val="28"/>
          <w:lang w:eastAsia="ru-RU"/>
        </w:rPr>
        <w:t>Дніпровської міської ради</w:t>
      </w:r>
      <w:r w:rsidRPr="008E5366">
        <w:rPr>
          <w:rFonts w:ascii="Times New Roman" w:eastAsia="Times New Roman" w:hAnsi="Times New Roman" w:cs="Times New Roman"/>
          <w:sz w:val="28"/>
          <w:szCs w:val="28"/>
          <w:lang w:eastAsia="ru-RU"/>
        </w:rPr>
        <w:tab/>
      </w:r>
      <w:r w:rsidRPr="008E5366">
        <w:rPr>
          <w:rFonts w:ascii="Times New Roman" w:eastAsia="Times New Roman" w:hAnsi="Times New Roman" w:cs="Times New Roman"/>
          <w:sz w:val="28"/>
          <w:szCs w:val="28"/>
          <w:lang w:eastAsia="ru-RU"/>
        </w:rPr>
        <w:tab/>
      </w:r>
      <w:r w:rsidRPr="008E5366">
        <w:rPr>
          <w:rFonts w:ascii="Times New Roman" w:eastAsia="Times New Roman" w:hAnsi="Times New Roman" w:cs="Times New Roman"/>
          <w:sz w:val="28"/>
          <w:szCs w:val="28"/>
          <w:lang w:eastAsia="ru-RU"/>
        </w:rPr>
        <w:tab/>
      </w:r>
      <w:r w:rsidRPr="008E536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І. І. </w:t>
      </w:r>
      <w:proofErr w:type="spellStart"/>
      <w:r>
        <w:rPr>
          <w:rFonts w:ascii="Times New Roman" w:eastAsia="Times New Roman" w:hAnsi="Times New Roman" w:cs="Times New Roman"/>
          <w:sz w:val="28"/>
          <w:szCs w:val="28"/>
          <w:lang w:eastAsia="ru-RU"/>
        </w:rPr>
        <w:t>Маковцев</w:t>
      </w:r>
      <w:proofErr w:type="spellEnd"/>
    </w:p>
    <w:sectPr w:rsidR="00503E5E" w:rsidRPr="00063B8B" w:rsidSect="009B33EB">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41E" w:rsidRDefault="0099641E" w:rsidP="0086069A">
      <w:pPr>
        <w:spacing w:after="0" w:line="240" w:lineRule="auto"/>
      </w:pPr>
      <w:r>
        <w:separator/>
      </w:r>
    </w:p>
  </w:endnote>
  <w:endnote w:type="continuationSeparator" w:id="0">
    <w:p w:rsidR="0099641E" w:rsidRDefault="0099641E" w:rsidP="0086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41E" w:rsidRDefault="0099641E" w:rsidP="0086069A">
      <w:pPr>
        <w:spacing w:after="0" w:line="240" w:lineRule="auto"/>
      </w:pPr>
      <w:r>
        <w:separator/>
      </w:r>
    </w:p>
  </w:footnote>
  <w:footnote w:type="continuationSeparator" w:id="0">
    <w:p w:rsidR="0099641E" w:rsidRDefault="0099641E" w:rsidP="00860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55" w:rsidRDefault="0099641E">
    <w:pPr>
      <w:pStyle w:val="a9"/>
      <w:jc w:val="center"/>
    </w:pPr>
    <w:sdt>
      <w:sdtPr>
        <w:id w:val="-942540949"/>
        <w:docPartObj>
          <w:docPartGallery w:val="Page Numbers (Top of Page)"/>
          <w:docPartUnique/>
        </w:docPartObj>
      </w:sdtPr>
      <w:sdtEndPr/>
      <w:sdtContent>
        <w:r w:rsidR="00141555">
          <w:fldChar w:fldCharType="begin"/>
        </w:r>
        <w:r w:rsidR="00141555">
          <w:instrText>PAGE   \* MERGEFORMAT</w:instrText>
        </w:r>
        <w:r w:rsidR="00141555">
          <w:fldChar w:fldCharType="separate"/>
        </w:r>
        <w:r w:rsidR="00436859" w:rsidRPr="00436859">
          <w:rPr>
            <w:noProof/>
            <w:lang w:val="ru-RU"/>
          </w:rPr>
          <w:t>20</w:t>
        </w:r>
        <w:r w:rsidR="00141555">
          <w:fldChar w:fldCharType="end"/>
        </w:r>
      </w:sdtContent>
    </w:sdt>
  </w:p>
  <w:p w:rsidR="00141555" w:rsidRDefault="0014155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727"/>
    <w:multiLevelType w:val="hybridMultilevel"/>
    <w:tmpl w:val="B842399C"/>
    <w:lvl w:ilvl="0" w:tplc="F60A97BE">
      <w:start w:val="2"/>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0F8F193A"/>
    <w:multiLevelType w:val="hybridMultilevel"/>
    <w:tmpl w:val="B08696B4"/>
    <w:lvl w:ilvl="0" w:tplc="1A4298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7846F2"/>
    <w:multiLevelType w:val="hybridMultilevel"/>
    <w:tmpl w:val="6C267600"/>
    <w:lvl w:ilvl="0" w:tplc="06D20DA2">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 w15:restartNumberingAfterBreak="0">
    <w:nsid w:val="15854265"/>
    <w:multiLevelType w:val="hybridMultilevel"/>
    <w:tmpl w:val="1B725774"/>
    <w:lvl w:ilvl="0" w:tplc="EC0072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347A31"/>
    <w:multiLevelType w:val="hybridMultilevel"/>
    <w:tmpl w:val="45F8AD96"/>
    <w:lvl w:ilvl="0" w:tplc="BDAACF54">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15:restartNumberingAfterBreak="0">
    <w:nsid w:val="29457E54"/>
    <w:multiLevelType w:val="hybridMultilevel"/>
    <w:tmpl w:val="A0266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6A29EB"/>
    <w:multiLevelType w:val="hybridMultilevel"/>
    <w:tmpl w:val="58262164"/>
    <w:lvl w:ilvl="0" w:tplc="264EF9F8">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 w15:restartNumberingAfterBreak="0">
    <w:nsid w:val="44A24F07"/>
    <w:multiLevelType w:val="hybridMultilevel"/>
    <w:tmpl w:val="E9587CFE"/>
    <w:lvl w:ilvl="0" w:tplc="F680554E">
      <w:numFmt w:val="bullet"/>
      <w:lvlText w:val="-"/>
      <w:lvlJc w:val="left"/>
      <w:pPr>
        <w:ind w:left="585" w:hanging="360"/>
      </w:pPr>
      <w:rPr>
        <w:rFonts w:ascii="Times New Roman" w:eastAsia="Times New Roman"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8" w15:restartNumberingAfterBreak="0">
    <w:nsid w:val="4A9B4FF9"/>
    <w:multiLevelType w:val="hybridMultilevel"/>
    <w:tmpl w:val="4828A4F6"/>
    <w:lvl w:ilvl="0" w:tplc="EC32C7F2">
      <w:numFmt w:val="bullet"/>
      <w:lvlText w:val="-"/>
      <w:lvlJc w:val="left"/>
      <w:pPr>
        <w:ind w:left="720" w:hanging="360"/>
      </w:pPr>
      <w:rPr>
        <w:rFonts w:ascii="Times New Roman" w:eastAsia="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5A22BC"/>
    <w:multiLevelType w:val="hybridMultilevel"/>
    <w:tmpl w:val="31F4A334"/>
    <w:lvl w:ilvl="0" w:tplc="7BB8E4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CC52AF"/>
    <w:multiLevelType w:val="hybridMultilevel"/>
    <w:tmpl w:val="F66C5146"/>
    <w:lvl w:ilvl="0" w:tplc="551C6D1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25D732F"/>
    <w:multiLevelType w:val="hybridMultilevel"/>
    <w:tmpl w:val="0D32B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2E3950"/>
    <w:multiLevelType w:val="hybridMultilevel"/>
    <w:tmpl w:val="B2E0E5F6"/>
    <w:lvl w:ilvl="0" w:tplc="9AA2C99A">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 w15:restartNumberingAfterBreak="0">
    <w:nsid w:val="5FC5589B"/>
    <w:multiLevelType w:val="hybridMultilevel"/>
    <w:tmpl w:val="AA7856E4"/>
    <w:lvl w:ilvl="0" w:tplc="8DE07504">
      <w:numFmt w:val="bullet"/>
      <w:lvlText w:val="-"/>
      <w:lvlJc w:val="left"/>
      <w:pPr>
        <w:ind w:left="420" w:hanging="360"/>
      </w:pPr>
      <w:rPr>
        <w:rFonts w:ascii="Times New Roman" w:eastAsia="Times New Roman" w:hAnsi="Times New Roman" w:cs="Times New Roman" w:hint="default"/>
        <w:color w:val="FF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15:restartNumberingAfterBreak="0">
    <w:nsid w:val="7CF76007"/>
    <w:multiLevelType w:val="hybridMultilevel"/>
    <w:tmpl w:val="1BB67A18"/>
    <w:lvl w:ilvl="0" w:tplc="6F48A0B0">
      <w:start w:val="4"/>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4"/>
  </w:num>
  <w:num w:numId="2">
    <w:abstractNumId w:val="3"/>
  </w:num>
  <w:num w:numId="3">
    <w:abstractNumId w:val="12"/>
  </w:num>
  <w:num w:numId="4">
    <w:abstractNumId w:val="2"/>
  </w:num>
  <w:num w:numId="5">
    <w:abstractNumId w:val="9"/>
  </w:num>
  <w:num w:numId="6">
    <w:abstractNumId w:val="6"/>
  </w:num>
  <w:num w:numId="7">
    <w:abstractNumId w:val="13"/>
  </w:num>
  <w:num w:numId="8">
    <w:abstractNumId w:val="8"/>
  </w:num>
  <w:num w:numId="9">
    <w:abstractNumId w:val="1"/>
  </w:num>
  <w:num w:numId="10">
    <w:abstractNumId w:val="14"/>
  </w:num>
  <w:num w:numId="11">
    <w:abstractNumId w:val="7"/>
  </w:num>
  <w:num w:numId="12">
    <w:abstractNumId w:val="5"/>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70"/>
    <w:rsid w:val="0000144B"/>
    <w:rsid w:val="000021F0"/>
    <w:rsid w:val="00005518"/>
    <w:rsid w:val="000176FE"/>
    <w:rsid w:val="00020B5E"/>
    <w:rsid w:val="000268D1"/>
    <w:rsid w:val="00027801"/>
    <w:rsid w:val="00027FE9"/>
    <w:rsid w:val="00035D10"/>
    <w:rsid w:val="00037D07"/>
    <w:rsid w:val="00041398"/>
    <w:rsid w:val="00042642"/>
    <w:rsid w:val="0004732E"/>
    <w:rsid w:val="0004780C"/>
    <w:rsid w:val="0005115D"/>
    <w:rsid w:val="00063B8B"/>
    <w:rsid w:val="00064316"/>
    <w:rsid w:val="00067D10"/>
    <w:rsid w:val="00070EA5"/>
    <w:rsid w:val="00081178"/>
    <w:rsid w:val="00096177"/>
    <w:rsid w:val="000A062C"/>
    <w:rsid w:val="000B1753"/>
    <w:rsid w:val="000B1817"/>
    <w:rsid w:val="000C7244"/>
    <w:rsid w:val="000D0C15"/>
    <w:rsid w:val="000D1524"/>
    <w:rsid w:val="000E44F0"/>
    <w:rsid w:val="000F2975"/>
    <w:rsid w:val="000F4DC8"/>
    <w:rsid w:val="001051C4"/>
    <w:rsid w:val="00111D3D"/>
    <w:rsid w:val="00113248"/>
    <w:rsid w:val="0011599E"/>
    <w:rsid w:val="00123600"/>
    <w:rsid w:val="00131606"/>
    <w:rsid w:val="00131E04"/>
    <w:rsid w:val="00135161"/>
    <w:rsid w:val="00141555"/>
    <w:rsid w:val="00157176"/>
    <w:rsid w:val="00163CDA"/>
    <w:rsid w:val="001758F8"/>
    <w:rsid w:val="00181FF2"/>
    <w:rsid w:val="00183C32"/>
    <w:rsid w:val="00184F4F"/>
    <w:rsid w:val="00187487"/>
    <w:rsid w:val="0019306C"/>
    <w:rsid w:val="00194D7E"/>
    <w:rsid w:val="001A0D75"/>
    <w:rsid w:val="001A19E6"/>
    <w:rsid w:val="001A4516"/>
    <w:rsid w:val="001A5280"/>
    <w:rsid w:val="001A68E1"/>
    <w:rsid w:val="001A7551"/>
    <w:rsid w:val="001A798F"/>
    <w:rsid w:val="001B6315"/>
    <w:rsid w:val="001B75CE"/>
    <w:rsid w:val="001C3820"/>
    <w:rsid w:val="001C73AF"/>
    <w:rsid w:val="001D18CA"/>
    <w:rsid w:val="001D4A97"/>
    <w:rsid w:val="001E03DA"/>
    <w:rsid w:val="001E250C"/>
    <w:rsid w:val="001E4945"/>
    <w:rsid w:val="001F0BD0"/>
    <w:rsid w:val="002003B0"/>
    <w:rsid w:val="00200C33"/>
    <w:rsid w:val="0020339F"/>
    <w:rsid w:val="00210DF6"/>
    <w:rsid w:val="00211116"/>
    <w:rsid w:val="0021591B"/>
    <w:rsid w:val="00216573"/>
    <w:rsid w:val="00232FB6"/>
    <w:rsid w:val="00233354"/>
    <w:rsid w:val="00235084"/>
    <w:rsid w:val="00236765"/>
    <w:rsid w:val="00236F49"/>
    <w:rsid w:val="0024070B"/>
    <w:rsid w:val="00241BCA"/>
    <w:rsid w:val="00245F8C"/>
    <w:rsid w:val="002607DE"/>
    <w:rsid w:val="00264C83"/>
    <w:rsid w:val="00267F67"/>
    <w:rsid w:val="00272B0B"/>
    <w:rsid w:val="0028322C"/>
    <w:rsid w:val="00294A7F"/>
    <w:rsid w:val="00295599"/>
    <w:rsid w:val="00295AD3"/>
    <w:rsid w:val="00296A46"/>
    <w:rsid w:val="002977B7"/>
    <w:rsid w:val="002A58CC"/>
    <w:rsid w:val="002A5AB2"/>
    <w:rsid w:val="002A7FA2"/>
    <w:rsid w:val="002B67F4"/>
    <w:rsid w:val="002B6CD9"/>
    <w:rsid w:val="002C14F7"/>
    <w:rsid w:val="002C2824"/>
    <w:rsid w:val="002C6AA5"/>
    <w:rsid w:val="002E67FD"/>
    <w:rsid w:val="002F0292"/>
    <w:rsid w:val="002F2F84"/>
    <w:rsid w:val="002F3885"/>
    <w:rsid w:val="002F4240"/>
    <w:rsid w:val="002F4392"/>
    <w:rsid w:val="00301632"/>
    <w:rsid w:val="00310FB2"/>
    <w:rsid w:val="003117F2"/>
    <w:rsid w:val="003155A8"/>
    <w:rsid w:val="00316F04"/>
    <w:rsid w:val="00324610"/>
    <w:rsid w:val="00330B86"/>
    <w:rsid w:val="003344EF"/>
    <w:rsid w:val="003351CB"/>
    <w:rsid w:val="00335EAB"/>
    <w:rsid w:val="003451AB"/>
    <w:rsid w:val="0034564E"/>
    <w:rsid w:val="00345FBF"/>
    <w:rsid w:val="0034674F"/>
    <w:rsid w:val="00347624"/>
    <w:rsid w:val="003508A3"/>
    <w:rsid w:val="00350DB4"/>
    <w:rsid w:val="00374333"/>
    <w:rsid w:val="0037554A"/>
    <w:rsid w:val="003859EE"/>
    <w:rsid w:val="0039702A"/>
    <w:rsid w:val="003B16A7"/>
    <w:rsid w:val="003B4473"/>
    <w:rsid w:val="003B6372"/>
    <w:rsid w:val="003B7570"/>
    <w:rsid w:val="003D565B"/>
    <w:rsid w:val="003E366E"/>
    <w:rsid w:val="003F3DE3"/>
    <w:rsid w:val="003F3F88"/>
    <w:rsid w:val="003F5AAA"/>
    <w:rsid w:val="003F77D1"/>
    <w:rsid w:val="00416A30"/>
    <w:rsid w:val="00420205"/>
    <w:rsid w:val="0043090B"/>
    <w:rsid w:val="0043132F"/>
    <w:rsid w:val="00434626"/>
    <w:rsid w:val="00436859"/>
    <w:rsid w:val="00436C89"/>
    <w:rsid w:val="00440410"/>
    <w:rsid w:val="00446499"/>
    <w:rsid w:val="0045295B"/>
    <w:rsid w:val="004531F8"/>
    <w:rsid w:val="00453880"/>
    <w:rsid w:val="00453BF8"/>
    <w:rsid w:val="00464284"/>
    <w:rsid w:val="00467E26"/>
    <w:rsid w:val="00483A4A"/>
    <w:rsid w:val="0048420F"/>
    <w:rsid w:val="00484A59"/>
    <w:rsid w:val="00491DAC"/>
    <w:rsid w:val="0049283A"/>
    <w:rsid w:val="00496FF8"/>
    <w:rsid w:val="004A254B"/>
    <w:rsid w:val="004B07FD"/>
    <w:rsid w:val="004B0CE2"/>
    <w:rsid w:val="004B1D81"/>
    <w:rsid w:val="004B2EBF"/>
    <w:rsid w:val="004B3601"/>
    <w:rsid w:val="004B5E51"/>
    <w:rsid w:val="004D011C"/>
    <w:rsid w:val="004D02BF"/>
    <w:rsid w:val="004D29CC"/>
    <w:rsid w:val="004E4577"/>
    <w:rsid w:val="004E5A3A"/>
    <w:rsid w:val="004F3613"/>
    <w:rsid w:val="00503E5E"/>
    <w:rsid w:val="00516208"/>
    <w:rsid w:val="005205EC"/>
    <w:rsid w:val="005213FD"/>
    <w:rsid w:val="0052528C"/>
    <w:rsid w:val="00526640"/>
    <w:rsid w:val="00530F86"/>
    <w:rsid w:val="00532D10"/>
    <w:rsid w:val="00534654"/>
    <w:rsid w:val="00535080"/>
    <w:rsid w:val="00573552"/>
    <w:rsid w:val="005759D4"/>
    <w:rsid w:val="00582539"/>
    <w:rsid w:val="005922DE"/>
    <w:rsid w:val="005A2BFA"/>
    <w:rsid w:val="005A3B27"/>
    <w:rsid w:val="005B2D7B"/>
    <w:rsid w:val="005C21DF"/>
    <w:rsid w:val="005C6D54"/>
    <w:rsid w:val="005D225B"/>
    <w:rsid w:val="005E19EA"/>
    <w:rsid w:val="005E3D29"/>
    <w:rsid w:val="005E482D"/>
    <w:rsid w:val="005F0615"/>
    <w:rsid w:val="005F48A0"/>
    <w:rsid w:val="0060058B"/>
    <w:rsid w:val="00601F07"/>
    <w:rsid w:val="0060614E"/>
    <w:rsid w:val="006079E6"/>
    <w:rsid w:val="00610197"/>
    <w:rsid w:val="00616207"/>
    <w:rsid w:val="00616C0C"/>
    <w:rsid w:val="00623AC2"/>
    <w:rsid w:val="006268C5"/>
    <w:rsid w:val="00631474"/>
    <w:rsid w:val="0063169C"/>
    <w:rsid w:val="00632FF7"/>
    <w:rsid w:val="00633DF9"/>
    <w:rsid w:val="00640FCB"/>
    <w:rsid w:val="00657C43"/>
    <w:rsid w:val="00665F9C"/>
    <w:rsid w:val="006749C1"/>
    <w:rsid w:val="006A1257"/>
    <w:rsid w:val="006B12D0"/>
    <w:rsid w:val="006B14B6"/>
    <w:rsid w:val="006B2713"/>
    <w:rsid w:val="006B3503"/>
    <w:rsid w:val="006B5A13"/>
    <w:rsid w:val="006C62A3"/>
    <w:rsid w:val="006C6A94"/>
    <w:rsid w:val="006E02FF"/>
    <w:rsid w:val="006E0411"/>
    <w:rsid w:val="006E2946"/>
    <w:rsid w:val="006E7148"/>
    <w:rsid w:val="006F2051"/>
    <w:rsid w:val="007064AB"/>
    <w:rsid w:val="00710316"/>
    <w:rsid w:val="00712CBB"/>
    <w:rsid w:val="00712D5A"/>
    <w:rsid w:val="00713DE7"/>
    <w:rsid w:val="00727154"/>
    <w:rsid w:val="00742D5E"/>
    <w:rsid w:val="00761104"/>
    <w:rsid w:val="00766639"/>
    <w:rsid w:val="00766A92"/>
    <w:rsid w:val="007714AC"/>
    <w:rsid w:val="0077285C"/>
    <w:rsid w:val="00787A97"/>
    <w:rsid w:val="00791D8E"/>
    <w:rsid w:val="00795967"/>
    <w:rsid w:val="007A1714"/>
    <w:rsid w:val="007A178A"/>
    <w:rsid w:val="007A6A62"/>
    <w:rsid w:val="007A7C58"/>
    <w:rsid w:val="007B1C59"/>
    <w:rsid w:val="007B1DB4"/>
    <w:rsid w:val="007C147C"/>
    <w:rsid w:val="007C2F60"/>
    <w:rsid w:val="007C50A4"/>
    <w:rsid w:val="007D2034"/>
    <w:rsid w:val="007D26C0"/>
    <w:rsid w:val="007D3DA6"/>
    <w:rsid w:val="007D4324"/>
    <w:rsid w:val="007E712F"/>
    <w:rsid w:val="007E74E2"/>
    <w:rsid w:val="007F32FC"/>
    <w:rsid w:val="007F338B"/>
    <w:rsid w:val="00800D5A"/>
    <w:rsid w:val="008030D8"/>
    <w:rsid w:val="00807178"/>
    <w:rsid w:val="00811A09"/>
    <w:rsid w:val="00821A38"/>
    <w:rsid w:val="0083194F"/>
    <w:rsid w:val="00833E72"/>
    <w:rsid w:val="0085452D"/>
    <w:rsid w:val="0086069A"/>
    <w:rsid w:val="00863D6E"/>
    <w:rsid w:val="008670A9"/>
    <w:rsid w:val="0087193C"/>
    <w:rsid w:val="00872F1D"/>
    <w:rsid w:val="00883D91"/>
    <w:rsid w:val="00884285"/>
    <w:rsid w:val="008938A8"/>
    <w:rsid w:val="008944C3"/>
    <w:rsid w:val="008972EB"/>
    <w:rsid w:val="008A4E27"/>
    <w:rsid w:val="008C0617"/>
    <w:rsid w:val="008C1520"/>
    <w:rsid w:val="008C7E55"/>
    <w:rsid w:val="008D0FE8"/>
    <w:rsid w:val="008E600B"/>
    <w:rsid w:val="008E6808"/>
    <w:rsid w:val="008E790E"/>
    <w:rsid w:val="008F19D2"/>
    <w:rsid w:val="008F1D70"/>
    <w:rsid w:val="008F2A0D"/>
    <w:rsid w:val="008F2AE5"/>
    <w:rsid w:val="008F2D5C"/>
    <w:rsid w:val="008F471E"/>
    <w:rsid w:val="008F51D7"/>
    <w:rsid w:val="008F7ACD"/>
    <w:rsid w:val="009019FA"/>
    <w:rsid w:val="00904C77"/>
    <w:rsid w:val="0091233F"/>
    <w:rsid w:val="0091762A"/>
    <w:rsid w:val="00924193"/>
    <w:rsid w:val="00930F87"/>
    <w:rsid w:val="00931870"/>
    <w:rsid w:val="00933391"/>
    <w:rsid w:val="00934CA1"/>
    <w:rsid w:val="009361C5"/>
    <w:rsid w:val="009368CE"/>
    <w:rsid w:val="00947662"/>
    <w:rsid w:val="009501C2"/>
    <w:rsid w:val="009767EA"/>
    <w:rsid w:val="009777A1"/>
    <w:rsid w:val="00981C9D"/>
    <w:rsid w:val="00985D5A"/>
    <w:rsid w:val="00993FFC"/>
    <w:rsid w:val="0099641E"/>
    <w:rsid w:val="009B11EE"/>
    <w:rsid w:val="009B33EB"/>
    <w:rsid w:val="009C5008"/>
    <w:rsid w:val="009C57E3"/>
    <w:rsid w:val="009C66A5"/>
    <w:rsid w:val="009E0FF8"/>
    <w:rsid w:val="009E3071"/>
    <w:rsid w:val="009E51E2"/>
    <w:rsid w:val="009F16AC"/>
    <w:rsid w:val="009F5232"/>
    <w:rsid w:val="00A235B2"/>
    <w:rsid w:val="00A24B68"/>
    <w:rsid w:val="00A25AFD"/>
    <w:rsid w:val="00A379A5"/>
    <w:rsid w:val="00A37FD2"/>
    <w:rsid w:val="00A4136C"/>
    <w:rsid w:val="00A61655"/>
    <w:rsid w:val="00A6642E"/>
    <w:rsid w:val="00A668FC"/>
    <w:rsid w:val="00A77F7D"/>
    <w:rsid w:val="00A8156B"/>
    <w:rsid w:val="00A82422"/>
    <w:rsid w:val="00A84E0F"/>
    <w:rsid w:val="00A9326B"/>
    <w:rsid w:val="00A936F7"/>
    <w:rsid w:val="00A97A07"/>
    <w:rsid w:val="00AA05EB"/>
    <w:rsid w:val="00AA0ABC"/>
    <w:rsid w:val="00AA0BC7"/>
    <w:rsid w:val="00AA2586"/>
    <w:rsid w:val="00AA3B5B"/>
    <w:rsid w:val="00AA42B4"/>
    <w:rsid w:val="00AA45F8"/>
    <w:rsid w:val="00AA7ABC"/>
    <w:rsid w:val="00AB241C"/>
    <w:rsid w:val="00AB3A4D"/>
    <w:rsid w:val="00AC2F3E"/>
    <w:rsid w:val="00AC3E03"/>
    <w:rsid w:val="00AD0616"/>
    <w:rsid w:val="00AD4AF6"/>
    <w:rsid w:val="00AE1B21"/>
    <w:rsid w:val="00AE2A0C"/>
    <w:rsid w:val="00AE2DD0"/>
    <w:rsid w:val="00AF2A50"/>
    <w:rsid w:val="00AF6DF3"/>
    <w:rsid w:val="00B06726"/>
    <w:rsid w:val="00B13061"/>
    <w:rsid w:val="00B17BE4"/>
    <w:rsid w:val="00B2086A"/>
    <w:rsid w:val="00B216F9"/>
    <w:rsid w:val="00B21DBD"/>
    <w:rsid w:val="00B232AD"/>
    <w:rsid w:val="00B36E4C"/>
    <w:rsid w:val="00B401D0"/>
    <w:rsid w:val="00B4186B"/>
    <w:rsid w:val="00B42CD0"/>
    <w:rsid w:val="00B433E3"/>
    <w:rsid w:val="00B45EF3"/>
    <w:rsid w:val="00B5168F"/>
    <w:rsid w:val="00B5590C"/>
    <w:rsid w:val="00B60419"/>
    <w:rsid w:val="00B616BA"/>
    <w:rsid w:val="00B6183D"/>
    <w:rsid w:val="00B64E8B"/>
    <w:rsid w:val="00B65414"/>
    <w:rsid w:val="00B6593D"/>
    <w:rsid w:val="00B70156"/>
    <w:rsid w:val="00B74168"/>
    <w:rsid w:val="00B76721"/>
    <w:rsid w:val="00B84301"/>
    <w:rsid w:val="00B87E42"/>
    <w:rsid w:val="00B92DBD"/>
    <w:rsid w:val="00B96A2B"/>
    <w:rsid w:val="00BB120C"/>
    <w:rsid w:val="00BB4157"/>
    <w:rsid w:val="00BC47D5"/>
    <w:rsid w:val="00BD2879"/>
    <w:rsid w:val="00BE1F26"/>
    <w:rsid w:val="00BE4F45"/>
    <w:rsid w:val="00BE6AC5"/>
    <w:rsid w:val="00BF444E"/>
    <w:rsid w:val="00BF7A69"/>
    <w:rsid w:val="00BF7CC3"/>
    <w:rsid w:val="00C12E3A"/>
    <w:rsid w:val="00C14D93"/>
    <w:rsid w:val="00C15269"/>
    <w:rsid w:val="00C261AD"/>
    <w:rsid w:val="00C26AF3"/>
    <w:rsid w:val="00C26BED"/>
    <w:rsid w:val="00C30DC3"/>
    <w:rsid w:val="00C32CC6"/>
    <w:rsid w:val="00C36C28"/>
    <w:rsid w:val="00C37DF8"/>
    <w:rsid w:val="00C44F5F"/>
    <w:rsid w:val="00C47B83"/>
    <w:rsid w:val="00C537D0"/>
    <w:rsid w:val="00C64131"/>
    <w:rsid w:val="00C73C36"/>
    <w:rsid w:val="00C808F5"/>
    <w:rsid w:val="00C80FDA"/>
    <w:rsid w:val="00C818CD"/>
    <w:rsid w:val="00C85F75"/>
    <w:rsid w:val="00C92C4E"/>
    <w:rsid w:val="00C94F2F"/>
    <w:rsid w:val="00C95420"/>
    <w:rsid w:val="00CA1028"/>
    <w:rsid w:val="00CA6441"/>
    <w:rsid w:val="00CB1267"/>
    <w:rsid w:val="00CB3B4B"/>
    <w:rsid w:val="00CB58EA"/>
    <w:rsid w:val="00CB6676"/>
    <w:rsid w:val="00CC5ED6"/>
    <w:rsid w:val="00CC62D2"/>
    <w:rsid w:val="00CD051D"/>
    <w:rsid w:val="00CD0C89"/>
    <w:rsid w:val="00CE24C9"/>
    <w:rsid w:val="00CE50AC"/>
    <w:rsid w:val="00CF03A6"/>
    <w:rsid w:val="00CF068F"/>
    <w:rsid w:val="00D000E7"/>
    <w:rsid w:val="00D10EBE"/>
    <w:rsid w:val="00D157F2"/>
    <w:rsid w:val="00D17E5E"/>
    <w:rsid w:val="00D20CAD"/>
    <w:rsid w:val="00D2199C"/>
    <w:rsid w:val="00D257F8"/>
    <w:rsid w:val="00D34183"/>
    <w:rsid w:val="00D46A65"/>
    <w:rsid w:val="00D67C42"/>
    <w:rsid w:val="00D71978"/>
    <w:rsid w:val="00D72432"/>
    <w:rsid w:val="00D728DF"/>
    <w:rsid w:val="00D92030"/>
    <w:rsid w:val="00D97DE8"/>
    <w:rsid w:val="00DA2569"/>
    <w:rsid w:val="00DA2EFE"/>
    <w:rsid w:val="00DA6508"/>
    <w:rsid w:val="00DB0305"/>
    <w:rsid w:val="00DB552E"/>
    <w:rsid w:val="00DD01CB"/>
    <w:rsid w:val="00DE1718"/>
    <w:rsid w:val="00DE3968"/>
    <w:rsid w:val="00DF22B2"/>
    <w:rsid w:val="00DF6DAB"/>
    <w:rsid w:val="00E00A08"/>
    <w:rsid w:val="00E01F17"/>
    <w:rsid w:val="00E02EBC"/>
    <w:rsid w:val="00E0329B"/>
    <w:rsid w:val="00E03D90"/>
    <w:rsid w:val="00E14644"/>
    <w:rsid w:val="00E14D7C"/>
    <w:rsid w:val="00E22316"/>
    <w:rsid w:val="00E412B3"/>
    <w:rsid w:val="00E41DFC"/>
    <w:rsid w:val="00E4425E"/>
    <w:rsid w:val="00E4691C"/>
    <w:rsid w:val="00E4794D"/>
    <w:rsid w:val="00E5365A"/>
    <w:rsid w:val="00E53C5B"/>
    <w:rsid w:val="00E53DAF"/>
    <w:rsid w:val="00E57366"/>
    <w:rsid w:val="00E60B59"/>
    <w:rsid w:val="00E65D9E"/>
    <w:rsid w:val="00E70A2F"/>
    <w:rsid w:val="00E74E9C"/>
    <w:rsid w:val="00E774D1"/>
    <w:rsid w:val="00E81532"/>
    <w:rsid w:val="00E936EC"/>
    <w:rsid w:val="00EA1C8D"/>
    <w:rsid w:val="00EB622F"/>
    <w:rsid w:val="00EC3181"/>
    <w:rsid w:val="00EC4510"/>
    <w:rsid w:val="00EC70D5"/>
    <w:rsid w:val="00ED4103"/>
    <w:rsid w:val="00ED46EC"/>
    <w:rsid w:val="00ED474B"/>
    <w:rsid w:val="00ED6BCF"/>
    <w:rsid w:val="00EE1D3C"/>
    <w:rsid w:val="00EE370A"/>
    <w:rsid w:val="00EE3AB1"/>
    <w:rsid w:val="00EE59D2"/>
    <w:rsid w:val="00EF08F4"/>
    <w:rsid w:val="00EF0B1E"/>
    <w:rsid w:val="00EF30D4"/>
    <w:rsid w:val="00EF4FB6"/>
    <w:rsid w:val="00EF7F0A"/>
    <w:rsid w:val="00F05172"/>
    <w:rsid w:val="00F13777"/>
    <w:rsid w:val="00F14520"/>
    <w:rsid w:val="00F15CD0"/>
    <w:rsid w:val="00F169C1"/>
    <w:rsid w:val="00F328A9"/>
    <w:rsid w:val="00F33C22"/>
    <w:rsid w:val="00F352B6"/>
    <w:rsid w:val="00F35A94"/>
    <w:rsid w:val="00F35CBF"/>
    <w:rsid w:val="00F37A03"/>
    <w:rsid w:val="00F42375"/>
    <w:rsid w:val="00F5342F"/>
    <w:rsid w:val="00F55FB9"/>
    <w:rsid w:val="00F62363"/>
    <w:rsid w:val="00F62CCE"/>
    <w:rsid w:val="00F65BA2"/>
    <w:rsid w:val="00F6771C"/>
    <w:rsid w:val="00F71C1F"/>
    <w:rsid w:val="00F73A3C"/>
    <w:rsid w:val="00F81161"/>
    <w:rsid w:val="00F933C9"/>
    <w:rsid w:val="00F943AE"/>
    <w:rsid w:val="00F94E8F"/>
    <w:rsid w:val="00F96876"/>
    <w:rsid w:val="00FA2817"/>
    <w:rsid w:val="00FB3C27"/>
    <w:rsid w:val="00FB720B"/>
    <w:rsid w:val="00FC4DB4"/>
    <w:rsid w:val="00FC70FD"/>
    <w:rsid w:val="00FD18CF"/>
    <w:rsid w:val="00FD3571"/>
    <w:rsid w:val="00FD4524"/>
    <w:rsid w:val="00FE04A4"/>
    <w:rsid w:val="00FE6541"/>
    <w:rsid w:val="00FF318A"/>
    <w:rsid w:val="00FF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29944-42AA-48D3-9AAD-76BD18F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next w:val="a"/>
    <w:link w:val="20"/>
    <w:uiPriority w:val="9"/>
    <w:unhideWhenUsed/>
    <w:qFormat/>
    <w:rsid w:val="002F388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9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8F19D2"/>
    <w:rPr>
      <w:b/>
      <w:bCs/>
    </w:rPr>
  </w:style>
  <w:style w:type="paragraph" w:styleId="a5">
    <w:name w:val="List Paragraph"/>
    <w:basedOn w:val="a"/>
    <w:uiPriority w:val="34"/>
    <w:qFormat/>
    <w:rsid w:val="00295AD3"/>
    <w:pPr>
      <w:ind w:left="720"/>
      <w:contextualSpacing/>
    </w:pPr>
  </w:style>
  <w:style w:type="paragraph" w:styleId="a6">
    <w:name w:val="Balloon Text"/>
    <w:basedOn w:val="a"/>
    <w:link w:val="a7"/>
    <w:uiPriority w:val="99"/>
    <w:semiHidden/>
    <w:unhideWhenUsed/>
    <w:rsid w:val="006314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1474"/>
    <w:rPr>
      <w:rFonts w:ascii="Segoe UI" w:hAnsi="Segoe UI" w:cs="Segoe UI"/>
      <w:sz w:val="18"/>
      <w:szCs w:val="18"/>
      <w:lang w:val="uk-UA"/>
    </w:rPr>
  </w:style>
  <w:style w:type="character" w:styleId="a8">
    <w:name w:val="Hyperlink"/>
    <w:basedOn w:val="a0"/>
    <w:uiPriority w:val="99"/>
    <w:unhideWhenUsed/>
    <w:rsid w:val="00742D5E"/>
    <w:rPr>
      <w:color w:val="0563C1" w:themeColor="hyperlink"/>
      <w:u w:val="single"/>
    </w:rPr>
  </w:style>
  <w:style w:type="paragraph" w:styleId="a9">
    <w:name w:val="header"/>
    <w:basedOn w:val="a"/>
    <w:link w:val="aa"/>
    <w:uiPriority w:val="99"/>
    <w:unhideWhenUsed/>
    <w:rsid w:val="008606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6069A"/>
    <w:rPr>
      <w:lang w:val="uk-UA"/>
    </w:rPr>
  </w:style>
  <w:style w:type="paragraph" w:styleId="ab">
    <w:name w:val="footer"/>
    <w:basedOn w:val="a"/>
    <w:link w:val="ac"/>
    <w:uiPriority w:val="99"/>
    <w:unhideWhenUsed/>
    <w:rsid w:val="008606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6069A"/>
    <w:rPr>
      <w:lang w:val="uk-UA"/>
    </w:rPr>
  </w:style>
  <w:style w:type="table" w:styleId="ad">
    <w:name w:val="Table Grid"/>
    <w:basedOn w:val="a1"/>
    <w:uiPriority w:val="39"/>
    <w:rsid w:val="00616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F3885"/>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C94F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C94F2F"/>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4181">
      <w:bodyDiv w:val="1"/>
      <w:marLeft w:val="0"/>
      <w:marRight w:val="0"/>
      <w:marTop w:val="0"/>
      <w:marBottom w:val="0"/>
      <w:divBdr>
        <w:top w:val="none" w:sz="0" w:space="0" w:color="auto"/>
        <w:left w:val="none" w:sz="0" w:space="0" w:color="auto"/>
        <w:bottom w:val="none" w:sz="0" w:space="0" w:color="auto"/>
        <w:right w:val="none" w:sz="0" w:space="0" w:color="auto"/>
      </w:divBdr>
    </w:div>
    <w:div w:id="568999398">
      <w:bodyDiv w:val="1"/>
      <w:marLeft w:val="0"/>
      <w:marRight w:val="0"/>
      <w:marTop w:val="0"/>
      <w:marBottom w:val="0"/>
      <w:divBdr>
        <w:top w:val="none" w:sz="0" w:space="0" w:color="auto"/>
        <w:left w:val="none" w:sz="0" w:space="0" w:color="auto"/>
        <w:bottom w:val="none" w:sz="0" w:space="0" w:color="auto"/>
        <w:right w:val="none" w:sz="0" w:space="0" w:color="auto"/>
      </w:divBdr>
    </w:div>
    <w:div w:id="584650071">
      <w:bodyDiv w:val="1"/>
      <w:marLeft w:val="0"/>
      <w:marRight w:val="0"/>
      <w:marTop w:val="0"/>
      <w:marBottom w:val="0"/>
      <w:divBdr>
        <w:top w:val="none" w:sz="0" w:space="0" w:color="auto"/>
        <w:left w:val="none" w:sz="0" w:space="0" w:color="auto"/>
        <w:bottom w:val="none" w:sz="0" w:space="0" w:color="auto"/>
        <w:right w:val="none" w:sz="0" w:space="0" w:color="auto"/>
      </w:divBdr>
    </w:div>
    <w:div w:id="1067339586">
      <w:bodyDiv w:val="1"/>
      <w:marLeft w:val="0"/>
      <w:marRight w:val="0"/>
      <w:marTop w:val="0"/>
      <w:marBottom w:val="0"/>
      <w:divBdr>
        <w:top w:val="none" w:sz="0" w:space="0" w:color="auto"/>
        <w:left w:val="none" w:sz="0" w:space="0" w:color="auto"/>
        <w:bottom w:val="none" w:sz="0" w:space="0" w:color="auto"/>
        <w:right w:val="none" w:sz="0" w:space="0" w:color="auto"/>
      </w:divBdr>
      <w:divsChild>
        <w:div w:id="309989980">
          <w:marLeft w:val="0"/>
          <w:marRight w:val="0"/>
          <w:marTop w:val="0"/>
          <w:marBottom w:val="0"/>
          <w:divBdr>
            <w:top w:val="none" w:sz="0" w:space="0" w:color="auto"/>
            <w:left w:val="none" w:sz="0" w:space="0" w:color="auto"/>
            <w:bottom w:val="none" w:sz="0" w:space="0" w:color="auto"/>
            <w:right w:val="none" w:sz="0" w:space="0" w:color="auto"/>
          </w:divBdr>
        </w:div>
        <w:div w:id="1426878709">
          <w:marLeft w:val="0"/>
          <w:marRight w:val="0"/>
          <w:marTop w:val="0"/>
          <w:marBottom w:val="0"/>
          <w:divBdr>
            <w:top w:val="none" w:sz="0" w:space="0" w:color="auto"/>
            <w:left w:val="none" w:sz="0" w:space="0" w:color="auto"/>
            <w:bottom w:val="none" w:sz="0" w:space="0" w:color="auto"/>
            <w:right w:val="none" w:sz="0" w:space="0" w:color="auto"/>
          </w:divBdr>
        </w:div>
        <w:div w:id="463743229">
          <w:marLeft w:val="0"/>
          <w:marRight w:val="0"/>
          <w:marTop w:val="0"/>
          <w:marBottom w:val="0"/>
          <w:divBdr>
            <w:top w:val="none" w:sz="0" w:space="0" w:color="auto"/>
            <w:left w:val="none" w:sz="0" w:space="0" w:color="auto"/>
            <w:bottom w:val="none" w:sz="0" w:space="0" w:color="auto"/>
            <w:right w:val="none" w:sz="0" w:space="0" w:color="auto"/>
          </w:divBdr>
        </w:div>
        <w:div w:id="2054890617">
          <w:marLeft w:val="0"/>
          <w:marRight w:val="0"/>
          <w:marTop w:val="0"/>
          <w:marBottom w:val="0"/>
          <w:divBdr>
            <w:top w:val="none" w:sz="0" w:space="0" w:color="auto"/>
            <w:left w:val="none" w:sz="0" w:space="0" w:color="auto"/>
            <w:bottom w:val="none" w:sz="0" w:space="0" w:color="auto"/>
            <w:right w:val="none" w:sz="0" w:space="0" w:color="auto"/>
          </w:divBdr>
        </w:div>
        <w:div w:id="1133255507">
          <w:marLeft w:val="0"/>
          <w:marRight w:val="0"/>
          <w:marTop w:val="0"/>
          <w:marBottom w:val="0"/>
          <w:divBdr>
            <w:top w:val="none" w:sz="0" w:space="0" w:color="auto"/>
            <w:left w:val="none" w:sz="0" w:space="0" w:color="auto"/>
            <w:bottom w:val="none" w:sz="0" w:space="0" w:color="auto"/>
            <w:right w:val="none" w:sz="0" w:space="0" w:color="auto"/>
          </w:divBdr>
        </w:div>
        <w:div w:id="1226645041">
          <w:marLeft w:val="0"/>
          <w:marRight w:val="0"/>
          <w:marTop w:val="0"/>
          <w:marBottom w:val="0"/>
          <w:divBdr>
            <w:top w:val="none" w:sz="0" w:space="0" w:color="auto"/>
            <w:left w:val="none" w:sz="0" w:space="0" w:color="auto"/>
            <w:bottom w:val="none" w:sz="0" w:space="0" w:color="auto"/>
            <w:right w:val="none" w:sz="0" w:space="0" w:color="auto"/>
          </w:divBdr>
        </w:div>
        <w:div w:id="1587491922">
          <w:marLeft w:val="0"/>
          <w:marRight w:val="0"/>
          <w:marTop w:val="0"/>
          <w:marBottom w:val="0"/>
          <w:divBdr>
            <w:top w:val="none" w:sz="0" w:space="0" w:color="auto"/>
            <w:left w:val="none" w:sz="0" w:space="0" w:color="auto"/>
            <w:bottom w:val="none" w:sz="0" w:space="0" w:color="auto"/>
            <w:right w:val="none" w:sz="0" w:space="0" w:color="auto"/>
          </w:divBdr>
        </w:div>
        <w:div w:id="996955302">
          <w:marLeft w:val="0"/>
          <w:marRight w:val="0"/>
          <w:marTop w:val="0"/>
          <w:marBottom w:val="0"/>
          <w:divBdr>
            <w:top w:val="none" w:sz="0" w:space="0" w:color="auto"/>
            <w:left w:val="none" w:sz="0" w:space="0" w:color="auto"/>
            <w:bottom w:val="none" w:sz="0" w:space="0" w:color="auto"/>
            <w:right w:val="none" w:sz="0" w:space="0" w:color="auto"/>
          </w:divBdr>
        </w:div>
        <w:div w:id="1927885037">
          <w:marLeft w:val="0"/>
          <w:marRight w:val="0"/>
          <w:marTop w:val="0"/>
          <w:marBottom w:val="0"/>
          <w:divBdr>
            <w:top w:val="none" w:sz="0" w:space="0" w:color="auto"/>
            <w:left w:val="none" w:sz="0" w:space="0" w:color="auto"/>
            <w:bottom w:val="none" w:sz="0" w:space="0" w:color="auto"/>
            <w:right w:val="none" w:sz="0" w:space="0" w:color="auto"/>
          </w:divBdr>
        </w:div>
        <w:div w:id="221478777">
          <w:marLeft w:val="0"/>
          <w:marRight w:val="0"/>
          <w:marTop w:val="0"/>
          <w:marBottom w:val="0"/>
          <w:divBdr>
            <w:top w:val="none" w:sz="0" w:space="0" w:color="auto"/>
            <w:left w:val="none" w:sz="0" w:space="0" w:color="auto"/>
            <w:bottom w:val="none" w:sz="0" w:space="0" w:color="auto"/>
            <w:right w:val="none" w:sz="0" w:space="0" w:color="auto"/>
          </w:divBdr>
        </w:div>
        <w:div w:id="1980265345">
          <w:marLeft w:val="0"/>
          <w:marRight w:val="0"/>
          <w:marTop w:val="0"/>
          <w:marBottom w:val="0"/>
          <w:divBdr>
            <w:top w:val="none" w:sz="0" w:space="0" w:color="auto"/>
            <w:left w:val="none" w:sz="0" w:space="0" w:color="auto"/>
            <w:bottom w:val="none" w:sz="0" w:space="0" w:color="auto"/>
            <w:right w:val="none" w:sz="0" w:space="0" w:color="auto"/>
          </w:divBdr>
        </w:div>
        <w:div w:id="910114697">
          <w:marLeft w:val="0"/>
          <w:marRight w:val="0"/>
          <w:marTop w:val="0"/>
          <w:marBottom w:val="0"/>
          <w:divBdr>
            <w:top w:val="none" w:sz="0" w:space="0" w:color="auto"/>
            <w:left w:val="none" w:sz="0" w:space="0" w:color="auto"/>
            <w:bottom w:val="none" w:sz="0" w:space="0" w:color="auto"/>
            <w:right w:val="none" w:sz="0" w:space="0" w:color="auto"/>
          </w:divBdr>
        </w:div>
        <w:div w:id="1691833933">
          <w:marLeft w:val="0"/>
          <w:marRight w:val="0"/>
          <w:marTop w:val="0"/>
          <w:marBottom w:val="0"/>
          <w:divBdr>
            <w:top w:val="none" w:sz="0" w:space="0" w:color="auto"/>
            <w:left w:val="none" w:sz="0" w:space="0" w:color="auto"/>
            <w:bottom w:val="none" w:sz="0" w:space="0" w:color="auto"/>
            <w:right w:val="none" w:sz="0" w:space="0" w:color="auto"/>
          </w:divBdr>
        </w:div>
        <w:div w:id="1871526625">
          <w:marLeft w:val="0"/>
          <w:marRight w:val="0"/>
          <w:marTop w:val="0"/>
          <w:marBottom w:val="0"/>
          <w:divBdr>
            <w:top w:val="none" w:sz="0" w:space="0" w:color="auto"/>
            <w:left w:val="none" w:sz="0" w:space="0" w:color="auto"/>
            <w:bottom w:val="none" w:sz="0" w:space="0" w:color="auto"/>
            <w:right w:val="none" w:sz="0" w:space="0" w:color="auto"/>
          </w:divBdr>
        </w:div>
        <w:div w:id="1455439560">
          <w:marLeft w:val="0"/>
          <w:marRight w:val="0"/>
          <w:marTop w:val="0"/>
          <w:marBottom w:val="0"/>
          <w:divBdr>
            <w:top w:val="none" w:sz="0" w:space="0" w:color="auto"/>
            <w:left w:val="none" w:sz="0" w:space="0" w:color="auto"/>
            <w:bottom w:val="none" w:sz="0" w:space="0" w:color="auto"/>
            <w:right w:val="none" w:sz="0" w:space="0" w:color="auto"/>
          </w:divBdr>
        </w:div>
        <w:div w:id="689453132">
          <w:marLeft w:val="0"/>
          <w:marRight w:val="0"/>
          <w:marTop w:val="0"/>
          <w:marBottom w:val="0"/>
          <w:divBdr>
            <w:top w:val="none" w:sz="0" w:space="0" w:color="auto"/>
            <w:left w:val="none" w:sz="0" w:space="0" w:color="auto"/>
            <w:bottom w:val="none" w:sz="0" w:space="0" w:color="auto"/>
            <w:right w:val="none" w:sz="0" w:space="0" w:color="auto"/>
          </w:divBdr>
        </w:div>
        <w:div w:id="1614048826">
          <w:marLeft w:val="0"/>
          <w:marRight w:val="0"/>
          <w:marTop w:val="0"/>
          <w:marBottom w:val="0"/>
          <w:divBdr>
            <w:top w:val="none" w:sz="0" w:space="0" w:color="auto"/>
            <w:left w:val="none" w:sz="0" w:space="0" w:color="auto"/>
            <w:bottom w:val="none" w:sz="0" w:space="0" w:color="auto"/>
            <w:right w:val="none" w:sz="0" w:space="0" w:color="auto"/>
          </w:divBdr>
        </w:div>
        <w:div w:id="1555775694">
          <w:marLeft w:val="0"/>
          <w:marRight w:val="0"/>
          <w:marTop w:val="0"/>
          <w:marBottom w:val="0"/>
          <w:divBdr>
            <w:top w:val="none" w:sz="0" w:space="0" w:color="auto"/>
            <w:left w:val="none" w:sz="0" w:space="0" w:color="auto"/>
            <w:bottom w:val="none" w:sz="0" w:space="0" w:color="auto"/>
            <w:right w:val="none" w:sz="0" w:space="0" w:color="auto"/>
          </w:divBdr>
        </w:div>
        <w:div w:id="1004361506">
          <w:marLeft w:val="0"/>
          <w:marRight w:val="0"/>
          <w:marTop w:val="0"/>
          <w:marBottom w:val="0"/>
          <w:divBdr>
            <w:top w:val="none" w:sz="0" w:space="0" w:color="auto"/>
            <w:left w:val="none" w:sz="0" w:space="0" w:color="auto"/>
            <w:bottom w:val="none" w:sz="0" w:space="0" w:color="auto"/>
            <w:right w:val="none" w:sz="0" w:space="0" w:color="auto"/>
          </w:divBdr>
        </w:div>
        <w:div w:id="1655639145">
          <w:marLeft w:val="0"/>
          <w:marRight w:val="0"/>
          <w:marTop w:val="0"/>
          <w:marBottom w:val="0"/>
          <w:divBdr>
            <w:top w:val="none" w:sz="0" w:space="0" w:color="auto"/>
            <w:left w:val="none" w:sz="0" w:space="0" w:color="auto"/>
            <w:bottom w:val="none" w:sz="0" w:space="0" w:color="auto"/>
            <w:right w:val="none" w:sz="0" w:space="0" w:color="auto"/>
          </w:divBdr>
        </w:div>
        <w:div w:id="878280563">
          <w:marLeft w:val="0"/>
          <w:marRight w:val="0"/>
          <w:marTop w:val="0"/>
          <w:marBottom w:val="0"/>
          <w:divBdr>
            <w:top w:val="none" w:sz="0" w:space="0" w:color="auto"/>
            <w:left w:val="none" w:sz="0" w:space="0" w:color="auto"/>
            <w:bottom w:val="none" w:sz="0" w:space="0" w:color="auto"/>
            <w:right w:val="none" w:sz="0" w:space="0" w:color="auto"/>
          </w:divBdr>
        </w:div>
        <w:div w:id="170994979">
          <w:marLeft w:val="0"/>
          <w:marRight w:val="0"/>
          <w:marTop w:val="0"/>
          <w:marBottom w:val="0"/>
          <w:divBdr>
            <w:top w:val="none" w:sz="0" w:space="0" w:color="auto"/>
            <w:left w:val="none" w:sz="0" w:space="0" w:color="auto"/>
            <w:bottom w:val="none" w:sz="0" w:space="0" w:color="auto"/>
            <w:right w:val="none" w:sz="0" w:space="0" w:color="auto"/>
          </w:divBdr>
        </w:div>
        <w:div w:id="820462387">
          <w:marLeft w:val="0"/>
          <w:marRight w:val="0"/>
          <w:marTop w:val="0"/>
          <w:marBottom w:val="0"/>
          <w:divBdr>
            <w:top w:val="none" w:sz="0" w:space="0" w:color="auto"/>
            <w:left w:val="none" w:sz="0" w:space="0" w:color="auto"/>
            <w:bottom w:val="none" w:sz="0" w:space="0" w:color="auto"/>
            <w:right w:val="none" w:sz="0" w:space="0" w:color="auto"/>
          </w:divBdr>
        </w:div>
        <w:div w:id="287056515">
          <w:marLeft w:val="0"/>
          <w:marRight w:val="0"/>
          <w:marTop w:val="0"/>
          <w:marBottom w:val="0"/>
          <w:divBdr>
            <w:top w:val="none" w:sz="0" w:space="0" w:color="auto"/>
            <w:left w:val="none" w:sz="0" w:space="0" w:color="auto"/>
            <w:bottom w:val="none" w:sz="0" w:space="0" w:color="auto"/>
            <w:right w:val="none" w:sz="0" w:space="0" w:color="auto"/>
          </w:divBdr>
        </w:div>
        <w:div w:id="424035246">
          <w:marLeft w:val="0"/>
          <w:marRight w:val="0"/>
          <w:marTop w:val="0"/>
          <w:marBottom w:val="0"/>
          <w:divBdr>
            <w:top w:val="none" w:sz="0" w:space="0" w:color="auto"/>
            <w:left w:val="none" w:sz="0" w:space="0" w:color="auto"/>
            <w:bottom w:val="none" w:sz="0" w:space="0" w:color="auto"/>
            <w:right w:val="none" w:sz="0" w:space="0" w:color="auto"/>
          </w:divBdr>
        </w:div>
        <w:div w:id="35666554">
          <w:marLeft w:val="0"/>
          <w:marRight w:val="0"/>
          <w:marTop w:val="0"/>
          <w:marBottom w:val="0"/>
          <w:divBdr>
            <w:top w:val="none" w:sz="0" w:space="0" w:color="auto"/>
            <w:left w:val="none" w:sz="0" w:space="0" w:color="auto"/>
            <w:bottom w:val="none" w:sz="0" w:space="0" w:color="auto"/>
            <w:right w:val="none" w:sz="0" w:space="0" w:color="auto"/>
          </w:divBdr>
        </w:div>
        <w:div w:id="1841234854">
          <w:marLeft w:val="0"/>
          <w:marRight w:val="0"/>
          <w:marTop w:val="0"/>
          <w:marBottom w:val="0"/>
          <w:divBdr>
            <w:top w:val="none" w:sz="0" w:space="0" w:color="auto"/>
            <w:left w:val="none" w:sz="0" w:space="0" w:color="auto"/>
            <w:bottom w:val="none" w:sz="0" w:space="0" w:color="auto"/>
            <w:right w:val="none" w:sz="0" w:space="0" w:color="auto"/>
          </w:divBdr>
        </w:div>
        <w:div w:id="180243697">
          <w:marLeft w:val="0"/>
          <w:marRight w:val="0"/>
          <w:marTop w:val="0"/>
          <w:marBottom w:val="0"/>
          <w:divBdr>
            <w:top w:val="none" w:sz="0" w:space="0" w:color="auto"/>
            <w:left w:val="none" w:sz="0" w:space="0" w:color="auto"/>
            <w:bottom w:val="none" w:sz="0" w:space="0" w:color="auto"/>
            <w:right w:val="none" w:sz="0" w:space="0" w:color="auto"/>
          </w:divBdr>
        </w:div>
        <w:div w:id="1772583200">
          <w:marLeft w:val="0"/>
          <w:marRight w:val="0"/>
          <w:marTop w:val="0"/>
          <w:marBottom w:val="0"/>
          <w:divBdr>
            <w:top w:val="none" w:sz="0" w:space="0" w:color="auto"/>
            <w:left w:val="none" w:sz="0" w:space="0" w:color="auto"/>
            <w:bottom w:val="none" w:sz="0" w:space="0" w:color="auto"/>
            <w:right w:val="none" w:sz="0" w:space="0" w:color="auto"/>
          </w:divBdr>
        </w:div>
        <w:div w:id="1992518761">
          <w:marLeft w:val="0"/>
          <w:marRight w:val="0"/>
          <w:marTop w:val="0"/>
          <w:marBottom w:val="0"/>
          <w:divBdr>
            <w:top w:val="none" w:sz="0" w:space="0" w:color="auto"/>
            <w:left w:val="none" w:sz="0" w:space="0" w:color="auto"/>
            <w:bottom w:val="none" w:sz="0" w:space="0" w:color="auto"/>
            <w:right w:val="none" w:sz="0" w:space="0" w:color="auto"/>
          </w:divBdr>
        </w:div>
        <w:div w:id="597950955">
          <w:marLeft w:val="0"/>
          <w:marRight w:val="0"/>
          <w:marTop w:val="0"/>
          <w:marBottom w:val="0"/>
          <w:divBdr>
            <w:top w:val="none" w:sz="0" w:space="0" w:color="auto"/>
            <w:left w:val="none" w:sz="0" w:space="0" w:color="auto"/>
            <w:bottom w:val="none" w:sz="0" w:space="0" w:color="auto"/>
            <w:right w:val="none" w:sz="0" w:space="0" w:color="auto"/>
          </w:divBdr>
        </w:div>
        <w:div w:id="35860046">
          <w:marLeft w:val="0"/>
          <w:marRight w:val="0"/>
          <w:marTop w:val="0"/>
          <w:marBottom w:val="0"/>
          <w:divBdr>
            <w:top w:val="none" w:sz="0" w:space="0" w:color="auto"/>
            <w:left w:val="none" w:sz="0" w:space="0" w:color="auto"/>
            <w:bottom w:val="none" w:sz="0" w:space="0" w:color="auto"/>
            <w:right w:val="none" w:sz="0" w:space="0" w:color="auto"/>
          </w:divBdr>
        </w:div>
        <w:div w:id="1897666044">
          <w:marLeft w:val="0"/>
          <w:marRight w:val="0"/>
          <w:marTop w:val="0"/>
          <w:marBottom w:val="0"/>
          <w:divBdr>
            <w:top w:val="none" w:sz="0" w:space="0" w:color="auto"/>
            <w:left w:val="none" w:sz="0" w:space="0" w:color="auto"/>
            <w:bottom w:val="none" w:sz="0" w:space="0" w:color="auto"/>
            <w:right w:val="none" w:sz="0" w:space="0" w:color="auto"/>
          </w:divBdr>
        </w:div>
        <w:div w:id="2131973540">
          <w:marLeft w:val="0"/>
          <w:marRight w:val="0"/>
          <w:marTop w:val="0"/>
          <w:marBottom w:val="0"/>
          <w:divBdr>
            <w:top w:val="none" w:sz="0" w:space="0" w:color="auto"/>
            <w:left w:val="none" w:sz="0" w:space="0" w:color="auto"/>
            <w:bottom w:val="none" w:sz="0" w:space="0" w:color="auto"/>
            <w:right w:val="none" w:sz="0" w:space="0" w:color="auto"/>
          </w:divBdr>
        </w:div>
        <w:div w:id="632757712">
          <w:marLeft w:val="0"/>
          <w:marRight w:val="0"/>
          <w:marTop w:val="0"/>
          <w:marBottom w:val="0"/>
          <w:divBdr>
            <w:top w:val="none" w:sz="0" w:space="0" w:color="auto"/>
            <w:left w:val="none" w:sz="0" w:space="0" w:color="auto"/>
            <w:bottom w:val="none" w:sz="0" w:space="0" w:color="auto"/>
            <w:right w:val="none" w:sz="0" w:space="0" w:color="auto"/>
          </w:divBdr>
        </w:div>
        <w:div w:id="1437363052">
          <w:marLeft w:val="0"/>
          <w:marRight w:val="0"/>
          <w:marTop w:val="0"/>
          <w:marBottom w:val="0"/>
          <w:divBdr>
            <w:top w:val="none" w:sz="0" w:space="0" w:color="auto"/>
            <w:left w:val="none" w:sz="0" w:space="0" w:color="auto"/>
            <w:bottom w:val="none" w:sz="0" w:space="0" w:color="auto"/>
            <w:right w:val="none" w:sz="0" w:space="0" w:color="auto"/>
          </w:divBdr>
        </w:div>
        <w:div w:id="1017347939">
          <w:marLeft w:val="0"/>
          <w:marRight w:val="0"/>
          <w:marTop w:val="0"/>
          <w:marBottom w:val="0"/>
          <w:divBdr>
            <w:top w:val="none" w:sz="0" w:space="0" w:color="auto"/>
            <w:left w:val="none" w:sz="0" w:space="0" w:color="auto"/>
            <w:bottom w:val="none" w:sz="0" w:space="0" w:color="auto"/>
            <w:right w:val="none" w:sz="0" w:space="0" w:color="auto"/>
          </w:divBdr>
        </w:div>
        <w:div w:id="716903923">
          <w:marLeft w:val="0"/>
          <w:marRight w:val="0"/>
          <w:marTop w:val="0"/>
          <w:marBottom w:val="0"/>
          <w:divBdr>
            <w:top w:val="none" w:sz="0" w:space="0" w:color="auto"/>
            <w:left w:val="none" w:sz="0" w:space="0" w:color="auto"/>
            <w:bottom w:val="none" w:sz="0" w:space="0" w:color="auto"/>
            <w:right w:val="none" w:sz="0" w:space="0" w:color="auto"/>
          </w:divBdr>
        </w:div>
        <w:div w:id="181475864">
          <w:marLeft w:val="0"/>
          <w:marRight w:val="0"/>
          <w:marTop w:val="0"/>
          <w:marBottom w:val="0"/>
          <w:divBdr>
            <w:top w:val="none" w:sz="0" w:space="0" w:color="auto"/>
            <w:left w:val="none" w:sz="0" w:space="0" w:color="auto"/>
            <w:bottom w:val="none" w:sz="0" w:space="0" w:color="auto"/>
            <w:right w:val="none" w:sz="0" w:space="0" w:color="auto"/>
          </w:divBdr>
        </w:div>
        <w:div w:id="262152736">
          <w:marLeft w:val="0"/>
          <w:marRight w:val="0"/>
          <w:marTop w:val="0"/>
          <w:marBottom w:val="0"/>
          <w:divBdr>
            <w:top w:val="none" w:sz="0" w:space="0" w:color="auto"/>
            <w:left w:val="none" w:sz="0" w:space="0" w:color="auto"/>
            <w:bottom w:val="none" w:sz="0" w:space="0" w:color="auto"/>
            <w:right w:val="none" w:sz="0" w:space="0" w:color="auto"/>
          </w:divBdr>
        </w:div>
        <w:div w:id="1077243084">
          <w:marLeft w:val="0"/>
          <w:marRight w:val="0"/>
          <w:marTop w:val="0"/>
          <w:marBottom w:val="0"/>
          <w:divBdr>
            <w:top w:val="none" w:sz="0" w:space="0" w:color="auto"/>
            <w:left w:val="none" w:sz="0" w:space="0" w:color="auto"/>
            <w:bottom w:val="none" w:sz="0" w:space="0" w:color="auto"/>
            <w:right w:val="none" w:sz="0" w:space="0" w:color="auto"/>
          </w:divBdr>
        </w:div>
        <w:div w:id="1696930114">
          <w:marLeft w:val="0"/>
          <w:marRight w:val="0"/>
          <w:marTop w:val="0"/>
          <w:marBottom w:val="0"/>
          <w:divBdr>
            <w:top w:val="none" w:sz="0" w:space="0" w:color="auto"/>
            <w:left w:val="none" w:sz="0" w:space="0" w:color="auto"/>
            <w:bottom w:val="none" w:sz="0" w:space="0" w:color="auto"/>
            <w:right w:val="none" w:sz="0" w:space="0" w:color="auto"/>
          </w:divBdr>
        </w:div>
        <w:div w:id="2066562328">
          <w:marLeft w:val="0"/>
          <w:marRight w:val="0"/>
          <w:marTop w:val="0"/>
          <w:marBottom w:val="0"/>
          <w:divBdr>
            <w:top w:val="none" w:sz="0" w:space="0" w:color="auto"/>
            <w:left w:val="none" w:sz="0" w:space="0" w:color="auto"/>
            <w:bottom w:val="none" w:sz="0" w:space="0" w:color="auto"/>
            <w:right w:val="none" w:sz="0" w:space="0" w:color="auto"/>
          </w:divBdr>
        </w:div>
        <w:div w:id="1652439668">
          <w:marLeft w:val="0"/>
          <w:marRight w:val="0"/>
          <w:marTop w:val="0"/>
          <w:marBottom w:val="0"/>
          <w:divBdr>
            <w:top w:val="none" w:sz="0" w:space="0" w:color="auto"/>
            <w:left w:val="none" w:sz="0" w:space="0" w:color="auto"/>
            <w:bottom w:val="none" w:sz="0" w:space="0" w:color="auto"/>
            <w:right w:val="none" w:sz="0" w:space="0" w:color="auto"/>
          </w:divBdr>
        </w:div>
        <w:div w:id="368576483">
          <w:marLeft w:val="0"/>
          <w:marRight w:val="0"/>
          <w:marTop w:val="0"/>
          <w:marBottom w:val="0"/>
          <w:divBdr>
            <w:top w:val="none" w:sz="0" w:space="0" w:color="auto"/>
            <w:left w:val="none" w:sz="0" w:space="0" w:color="auto"/>
            <w:bottom w:val="none" w:sz="0" w:space="0" w:color="auto"/>
            <w:right w:val="none" w:sz="0" w:space="0" w:color="auto"/>
          </w:divBdr>
        </w:div>
        <w:div w:id="708722353">
          <w:marLeft w:val="0"/>
          <w:marRight w:val="0"/>
          <w:marTop w:val="0"/>
          <w:marBottom w:val="0"/>
          <w:divBdr>
            <w:top w:val="none" w:sz="0" w:space="0" w:color="auto"/>
            <w:left w:val="none" w:sz="0" w:space="0" w:color="auto"/>
            <w:bottom w:val="none" w:sz="0" w:space="0" w:color="auto"/>
            <w:right w:val="none" w:sz="0" w:space="0" w:color="auto"/>
          </w:divBdr>
        </w:div>
        <w:div w:id="430126787">
          <w:marLeft w:val="0"/>
          <w:marRight w:val="0"/>
          <w:marTop w:val="0"/>
          <w:marBottom w:val="0"/>
          <w:divBdr>
            <w:top w:val="none" w:sz="0" w:space="0" w:color="auto"/>
            <w:left w:val="none" w:sz="0" w:space="0" w:color="auto"/>
            <w:bottom w:val="none" w:sz="0" w:space="0" w:color="auto"/>
            <w:right w:val="none" w:sz="0" w:space="0" w:color="auto"/>
          </w:divBdr>
        </w:div>
        <w:div w:id="1547335441">
          <w:marLeft w:val="0"/>
          <w:marRight w:val="0"/>
          <w:marTop w:val="0"/>
          <w:marBottom w:val="0"/>
          <w:divBdr>
            <w:top w:val="none" w:sz="0" w:space="0" w:color="auto"/>
            <w:left w:val="none" w:sz="0" w:space="0" w:color="auto"/>
            <w:bottom w:val="none" w:sz="0" w:space="0" w:color="auto"/>
            <w:right w:val="none" w:sz="0" w:space="0" w:color="auto"/>
          </w:divBdr>
        </w:div>
        <w:div w:id="80225350">
          <w:marLeft w:val="0"/>
          <w:marRight w:val="0"/>
          <w:marTop w:val="0"/>
          <w:marBottom w:val="0"/>
          <w:divBdr>
            <w:top w:val="none" w:sz="0" w:space="0" w:color="auto"/>
            <w:left w:val="none" w:sz="0" w:space="0" w:color="auto"/>
            <w:bottom w:val="none" w:sz="0" w:space="0" w:color="auto"/>
            <w:right w:val="none" w:sz="0" w:space="0" w:color="auto"/>
          </w:divBdr>
        </w:div>
        <w:div w:id="536047013">
          <w:marLeft w:val="0"/>
          <w:marRight w:val="0"/>
          <w:marTop w:val="0"/>
          <w:marBottom w:val="0"/>
          <w:divBdr>
            <w:top w:val="none" w:sz="0" w:space="0" w:color="auto"/>
            <w:left w:val="none" w:sz="0" w:space="0" w:color="auto"/>
            <w:bottom w:val="none" w:sz="0" w:space="0" w:color="auto"/>
            <w:right w:val="none" w:sz="0" w:space="0" w:color="auto"/>
          </w:divBdr>
        </w:div>
        <w:div w:id="53050478">
          <w:marLeft w:val="0"/>
          <w:marRight w:val="0"/>
          <w:marTop w:val="0"/>
          <w:marBottom w:val="0"/>
          <w:divBdr>
            <w:top w:val="none" w:sz="0" w:space="0" w:color="auto"/>
            <w:left w:val="none" w:sz="0" w:space="0" w:color="auto"/>
            <w:bottom w:val="none" w:sz="0" w:space="0" w:color="auto"/>
            <w:right w:val="none" w:sz="0" w:space="0" w:color="auto"/>
          </w:divBdr>
        </w:div>
        <w:div w:id="672806857">
          <w:marLeft w:val="0"/>
          <w:marRight w:val="0"/>
          <w:marTop w:val="0"/>
          <w:marBottom w:val="0"/>
          <w:divBdr>
            <w:top w:val="none" w:sz="0" w:space="0" w:color="auto"/>
            <w:left w:val="none" w:sz="0" w:space="0" w:color="auto"/>
            <w:bottom w:val="none" w:sz="0" w:space="0" w:color="auto"/>
            <w:right w:val="none" w:sz="0" w:space="0" w:color="auto"/>
          </w:divBdr>
        </w:div>
        <w:div w:id="715664854">
          <w:marLeft w:val="0"/>
          <w:marRight w:val="0"/>
          <w:marTop w:val="0"/>
          <w:marBottom w:val="0"/>
          <w:divBdr>
            <w:top w:val="none" w:sz="0" w:space="0" w:color="auto"/>
            <w:left w:val="none" w:sz="0" w:space="0" w:color="auto"/>
            <w:bottom w:val="none" w:sz="0" w:space="0" w:color="auto"/>
            <w:right w:val="none" w:sz="0" w:space="0" w:color="auto"/>
          </w:divBdr>
        </w:div>
        <w:div w:id="21784167">
          <w:marLeft w:val="0"/>
          <w:marRight w:val="0"/>
          <w:marTop w:val="0"/>
          <w:marBottom w:val="0"/>
          <w:divBdr>
            <w:top w:val="none" w:sz="0" w:space="0" w:color="auto"/>
            <w:left w:val="none" w:sz="0" w:space="0" w:color="auto"/>
            <w:bottom w:val="none" w:sz="0" w:space="0" w:color="auto"/>
            <w:right w:val="none" w:sz="0" w:space="0" w:color="auto"/>
          </w:divBdr>
        </w:div>
        <w:div w:id="330181617">
          <w:marLeft w:val="0"/>
          <w:marRight w:val="0"/>
          <w:marTop w:val="0"/>
          <w:marBottom w:val="0"/>
          <w:divBdr>
            <w:top w:val="none" w:sz="0" w:space="0" w:color="auto"/>
            <w:left w:val="none" w:sz="0" w:space="0" w:color="auto"/>
            <w:bottom w:val="none" w:sz="0" w:space="0" w:color="auto"/>
            <w:right w:val="none" w:sz="0" w:space="0" w:color="auto"/>
          </w:divBdr>
        </w:div>
        <w:div w:id="1201015285">
          <w:marLeft w:val="0"/>
          <w:marRight w:val="0"/>
          <w:marTop w:val="0"/>
          <w:marBottom w:val="0"/>
          <w:divBdr>
            <w:top w:val="none" w:sz="0" w:space="0" w:color="auto"/>
            <w:left w:val="none" w:sz="0" w:space="0" w:color="auto"/>
            <w:bottom w:val="none" w:sz="0" w:space="0" w:color="auto"/>
            <w:right w:val="none" w:sz="0" w:space="0" w:color="auto"/>
          </w:divBdr>
        </w:div>
        <w:div w:id="2103332752">
          <w:marLeft w:val="0"/>
          <w:marRight w:val="0"/>
          <w:marTop w:val="0"/>
          <w:marBottom w:val="0"/>
          <w:divBdr>
            <w:top w:val="none" w:sz="0" w:space="0" w:color="auto"/>
            <w:left w:val="none" w:sz="0" w:space="0" w:color="auto"/>
            <w:bottom w:val="none" w:sz="0" w:space="0" w:color="auto"/>
            <w:right w:val="none" w:sz="0" w:space="0" w:color="auto"/>
          </w:divBdr>
        </w:div>
        <w:div w:id="1719234722">
          <w:marLeft w:val="0"/>
          <w:marRight w:val="0"/>
          <w:marTop w:val="0"/>
          <w:marBottom w:val="0"/>
          <w:divBdr>
            <w:top w:val="none" w:sz="0" w:space="0" w:color="auto"/>
            <w:left w:val="none" w:sz="0" w:space="0" w:color="auto"/>
            <w:bottom w:val="none" w:sz="0" w:space="0" w:color="auto"/>
            <w:right w:val="none" w:sz="0" w:space="0" w:color="auto"/>
          </w:divBdr>
        </w:div>
        <w:div w:id="733430994">
          <w:marLeft w:val="0"/>
          <w:marRight w:val="0"/>
          <w:marTop w:val="0"/>
          <w:marBottom w:val="0"/>
          <w:divBdr>
            <w:top w:val="none" w:sz="0" w:space="0" w:color="auto"/>
            <w:left w:val="none" w:sz="0" w:space="0" w:color="auto"/>
            <w:bottom w:val="none" w:sz="0" w:space="0" w:color="auto"/>
            <w:right w:val="none" w:sz="0" w:space="0" w:color="auto"/>
          </w:divBdr>
        </w:div>
        <w:div w:id="1276250010">
          <w:marLeft w:val="0"/>
          <w:marRight w:val="0"/>
          <w:marTop w:val="0"/>
          <w:marBottom w:val="0"/>
          <w:divBdr>
            <w:top w:val="none" w:sz="0" w:space="0" w:color="auto"/>
            <w:left w:val="none" w:sz="0" w:space="0" w:color="auto"/>
            <w:bottom w:val="none" w:sz="0" w:space="0" w:color="auto"/>
            <w:right w:val="none" w:sz="0" w:space="0" w:color="auto"/>
          </w:divBdr>
        </w:div>
        <w:div w:id="623737212">
          <w:marLeft w:val="0"/>
          <w:marRight w:val="0"/>
          <w:marTop w:val="0"/>
          <w:marBottom w:val="0"/>
          <w:divBdr>
            <w:top w:val="none" w:sz="0" w:space="0" w:color="auto"/>
            <w:left w:val="none" w:sz="0" w:space="0" w:color="auto"/>
            <w:bottom w:val="none" w:sz="0" w:space="0" w:color="auto"/>
            <w:right w:val="none" w:sz="0" w:space="0" w:color="auto"/>
          </w:divBdr>
        </w:div>
        <w:div w:id="734662484">
          <w:marLeft w:val="0"/>
          <w:marRight w:val="0"/>
          <w:marTop w:val="0"/>
          <w:marBottom w:val="0"/>
          <w:divBdr>
            <w:top w:val="none" w:sz="0" w:space="0" w:color="auto"/>
            <w:left w:val="none" w:sz="0" w:space="0" w:color="auto"/>
            <w:bottom w:val="none" w:sz="0" w:space="0" w:color="auto"/>
            <w:right w:val="none" w:sz="0" w:space="0" w:color="auto"/>
          </w:divBdr>
        </w:div>
        <w:div w:id="61805222">
          <w:marLeft w:val="0"/>
          <w:marRight w:val="0"/>
          <w:marTop w:val="0"/>
          <w:marBottom w:val="0"/>
          <w:divBdr>
            <w:top w:val="none" w:sz="0" w:space="0" w:color="auto"/>
            <w:left w:val="none" w:sz="0" w:space="0" w:color="auto"/>
            <w:bottom w:val="none" w:sz="0" w:space="0" w:color="auto"/>
            <w:right w:val="none" w:sz="0" w:space="0" w:color="auto"/>
          </w:divBdr>
        </w:div>
        <w:div w:id="32391708">
          <w:marLeft w:val="0"/>
          <w:marRight w:val="0"/>
          <w:marTop w:val="0"/>
          <w:marBottom w:val="0"/>
          <w:divBdr>
            <w:top w:val="none" w:sz="0" w:space="0" w:color="auto"/>
            <w:left w:val="none" w:sz="0" w:space="0" w:color="auto"/>
            <w:bottom w:val="none" w:sz="0" w:space="0" w:color="auto"/>
            <w:right w:val="none" w:sz="0" w:space="0" w:color="auto"/>
          </w:divBdr>
        </w:div>
        <w:div w:id="1364864567">
          <w:marLeft w:val="0"/>
          <w:marRight w:val="0"/>
          <w:marTop w:val="0"/>
          <w:marBottom w:val="0"/>
          <w:divBdr>
            <w:top w:val="none" w:sz="0" w:space="0" w:color="auto"/>
            <w:left w:val="none" w:sz="0" w:space="0" w:color="auto"/>
            <w:bottom w:val="none" w:sz="0" w:space="0" w:color="auto"/>
            <w:right w:val="none" w:sz="0" w:space="0" w:color="auto"/>
          </w:divBdr>
        </w:div>
        <w:div w:id="2049642243">
          <w:marLeft w:val="0"/>
          <w:marRight w:val="0"/>
          <w:marTop w:val="0"/>
          <w:marBottom w:val="0"/>
          <w:divBdr>
            <w:top w:val="none" w:sz="0" w:space="0" w:color="auto"/>
            <w:left w:val="none" w:sz="0" w:space="0" w:color="auto"/>
            <w:bottom w:val="none" w:sz="0" w:space="0" w:color="auto"/>
            <w:right w:val="none" w:sz="0" w:space="0" w:color="auto"/>
          </w:divBdr>
        </w:div>
        <w:div w:id="5636471">
          <w:marLeft w:val="0"/>
          <w:marRight w:val="0"/>
          <w:marTop w:val="0"/>
          <w:marBottom w:val="0"/>
          <w:divBdr>
            <w:top w:val="none" w:sz="0" w:space="0" w:color="auto"/>
            <w:left w:val="none" w:sz="0" w:space="0" w:color="auto"/>
            <w:bottom w:val="none" w:sz="0" w:space="0" w:color="auto"/>
            <w:right w:val="none" w:sz="0" w:space="0" w:color="auto"/>
          </w:divBdr>
        </w:div>
        <w:div w:id="990985848">
          <w:marLeft w:val="0"/>
          <w:marRight w:val="0"/>
          <w:marTop w:val="0"/>
          <w:marBottom w:val="0"/>
          <w:divBdr>
            <w:top w:val="none" w:sz="0" w:space="0" w:color="auto"/>
            <w:left w:val="none" w:sz="0" w:space="0" w:color="auto"/>
            <w:bottom w:val="none" w:sz="0" w:space="0" w:color="auto"/>
            <w:right w:val="none" w:sz="0" w:space="0" w:color="auto"/>
          </w:divBdr>
        </w:div>
        <w:div w:id="753822225">
          <w:marLeft w:val="0"/>
          <w:marRight w:val="0"/>
          <w:marTop w:val="0"/>
          <w:marBottom w:val="0"/>
          <w:divBdr>
            <w:top w:val="none" w:sz="0" w:space="0" w:color="auto"/>
            <w:left w:val="none" w:sz="0" w:space="0" w:color="auto"/>
            <w:bottom w:val="none" w:sz="0" w:space="0" w:color="auto"/>
            <w:right w:val="none" w:sz="0" w:space="0" w:color="auto"/>
          </w:divBdr>
        </w:div>
        <w:div w:id="1619724099">
          <w:marLeft w:val="0"/>
          <w:marRight w:val="0"/>
          <w:marTop w:val="0"/>
          <w:marBottom w:val="0"/>
          <w:divBdr>
            <w:top w:val="none" w:sz="0" w:space="0" w:color="auto"/>
            <w:left w:val="none" w:sz="0" w:space="0" w:color="auto"/>
            <w:bottom w:val="none" w:sz="0" w:space="0" w:color="auto"/>
            <w:right w:val="none" w:sz="0" w:space="0" w:color="auto"/>
          </w:divBdr>
        </w:div>
        <w:div w:id="316155855">
          <w:marLeft w:val="0"/>
          <w:marRight w:val="0"/>
          <w:marTop w:val="0"/>
          <w:marBottom w:val="0"/>
          <w:divBdr>
            <w:top w:val="none" w:sz="0" w:space="0" w:color="auto"/>
            <w:left w:val="none" w:sz="0" w:space="0" w:color="auto"/>
            <w:bottom w:val="none" w:sz="0" w:space="0" w:color="auto"/>
            <w:right w:val="none" w:sz="0" w:space="0" w:color="auto"/>
          </w:divBdr>
        </w:div>
        <w:div w:id="882015567">
          <w:marLeft w:val="0"/>
          <w:marRight w:val="0"/>
          <w:marTop w:val="0"/>
          <w:marBottom w:val="0"/>
          <w:divBdr>
            <w:top w:val="none" w:sz="0" w:space="0" w:color="auto"/>
            <w:left w:val="none" w:sz="0" w:space="0" w:color="auto"/>
            <w:bottom w:val="none" w:sz="0" w:space="0" w:color="auto"/>
            <w:right w:val="none" w:sz="0" w:space="0" w:color="auto"/>
          </w:divBdr>
        </w:div>
        <w:div w:id="1636447654">
          <w:marLeft w:val="0"/>
          <w:marRight w:val="0"/>
          <w:marTop w:val="0"/>
          <w:marBottom w:val="0"/>
          <w:divBdr>
            <w:top w:val="none" w:sz="0" w:space="0" w:color="auto"/>
            <w:left w:val="none" w:sz="0" w:space="0" w:color="auto"/>
            <w:bottom w:val="none" w:sz="0" w:space="0" w:color="auto"/>
            <w:right w:val="none" w:sz="0" w:space="0" w:color="auto"/>
          </w:divBdr>
        </w:div>
        <w:div w:id="1139878540">
          <w:marLeft w:val="0"/>
          <w:marRight w:val="0"/>
          <w:marTop w:val="0"/>
          <w:marBottom w:val="0"/>
          <w:divBdr>
            <w:top w:val="none" w:sz="0" w:space="0" w:color="auto"/>
            <w:left w:val="none" w:sz="0" w:space="0" w:color="auto"/>
            <w:bottom w:val="none" w:sz="0" w:space="0" w:color="auto"/>
            <w:right w:val="none" w:sz="0" w:space="0" w:color="auto"/>
          </w:divBdr>
        </w:div>
        <w:div w:id="1566645085">
          <w:marLeft w:val="0"/>
          <w:marRight w:val="0"/>
          <w:marTop w:val="0"/>
          <w:marBottom w:val="0"/>
          <w:divBdr>
            <w:top w:val="none" w:sz="0" w:space="0" w:color="auto"/>
            <w:left w:val="none" w:sz="0" w:space="0" w:color="auto"/>
            <w:bottom w:val="none" w:sz="0" w:space="0" w:color="auto"/>
            <w:right w:val="none" w:sz="0" w:space="0" w:color="auto"/>
          </w:divBdr>
        </w:div>
        <w:div w:id="1199273046">
          <w:marLeft w:val="0"/>
          <w:marRight w:val="0"/>
          <w:marTop w:val="0"/>
          <w:marBottom w:val="0"/>
          <w:divBdr>
            <w:top w:val="none" w:sz="0" w:space="0" w:color="auto"/>
            <w:left w:val="none" w:sz="0" w:space="0" w:color="auto"/>
            <w:bottom w:val="none" w:sz="0" w:space="0" w:color="auto"/>
            <w:right w:val="none" w:sz="0" w:space="0" w:color="auto"/>
          </w:divBdr>
        </w:div>
        <w:div w:id="1069577008">
          <w:marLeft w:val="0"/>
          <w:marRight w:val="0"/>
          <w:marTop w:val="0"/>
          <w:marBottom w:val="0"/>
          <w:divBdr>
            <w:top w:val="none" w:sz="0" w:space="0" w:color="auto"/>
            <w:left w:val="none" w:sz="0" w:space="0" w:color="auto"/>
            <w:bottom w:val="none" w:sz="0" w:space="0" w:color="auto"/>
            <w:right w:val="none" w:sz="0" w:space="0" w:color="auto"/>
          </w:divBdr>
        </w:div>
        <w:div w:id="729303101">
          <w:marLeft w:val="0"/>
          <w:marRight w:val="0"/>
          <w:marTop w:val="0"/>
          <w:marBottom w:val="0"/>
          <w:divBdr>
            <w:top w:val="none" w:sz="0" w:space="0" w:color="auto"/>
            <w:left w:val="none" w:sz="0" w:space="0" w:color="auto"/>
            <w:bottom w:val="none" w:sz="0" w:space="0" w:color="auto"/>
            <w:right w:val="none" w:sz="0" w:space="0" w:color="auto"/>
          </w:divBdr>
        </w:div>
        <w:div w:id="2064017701">
          <w:marLeft w:val="0"/>
          <w:marRight w:val="0"/>
          <w:marTop w:val="0"/>
          <w:marBottom w:val="0"/>
          <w:divBdr>
            <w:top w:val="none" w:sz="0" w:space="0" w:color="auto"/>
            <w:left w:val="none" w:sz="0" w:space="0" w:color="auto"/>
            <w:bottom w:val="none" w:sz="0" w:space="0" w:color="auto"/>
            <w:right w:val="none" w:sz="0" w:space="0" w:color="auto"/>
          </w:divBdr>
        </w:div>
        <w:div w:id="1053889586">
          <w:marLeft w:val="0"/>
          <w:marRight w:val="0"/>
          <w:marTop w:val="0"/>
          <w:marBottom w:val="0"/>
          <w:divBdr>
            <w:top w:val="none" w:sz="0" w:space="0" w:color="auto"/>
            <w:left w:val="none" w:sz="0" w:space="0" w:color="auto"/>
            <w:bottom w:val="none" w:sz="0" w:space="0" w:color="auto"/>
            <w:right w:val="none" w:sz="0" w:space="0" w:color="auto"/>
          </w:divBdr>
        </w:div>
        <w:div w:id="1241913211">
          <w:marLeft w:val="0"/>
          <w:marRight w:val="0"/>
          <w:marTop w:val="0"/>
          <w:marBottom w:val="0"/>
          <w:divBdr>
            <w:top w:val="none" w:sz="0" w:space="0" w:color="auto"/>
            <w:left w:val="none" w:sz="0" w:space="0" w:color="auto"/>
            <w:bottom w:val="none" w:sz="0" w:space="0" w:color="auto"/>
            <w:right w:val="none" w:sz="0" w:space="0" w:color="auto"/>
          </w:divBdr>
        </w:div>
        <w:div w:id="1337419381">
          <w:marLeft w:val="0"/>
          <w:marRight w:val="0"/>
          <w:marTop w:val="0"/>
          <w:marBottom w:val="0"/>
          <w:divBdr>
            <w:top w:val="none" w:sz="0" w:space="0" w:color="auto"/>
            <w:left w:val="none" w:sz="0" w:space="0" w:color="auto"/>
            <w:bottom w:val="none" w:sz="0" w:space="0" w:color="auto"/>
            <w:right w:val="none" w:sz="0" w:space="0" w:color="auto"/>
          </w:divBdr>
        </w:div>
        <w:div w:id="1051660910">
          <w:marLeft w:val="0"/>
          <w:marRight w:val="0"/>
          <w:marTop w:val="0"/>
          <w:marBottom w:val="0"/>
          <w:divBdr>
            <w:top w:val="none" w:sz="0" w:space="0" w:color="auto"/>
            <w:left w:val="none" w:sz="0" w:space="0" w:color="auto"/>
            <w:bottom w:val="none" w:sz="0" w:space="0" w:color="auto"/>
            <w:right w:val="none" w:sz="0" w:space="0" w:color="auto"/>
          </w:divBdr>
        </w:div>
        <w:div w:id="493886194">
          <w:marLeft w:val="0"/>
          <w:marRight w:val="0"/>
          <w:marTop w:val="0"/>
          <w:marBottom w:val="0"/>
          <w:divBdr>
            <w:top w:val="none" w:sz="0" w:space="0" w:color="auto"/>
            <w:left w:val="none" w:sz="0" w:space="0" w:color="auto"/>
            <w:bottom w:val="none" w:sz="0" w:space="0" w:color="auto"/>
            <w:right w:val="none" w:sz="0" w:space="0" w:color="auto"/>
          </w:divBdr>
        </w:div>
        <w:div w:id="1001002971">
          <w:marLeft w:val="0"/>
          <w:marRight w:val="0"/>
          <w:marTop w:val="0"/>
          <w:marBottom w:val="0"/>
          <w:divBdr>
            <w:top w:val="none" w:sz="0" w:space="0" w:color="auto"/>
            <w:left w:val="none" w:sz="0" w:space="0" w:color="auto"/>
            <w:bottom w:val="none" w:sz="0" w:space="0" w:color="auto"/>
            <w:right w:val="none" w:sz="0" w:space="0" w:color="auto"/>
          </w:divBdr>
        </w:div>
        <w:div w:id="1161702582">
          <w:marLeft w:val="0"/>
          <w:marRight w:val="0"/>
          <w:marTop w:val="0"/>
          <w:marBottom w:val="0"/>
          <w:divBdr>
            <w:top w:val="none" w:sz="0" w:space="0" w:color="auto"/>
            <w:left w:val="none" w:sz="0" w:space="0" w:color="auto"/>
            <w:bottom w:val="none" w:sz="0" w:space="0" w:color="auto"/>
            <w:right w:val="none" w:sz="0" w:space="0" w:color="auto"/>
          </w:divBdr>
        </w:div>
        <w:div w:id="1727407909">
          <w:marLeft w:val="0"/>
          <w:marRight w:val="0"/>
          <w:marTop w:val="0"/>
          <w:marBottom w:val="0"/>
          <w:divBdr>
            <w:top w:val="none" w:sz="0" w:space="0" w:color="auto"/>
            <w:left w:val="none" w:sz="0" w:space="0" w:color="auto"/>
            <w:bottom w:val="none" w:sz="0" w:space="0" w:color="auto"/>
            <w:right w:val="none" w:sz="0" w:space="0" w:color="auto"/>
          </w:divBdr>
        </w:div>
        <w:div w:id="1331910298">
          <w:marLeft w:val="0"/>
          <w:marRight w:val="0"/>
          <w:marTop w:val="0"/>
          <w:marBottom w:val="0"/>
          <w:divBdr>
            <w:top w:val="none" w:sz="0" w:space="0" w:color="auto"/>
            <w:left w:val="none" w:sz="0" w:space="0" w:color="auto"/>
            <w:bottom w:val="none" w:sz="0" w:space="0" w:color="auto"/>
            <w:right w:val="none" w:sz="0" w:space="0" w:color="auto"/>
          </w:divBdr>
        </w:div>
        <w:div w:id="2004579520">
          <w:marLeft w:val="0"/>
          <w:marRight w:val="0"/>
          <w:marTop w:val="0"/>
          <w:marBottom w:val="0"/>
          <w:divBdr>
            <w:top w:val="none" w:sz="0" w:space="0" w:color="auto"/>
            <w:left w:val="none" w:sz="0" w:space="0" w:color="auto"/>
            <w:bottom w:val="none" w:sz="0" w:space="0" w:color="auto"/>
            <w:right w:val="none" w:sz="0" w:space="0" w:color="auto"/>
          </w:divBdr>
        </w:div>
        <w:div w:id="245385071">
          <w:marLeft w:val="0"/>
          <w:marRight w:val="0"/>
          <w:marTop w:val="0"/>
          <w:marBottom w:val="0"/>
          <w:divBdr>
            <w:top w:val="none" w:sz="0" w:space="0" w:color="auto"/>
            <w:left w:val="none" w:sz="0" w:space="0" w:color="auto"/>
            <w:bottom w:val="none" w:sz="0" w:space="0" w:color="auto"/>
            <w:right w:val="none" w:sz="0" w:space="0" w:color="auto"/>
          </w:divBdr>
        </w:div>
        <w:div w:id="438836565">
          <w:marLeft w:val="0"/>
          <w:marRight w:val="0"/>
          <w:marTop w:val="0"/>
          <w:marBottom w:val="0"/>
          <w:divBdr>
            <w:top w:val="none" w:sz="0" w:space="0" w:color="auto"/>
            <w:left w:val="none" w:sz="0" w:space="0" w:color="auto"/>
            <w:bottom w:val="none" w:sz="0" w:space="0" w:color="auto"/>
            <w:right w:val="none" w:sz="0" w:space="0" w:color="auto"/>
          </w:divBdr>
        </w:div>
        <w:div w:id="1760371653">
          <w:marLeft w:val="0"/>
          <w:marRight w:val="0"/>
          <w:marTop w:val="0"/>
          <w:marBottom w:val="0"/>
          <w:divBdr>
            <w:top w:val="none" w:sz="0" w:space="0" w:color="auto"/>
            <w:left w:val="none" w:sz="0" w:space="0" w:color="auto"/>
            <w:bottom w:val="none" w:sz="0" w:space="0" w:color="auto"/>
            <w:right w:val="none" w:sz="0" w:space="0" w:color="auto"/>
          </w:divBdr>
        </w:div>
        <w:div w:id="1243418391">
          <w:marLeft w:val="0"/>
          <w:marRight w:val="0"/>
          <w:marTop w:val="0"/>
          <w:marBottom w:val="0"/>
          <w:divBdr>
            <w:top w:val="none" w:sz="0" w:space="0" w:color="auto"/>
            <w:left w:val="none" w:sz="0" w:space="0" w:color="auto"/>
            <w:bottom w:val="none" w:sz="0" w:space="0" w:color="auto"/>
            <w:right w:val="none" w:sz="0" w:space="0" w:color="auto"/>
          </w:divBdr>
        </w:div>
        <w:div w:id="1230967206">
          <w:marLeft w:val="0"/>
          <w:marRight w:val="0"/>
          <w:marTop w:val="0"/>
          <w:marBottom w:val="0"/>
          <w:divBdr>
            <w:top w:val="none" w:sz="0" w:space="0" w:color="auto"/>
            <w:left w:val="none" w:sz="0" w:space="0" w:color="auto"/>
            <w:bottom w:val="none" w:sz="0" w:space="0" w:color="auto"/>
            <w:right w:val="none" w:sz="0" w:space="0" w:color="auto"/>
          </w:divBdr>
        </w:div>
        <w:div w:id="325129739">
          <w:marLeft w:val="0"/>
          <w:marRight w:val="0"/>
          <w:marTop w:val="0"/>
          <w:marBottom w:val="0"/>
          <w:divBdr>
            <w:top w:val="none" w:sz="0" w:space="0" w:color="auto"/>
            <w:left w:val="none" w:sz="0" w:space="0" w:color="auto"/>
            <w:bottom w:val="none" w:sz="0" w:space="0" w:color="auto"/>
            <w:right w:val="none" w:sz="0" w:space="0" w:color="auto"/>
          </w:divBdr>
        </w:div>
        <w:div w:id="638728986">
          <w:marLeft w:val="0"/>
          <w:marRight w:val="0"/>
          <w:marTop w:val="0"/>
          <w:marBottom w:val="0"/>
          <w:divBdr>
            <w:top w:val="none" w:sz="0" w:space="0" w:color="auto"/>
            <w:left w:val="none" w:sz="0" w:space="0" w:color="auto"/>
            <w:bottom w:val="none" w:sz="0" w:space="0" w:color="auto"/>
            <w:right w:val="none" w:sz="0" w:space="0" w:color="auto"/>
          </w:divBdr>
        </w:div>
        <w:div w:id="1602953623">
          <w:marLeft w:val="0"/>
          <w:marRight w:val="0"/>
          <w:marTop w:val="0"/>
          <w:marBottom w:val="0"/>
          <w:divBdr>
            <w:top w:val="none" w:sz="0" w:space="0" w:color="auto"/>
            <w:left w:val="none" w:sz="0" w:space="0" w:color="auto"/>
            <w:bottom w:val="none" w:sz="0" w:space="0" w:color="auto"/>
            <w:right w:val="none" w:sz="0" w:space="0" w:color="auto"/>
          </w:divBdr>
        </w:div>
        <w:div w:id="688482624">
          <w:marLeft w:val="0"/>
          <w:marRight w:val="0"/>
          <w:marTop w:val="0"/>
          <w:marBottom w:val="0"/>
          <w:divBdr>
            <w:top w:val="none" w:sz="0" w:space="0" w:color="auto"/>
            <w:left w:val="none" w:sz="0" w:space="0" w:color="auto"/>
            <w:bottom w:val="none" w:sz="0" w:space="0" w:color="auto"/>
            <w:right w:val="none" w:sz="0" w:space="0" w:color="auto"/>
          </w:divBdr>
        </w:div>
        <w:div w:id="1780025488">
          <w:marLeft w:val="0"/>
          <w:marRight w:val="0"/>
          <w:marTop w:val="0"/>
          <w:marBottom w:val="0"/>
          <w:divBdr>
            <w:top w:val="none" w:sz="0" w:space="0" w:color="auto"/>
            <w:left w:val="none" w:sz="0" w:space="0" w:color="auto"/>
            <w:bottom w:val="none" w:sz="0" w:space="0" w:color="auto"/>
            <w:right w:val="none" w:sz="0" w:space="0" w:color="auto"/>
          </w:divBdr>
        </w:div>
        <w:div w:id="230771868">
          <w:marLeft w:val="0"/>
          <w:marRight w:val="0"/>
          <w:marTop w:val="0"/>
          <w:marBottom w:val="0"/>
          <w:divBdr>
            <w:top w:val="none" w:sz="0" w:space="0" w:color="auto"/>
            <w:left w:val="none" w:sz="0" w:space="0" w:color="auto"/>
            <w:bottom w:val="none" w:sz="0" w:space="0" w:color="auto"/>
            <w:right w:val="none" w:sz="0" w:space="0" w:color="auto"/>
          </w:divBdr>
        </w:div>
        <w:div w:id="640229097">
          <w:marLeft w:val="0"/>
          <w:marRight w:val="0"/>
          <w:marTop w:val="0"/>
          <w:marBottom w:val="0"/>
          <w:divBdr>
            <w:top w:val="none" w:sz="0" w:space="0" w:color="auto"/>
            <w:left w:val="none" w:sz="0" w:space="0" w:color="auto"/>
            <w:bottom w:val="none" w:sz="0" w:space="0" w:color="auto"/>
            <w:right w:val="none" w:sz="0" w:space="0" w:color="auto"/>
          </w:divBdr>
        </w:div>
        <w:div w:id="1611087083">
          <w:marLeft w:val="0"/>
          <w:marRight w:val="0"/>
          <w:marTop w:val="0"/>
          <w:marBottom w:val="0"/>
          <w:divBdr>
            <w:top w:val="none" w:sz="0" w:space="0" w:color="auto"/>
            <w:left w:val="none" w:sz="0" w:space="0" w:color="auto"/>
            <w:bottom w:val="none" w:sz="0" w:space="0" w:color="auto"/>
            <w:right w:val="none" w:sz="0" w:space="0" w:color="auto"/>
          </w:divBdr>
        </w:div>
        <w:div w:id="276643957">
          <w:marLeft w:val="0"/>
          <w:marRight w:val="0"/>
          <w:marTop w:val="0"/>
          <w:marBottom w:val="0"/>
          <w:divBdr>
            <w:top w:val="none" w:sz="0" w:space="0" w:color="auto"/>
            <w:left w:val="none" w:sz="0" w:space="0" w:color="auto"/>
            <w:bottom w:val="none" w:sz="0" w:space="0" w:color="auto"/>
            <w:right w:val="none" w:sz="0" w:space="0" w:color="auto"/>
          </w:divBdr>
        </w:div>
        <w:div w:id="1488479889">
          <w:marLeft w:val="0"/>
          <w:marRight w:val="0"/>
          <w:marTop w:val="0"/>
          <w:marBottom w:val="0"/>
          <w:divBdr>
            <w:top w:val="none" w:sz="0" w:space="0" w:color="auto"/>
            <w:left w:val="none" w:sz="0" w:space="0" w:color="auto"/>
            <w:bottom w:val="none" w:sz="0" w:space="0" w:color="auto"/>
            <w:right w:val="none" w:sz="0" w:space="0" w:color="auto"/>
          </w:divBdr>
        </w:div>
        <w:div w:id="2063600817">
          <w:marLeft w:val="0"/>
          <w:marRight w:val="0"/>
          <w:marTop w:val="0"/>
          <w:marBottom w:val="0"/>
          <w:divBdr>
            <w:top w:val="none" w:sz="0" w:space="0" w:color="auto"/>
            <w:left w:val="none" w:sz="0" w:space="0" w:color="auto"/>
            <w:bottom w:val="none" w:sz="0" w:space="0" w:color="auto"/>
            <w:right w:val="none" w:sz="0" w:space="0" w:color="auto"/>
          </w:divBdr>
        </w:div>
        <w:div w:id="1787387283">
          <w:marLeft w:val="0"/>
          <w:marRight w:val="0"/>
          <w:marTop w:val="0"/>
          <w:marBottom w:val="0"/>
          <w:divBdr>
            <w:top w:val="none" w:sz="0" w:space="0" w:color="auto"/>
            <w:left w:val="none" w:sz="0" w:space="0" w:color="auto"/>
            <w:bottom w:val="none" w:sz="0" w:space="0" w:color="auto"/>
            <w:right w:val="none" w:sz="0" w:space="0" w:color="auto"/>
          </w:divBdr>
        </w:div>
        <w:div w:id="1917855308">
          <w:marLeft w:val="0"/>
          <w:marRight w:val="0"/>
          <w:marTop w:val="0"/>
          <w:marBottom w:val="0"/>
          <w:divBdr>
            <w:top w:val="none" w:sz="0" w:space="0" w:color="auto"/>
            <w:left w:val="none" w:sz="0" w:space="0" w:color="auto"/>
            <w:bottom w:val="none" w:sz="0" w:space="0" w:color="auto"/>
            <w:right w:val="none" w:sz="0" w:space="0" w:color="auto"/>
          </w:divBdr>
        </w:div>
        <w:div w:id="1213467386">
          <w:marLeft w:val="0"/>
          <w:marRight w:val="0"/>
          <w:marTop w:val="0"/>
          <w:marBottom w:val="0"/>
          <w:divBdr>
            <w:top w:val="none" w:sz="0" w:space="0" w:color="auto"/>
            <w:left w:val="none" w:sz="0" w:space="0" w:color="auto"/>
            <w:bottom w:val="none" w:sz="0" w:space="0" w:color="auto"/>
            <w:right w:val="none" w:sz="0" w:space="0" w:color="auto"/>
          </w:divBdr>
        </w:div>
        <w:div w:id="144012024">
          <w:marLeft w:val="0"/>
          <w:marRight w:val="0"/>
          <w:marTop w:val="0"/>
          <w:marBottom w:val="0"/>
          <w:divBdr>
            <w:top w:val="none" w:sz="0" w:space="0" w:color="auto"/>
            <w:left w:val="none" w:sz="0" w:space="0" w:color="auto"/>
            <w:bottom w:val="none" w:sz="0" w:space="0" w:color="auto"/>
            <w:right w:val="none" w:sz="0" w:space="0" w:color="auto"/>
          </w:divBdr>
        </w:div>
        <w:div w:id="988287502">
          <w:marLeft w:val="0"/>
          <w:marRight w:val="0"/>
          <w:marTop w:val="0"/>
          <w:marBottom w:val="0"/>
          <w:divBdr>
            <w:top w:val="none" w:sz="0" w:space="0" w:color="auto"/>
            <w:left w:val="none" w:sz="0" w:space="0" w:color="auto"/>
            <w:bottom w:val="none" w:sz="0" w:space="0" w:color="auto"/>
            <w:right w:val="none" w:sz="0" w:space="0" w:color="auto"/>
          </w:divBdr>
        </w:div>
        <w:div w:id="588319496">
          <w:marLeft w:val="0"/>
          <w:marRight w:val="0"/>
          <w:marTop w:val="0"/>
          <w:marBottom w:val="0"/>
          <w:divBdr>
            <w:top w:val="none" w:sz="0" w:space="0" w:color="auto"/>
            <w:left w:val="none" w:sz="0" w:space="0" w:color="auto"/>
            <w:bottom w:val="none" w:sz="0" w:space="0" w:color="auto"/>
            <w:right w:val="none" w:sz="0" w:space="0" w:color="auto"/>
          </w:divBdr>
        </w:div>
        <w:div w:id="885414977">
          <w:marLeft w:val="0"/>
          <w:marRight w:val="0"/>
          <w:marTop w:val="0"/>
          <w:marBottom w:val="0"/>
          <w:divBdr>
            <w:top w:val="none" w:sz="0" w:space="0" w:color="auto"/>
            <w:left w:val="none" w:sz="0" w:space="0" w:color="auto"/>
            <w:bottom w:val="none" w:sz="0" w:space="0" w:color="auto"/>
            <w:right w:val="none" w:sz="0" w:space="0" w:color="auto"/>
          </w:divBdr>
        </w:div>
        <w:div w:id="1414543133">
          <w:marLeft w:val="0"/>
          <w:marRight w:val="0"/>
          <w:marTop w:val="0"/>
          <w:marBottom w:val="0"/>
          <w:divBdr>
            <w:top w:val="none" w:sz="0" w:space="0" w:color="auto"/>
            <w:left w:val="none" w:sz="0" w:space="0" w:color="auto"/>
            <w:bottom w:val="none" w:sz="0" w:space="0" w:color="auto"/>
            <w:right w:val="none" w:sz="0" w:space="0" w:color="auto"/>
          </w:divBdr>
        </w:div>
        <w:div w:id="695809362">
          <w:marLeft w:val="0"/>
          <w:marRight w:val="0"/>
          <w:marTop w:val="0"/>
          <w:marBottom w:val="0"/>
          <w:divBdr>
            <w:top w:val="none" w:sz="0" w:space="0" w:color="auto"/>
            <w:left w:val="none" w:sz="0" w:space="0" w:color="auto"/>
            <w:bottom w:val="none" w:sz="0" w:space="0" w:color="auto"/>
            <w:right w:val="none" w:sz="0" w:space="0" w:color="auto"/>
          </w:divBdr>
        </w:div>
        <w:div w:id="879052159">
          <w:marLeft w:val="0"/>
          <w:marRight w:val="0"/>
          <w:marTop w:val="0"/>
          <w:marBottom w:val="0"/>
          <w:divBdr>
            <w:top w:val="none" w:sz="0" w:space="0" w:color="auto"/>
            <w:left w:val="none" w:sz="0" w:space="0" w:color="auto"/>
            <w:bottom w:val="none" w:sz="0" w:space="0" w:color="auto"/>
            <w:right w:val="none" w:sz="0" w:space="0" w:color="auto"/>
          </w:divBdr>
        </w:div>
        <w:div w:id="2036927976">
          <w:marLeft w:val="0"/>
          <w:marRight w:val="0"/>
          <w:marTop w:val="0"/>
          <w:marBottom w:val="0"/>
          <w:divBdr>
            <w:top w:val="none" w:sz="0" w:space="0" w:color="auto"/>
            <w:left w:val="none" w:sz="0" w:space="0" w:color="auto"/>
            <w:bottom w:val="none" w:sz="0" w:space="0" w:color="auto"/>
            <w:right w:val="none" w:sz="0" w:space="0" w:color="auto"/>
          </w:divBdr>
        </w:div>
        <w:div w:id="257060329">
          <w:marLeft w:val="0"/>
          <w:marRight w:val="0"/>
          <w:marTop w:val="0"/>
          <w:marBottom w:val="0"/>
          <w:divBdr>
            <w:top w:val="none" w:sz="0" w:space="0" w:color="auto"/>
            <w:left w:val="none" w:sz="0" w:space="0" w:color="auto"/>
            <w:bottom w:val="none" w:sz="0" w:space="0" w:color="auto"/>
            <w:right w:val="none" w:sz="0" w:space="0" w:color="auto"/>
          </w:divBdr>
        </w:div>
        <w:div w:id="670137955">
          <w:marLeft w:val="0"/>
          <w:marRight w:val="0"/>
          <w:marTop w:val="0"/>
          <w:marBottom w:val="0"/>
          <w:divBdr>
            <w:top w:val="none" w:sz="0" w:space="0" w:color="auto"/>
            <w:left w:val="none" w:sz="0" w:space="0" w:color="auto"/>
            <w:bottom w:val="none" w:sz="0" w:space="0" w:color="auto"/>
            <w:right w:val="none" w:sz="0" w:space="0" w:color="auto"/>
          </w:divBdr>
        </w:div>
        <w:div w:id="1230068739">
          <w:marLeft w:val="0"/>
          <w:marRight w:val="0"/>
          <w:marTop w:val="0"/>
          <w:marBottom w:val="0"/>
          <w:divBdr>
            <w:top w:val="none" w:sz="0" w:space="0" w:color="auto"/>
            <w:left w:val="none" w:sz="0" w:space="0" w:color="auto"/>
            <w:bottom w:val="none" w:sz="0" w:space="0" w:color="auto"/>
            <w:right w:val="none" w:sz="0" w:space="0" w:color="auto"/>
          </w:divBdr>
        </w:div>
        <w:div w:id="1950354446">
          <w:marLeft w:val="0"/>
          <w:marRight w:val="0"/>
          <w:marTop w:val="0"/>
          <w:marBottom w:val="0"/>
          <w:divBdr>
            <w:top w:val="none" w:sz="0" w:space="0" w:color="auto"/>
            <w:left w:val="none" w:sz="0" w:space="0" w:color="auto"/>
            <w:bottom w:val="none" w:sz="0" w:space="0" w:color="auto"/>
            <w:right w:val="none" w:sz="0" w:space="0" w:color="auto"/>
          </w:divBdr>
        </w:div>
        <w:div w:id="1852135566">
          <w:marLeft w:val="0"/>
          <w:marRight w:val="0"/>
          <w:marTop w:val="0"/>
          <w:marBottom w:val="0"/>
          <w:divBdr>
            <w:top w:val="none" w:sz="0" w:space="0" w:color="auto"/>
            <w:left w:val="none" w:sz="0" w:space="0" w:color="auto"/>
            <w:bottom w:val="none" w:sz="0" w:space="0" w:color="auto"/>
            <w:right w:val="none" w:sz="0" w:space="0" w:color="auto"/>
          </w:divBdr>
        </w:div>
        <w:div w:id="1426731950">
          <w:marLeft w:val="0"/>
          <w:marRight w:val="0"/>
          <w:marTop w:val="0"/>
          <w:marBottom w:val="0"/>
          <w:divBdr>
            <w:top w:val="none" w:sz="0" w:space="0" w:color="auto"/>
            <w:left w:val="none" w:sz="0" w:space="0" w:color="auto"/>
            <w:bottom w:val="none" w:sz="0" w:space="0" w:color="auto"/>
            <w:right w:val="none" w:sz="0" w:space="0" w:color="auto"/>
          </w:divBdr>
        </w:div>
        <w:div w:id="858081272">
          <w:marLeft w:val="0"/>
          <w:marRight w:val="0"/>
          <w:marTop w:val="0"/>
          <w:marBottom w:val="0"/>
          <w:divBdr>
            <w:top w:val="none" w:sz="0" w:space="0" w:color="auto"/>
            <w:left w:val="none" w:sz="0" w:space="0" w:color="auto"/>
            <w:bottom w:val="none" w:sz="0" w:space="0" w:color="auto"/>
            <w:right w:val="none" w:sz="0" w:space="0" w:color="auto"/>
          </w:divBdr>
        </w:div>
        <w:div w:id="374544658">
          <w:marLeft w:val="0"/>
          <w:marRight w:val="0"/>
          <w:marTop w:val="0"/>
          <w:marBottom w:val="0"/>
          <w:divBdr>
            <w:top w:val="none" w:sz="0" w:space="0" w:color="auto"/>
            <w:left w:val="none" w:sz="0" w:space="0" w:color="auto"/>
            <w:bottom w:val="none" w:sz="0" w:space="0" w:color="auto"/>
            <w:right w:val="none" w:sz="0" w:space="0" w:color="auto"/>
          </w:divBdr>
        </w:div>
        <w:div w:id="1251430583">
          <w:marLeft w:val="0"/>
          <w:marRight w:val="0"/>
          <w:marTop w:val="0"/>
          <w:marBottom w:val="0"/>
          <w:divBdr>
            <w:top w:val="none" w:sz="0" w:space="0" w:color="auto"/>
            <w:left w:val="none" w:sz="0" w:space="0" w:color="auto"/>
            <w:bottom w:val="none" w:sz="0" w:space="0" w:color="auto"/>
            <w:right w:val="none" w:sz="0" w:space="0" w:color="auto"/>
          </w:divBdr>
        </w:div>
        <w:div w:id="775831507">
          <w:marLeft w:val="0"/>
          <w:marRight w:val="0"/>
          <w:marTop w:val="0"/>
          <w:marBottom w:val="0"/>
          <w:divBdr>
            <w:top w:val="none" w:sz="0" w:space="0" w:color="auto"/>
            <w:left w:val="none" w:sz="0" w:space="0" w:color="auto"/>
            <w:bottom w:val="none" w:sz="0" w:space="0" w:color="auto"/>
            <w:right w:val="none" w:sz="0" w:space="0" w:color="auto"/>
          </w:divBdr>
        </w:div>
        <w:div w:id="455441924">
          <w:marLeft w:val="0"/>
          <w:marRight w:val="0"/>
          <w:marTop w:val="0"/>
          <w:marBottom w:val="0"/>
          <w:divBdr>
            <w:top w:val="none" w:sz="0" w:space="0" w:color="auto"/>
            <w:left w:val="none" w:sz="0" w:space="0" w:color="auto"/>
            <w:bottom w:val="none" w:sz="0" w:space="0" w:color="auto"/>
            <w:right w:val="none" w:sz="0" w:space="0" w:color="auto"/>
          </w:divBdr>
        </w:div>
        <w:div w:id="162942645">
          <w:marLeft w:val="0"/>
          <w:marRight w:val="0"/>
          <w:marTop w:val="0"/>
          <w:marBottom w:val="0"/>
          <w:divBdr>
            <w:top w:val="none" w:sz="0" w:space="0" w:color="auto"/>
            <w:left w:val="none" w:sz="0" w:space="0" w:color="auto"/>
            <w:bottom w:val="none" w:sz="0" w:space="0" w:color="auto"/>
            <w:right w:val="none" w:sz="0" w:space="0" w:color="auto"/>
          </w:divBdr>
        </w:div>
        <w:div w:id="516310064">
          <w:marLeft w:val="0"/>
          <w:marRight w:val="0"/>
          <w:marTop w:val="0"/>
          <w:marBottom w:val="0"/>
          <w:divBdr>
            <w:top w:val="none" w:sz="0" w:space="0" w:color="auto"/>
            <w:left w:val="none" w:sz="0" w:space="0" w:color="auto"/>
            <w:bottom w:val="none" w:sz="0" w:space="0" w:color="auto"/>
            <w:right w:val="none" w:sz="0" w:space="0" w:color="auto"/>
          </w:divBdr>
        </w:div>
        <w:div w:id="30419443">
          <w:marLeft w:val="0"/>
          <w:marRight w:val="0"/>
          <w:marTop w:val="0"/>
          <w:marBottom w:val="0"/>
          <w:divBdr>
            <w:top w:val="none" w:sz="0" w:space="0" w:color="auto"/>
            <w:left w:val="none" w:sz="0" w:space="0" w:color="auto"/>
            <w:bottom w:val="none" w:sz="0" w:space="0" w:color="auto"/>
            <w:right w:val="none" w:sz="0" w:space="0" w:color="auto"/>
          </w:divBdr>
        </w:div>
        <w:div w:id="1520239679">
          <w:marLeft w:val="0"/>
          <w:marRight w:val="0"/>
          <w:marTop w:val="0"/>
          <w:marBottom w:val="0"/>
          <w:divBdr>
            <w:top w:val="none" w:sz="0" w:space="0" w:color="auto"/>
            <w:left w:val="none" w:sz="0" w:space="0" w:color="auto"/>
            <w:bottom w:val="none" w:sz="0" w:space="0" w:color="auto"/>
            <w:right w:val="none" w:sz="0" w:space="0" w:color="auto"/>
          </w:divBdr>
        </w:div>
        <w:div w:id="1721778952">
          <w:marLeft w:val="0"/>
          <w:marRight w:val="0"/>
          <w:marTop w:val="0"/>
          <w:marBottom w:val="0"/>
          <w:divBdr>
            <w:top w:val="none" w:sz="0" w:space="0" w:color="auto"/>
            <w:left w:val="none" w:sz="0" w:space="0" w:color="auto"/>
            <w:bottom w:val="none" w:sz="0" w:space="0" w:color="auto"/>
            <w:right w:val="none" w:sz="0" w:space="0" w:color="auto"/>
          </w:divBdr>
        </w:div>
        <w:div w:id="381516418">
          <w:marLeft w:val="0"/>
          <w:marRight w:val="0"/>
          <w:marTop w:val="0"/>
          <w:marBottom w:val="0"/>
          <w:divBdr>
            <w:top w:val="none" w:sz="0" w:space="0" w:color="auto"/>
            <w:left w:val="none" w:sz="0" w:space="0" w:color="auto"/>
            <w:bottom w:val="none" w:sz="0" w:space="0" w:color="auto"/>
            <w:right w:val="none" w:sz="0" w:space="0" w:color="auto"/>
          </w:divBdr>
        </w:div>
        <w:div w:id="1955402918">
          <w:marLeft w:val="0"/>
          <w:marRight w:val="0"/>
          <w:marTop w:val="0"/>
          <w:marBottom w:val="0"/>
          <w:divBdr>
            <w:top w:val="none" w:sz="0" w:space="0" w:color="auto"/>
            <w:left w:val="none" w:sz="0" w:space="0" w:color="auto"/>
            <w:bottom w:val="none" w:sz="0" w:space="0" w:color="auto"/>
            <w:right w:val="none" w:sz="0" w:space="0" w:color="auto"/>
          </w:divBdr>
        </w:div>
        <w:div w:id="856623276">
          <w:marLeft w:val="0"/>
          <w:marRight w:val="0"/>
          <w:marTop w:val="0"/>
          <w:marBottom w:val="0"/>
          <w:divBdr>
            <w:top w:val="none" w:sz="0" w:space="0" w:color="auto"/>
            <w:left w:val="none" w:sz="0" w:space="0" w:color="auto"/>
            <w:bottom w:val="none" w:sz="0" w:space="0" w:color="auto"/>
            <w:right w:val="none" w:sz="0" w:space="0" w:color="auto"/>
          </w:divBdr>
        </w:div>
        <w:div w:id="1094548493">
          <w:marLeft w:val="0"/>
          <w:marRight w:val="0"/>
          <w:marTop w:val="0"/>
          <w:marBottom w:val="0"/>
          <w:divBdr>
            <w:top w:val="none" w:sz="0" w:space="0" w:color="auto"/>
            <w:left w:val="none" w:sz="0" w:space="0" w:color="auto"/>
            <w:bottom w:val="none" w:sz="0" w:space="0" w:color="auto"/>
            <w:right w:val="none" w:sz="0" w:space="0" w:color="auto"/>
          </w:divBdr>
        </w:div>
        <w:div w:id="718363250">
          <w:marLeft w:val="0"/>
          <w:marRight w:val="0"/>
          <w:marTop w:val="0"/>
          <w:marBottom w:val="0"/>
          <w:divBdr>
            <w:top w:val="none" w:sz="0" w:space="0" w:color="auto"/>
            <w:left w:val="none" w:sz="0" w:space="0" w:color="auto"/>
            <w:bottom w:val="none" w:sz="0" w:space="0" w:color="auto"/>
            <w:right w:val="none" w:sz="0" w:space="0" w:color="auto"/>
          </w:divBdr>
        </w:div>
        <w:div w:id="1741975874">
          <w:marLeft w:val="0"/>
          <w:marRight w:val="0"/>
          <w:marTop w:val="0"/>
          <w:marBottom w:val="0"/>
          <w:divBdr>
            <w:top w:val="none" w:sz="0" w:space="0" w:color="auto"/>
            <w:left w:val="none" w:sz="0" w:space="0" w:color="auto"/>
            <w:bottom w:val="none" w:sz="0" w:space="0" w:color="auto"/>
            <w:right w:val="none" w:sz="0" w:space="0" w:color="auto"/>
          </w:divBdr>
        </w:div>
        <w:div w:id="348527317">
          <w:marLeft w:val="0"/>
          <w:marRight w:val="0"/>
          <w:marTop w:val="0"/>
          <w:marBottom w:val="0"/>
          <w:divBdr>
            <w:top w:val="none" w:sz="0" w:space="0" w:color="auto"/>
            <w:left w:val="none" w:sz="0" w:space="0" w:color="auto"/>
            <w:bottom w:val="none" w:sz="0" w:space="0" w:color="auto"/>
            <w:right w:val="none" w:sz="0" w:space="0" w:color="auto"/>
          </w:divBdr>
        </w:div>
        <w:div w:id="1551451902">
          <w:marLeft w:val="0"/>
          <w:marRight w:val="0"/>
          <w:marTop w:val="0"/>
          <w:marBottom w:val="0"/>
          <w:divBdr>
            <w:top w:val="none" w:sz="0" w:space="0" w:color="auto"/>
            <w:left w:val="none" w:sz="0" w:space="0" w:color="auto"/>
            <w:bottom w:val="none" w:sz="0" w:space="0" w:color="auto"/>
            <w:right w:val="none" w:sz="0" w:space="0" w:color="auto"/>
          </w:divBdr>
        </w:div>
        <w:div w:id="320162391">
          <w:marLeft w:val="0"/>
          <w:marRight w:val="0"/>
          <w:marTop w:val="0"/>
          <w:marBottom w:val="0"/>
          <w:divBdr>
            <w:top w:val="none" w:sz="0" w:space="0" w:color="auto"/>
            <w:left w:val="none" w:sz="0" w:space="0" w:color="auto"/>
            <w:bottom w:val="none" w:sz="0" w:space="0" w:color="auto"/>
            <w:right w:val="none" w:sz="0" w:space="0" w:color="auto"/>
          </w:divBdr>
        </w:div>
        <w:div w:id="477840410">
          <w:marLeft w:val="0"/>
          <w:marRight w:val="0"/>
          <w:marTop w:val="0"/>
          <w:marBottom w:val="0"/>
          <w:divBdr>
            <w:top w:val="none" w:sz="0" w:space="0" w:color="auto"/>
            <w:left w:val="none" w:sz="0" w:space="0" w:color="auto"/>
            <w:bottom w:val="none" w:sz="0" w:space="0" w:color="auto"/>
            <w:right w:val="none" w:sz="0" w:space="0" w:color="auto"/>
          </w:divBdr>
        </w:div>
        <w:div w:id="852184256">
          <w:marLeft w:val="0"/>
          <w:marRight w:val="0"/>
          <w:marTop w:val="0"/>
          <w:marBottom w:val="0"/>
          <w:divBdr>
            <w:top w:val="none" w:sz="0" w:space="0" w:color="auto"/>
            <w:left w:val="none" w:sz="0" w:space="0" w:color="auto"/>
            <w:bottom w:val="none" w:sz="0" w:space="0" w:color="auto"/>
            <w:right w:val="none" w:sz="0" w:space="0" w:color="auto"/>
          </w:divBdr>
        </w:div>
        <w:div w:id="1645548457">
          <w:marLeft w:val="0"/>
          <w:marRight w:val="0"/>
          <w:marTop w:val="0"/>
          <w:marBottom w:val="0"/>
          <w:divBdr>
            <w:top w:val="none" w:sz="0" w:space="0" w:color="auto"/>
            <w:left w:val="none" w:sz="0" w:space="0" w:color="auto"/>
            <w:bottom w:val="none" w:sz="0" w:space="0" w:color="auto"/>
            <w:right w:val="none" w:sz="0" w:space="0" w:color="auto"/>
          </w:divBdr>
        </w:div>
        <w:div w:id="1482697509">
          <w:marLeft w:val="0"/>
          <w:marRight w:val="0"/>
          <w:marTop w:val="0"/>
          <w:marBottom w:val="0"/>
          <w:divBdr>
            <w:top w:val="none" w:sz="0" w:space="0" w:color="auto"/>
            <w:left w:val="none" w:sz="0" w:space="0" w:color="auto"/>
            <w:bottom w:val="none" w:sz="0" w:space="0" w:color="auto"/>
            <w:right w:val="none" w:sz="0" w:space="0" w:color="auto"/>
          </w:divBdr>
        </w:div>
        <w:div w:id="745685191">
          <w:marLeft w:val="0"/>
          <w:marRight w:val="0"/>
          <w:marTop w:val="0"/>
          <w:marBottom w:val="0"/>
          <w:divBdr>
            <w:top w:val="none" w:sz="0" w:space="0" w:color="auto"/>
            <w:left w:val="none" w:sz="0" w:space="0" w:color="auto"/>
            <w:bottom w:val="none" w:sz="0" w:space="0" w:color="auto"/>
            <w:right w:val="none" w:sz="0" w:space="0" w:color="auto"/>
          </w:divBdr>
        </w:div>
        <w:div w:id="861088725">
          <w:marLeft w:val="0"/>
          <w:marRight w:val="0"/>
          <w:marTop w:val="0"/>
          <w:marBottom w:val="0"/>
          <w:divBdr>
            <w:top w:val="none" w:sz="0" w:space="0" w:color="auto"/>
            <w:left w:val="none" w:sz="0" w:space="0" w:color="auto"/>
            <w:bottom w:val="none" w:sz="0" w:space="0" w:color="auto"/>
            <w:right w:val="none" w:sz="0" w:space="0" w:color="auto"/>
          </w:divBdr>
        </w:div>
        <w:div w:id="683283517">
          <w:marLeft w:val="0"/>
          <w:marRight w:val="0"/>
          <w:marTop w:val="0"/>
          <w:marBottom w:val="0"/>
          <w:divBdr>
            <w:top w:val="none" w:sz="0" w:space="0" w:color="auto"/>
            <w:left w:val="none" w:sz="0" w:space="0" w:color="auto"/>
            <w:bottom w:val="none" w:sz="0" w:space="0" w:color="auto"/>
            <w:right w:val="none" w:sz="0" w:space="0" w:color="auto"/>
          </w:divBdr>
        </w:div>
        <w:div w:id="25062179">
          <w:marLeft w:val="0"/>
          <w:marRight w:val="0"/>
          <w:marTop w:val="0"/>
          <w:marBottom w:val="0"/>
          <w:divBdr>
            <w:top w:val="none" w:sz="0" w:space="0" w:color="auto"/>
            <w:left w:val="none" w:sz="0" w:space="0" w:color="auto"/>
            <w:bottom w:val="none" w:sz="0" w:space="0" w:color="auto"/>
            <w:right w:val="none" w:sz="0" w:space="0" w:color="auto"/>
          </w:divBdr>
        </w:div>
        <w:div w:id="885991401">
          <w:marLeft w:val="0"/>
          <w:marRight w:val="0"/>
          <w:marTop w:val="0"/>
          <w:marBottom w:val="0"/>
          <w:divBdr>
            <w:top w:val="none" w:sz="0" w:space="0" w:color="auto"/>
            <w:left w:val="none" w:sz="0" w:space="0" w:color="auto"/>
            <w:bottom w:val="none" w:sz="0" w:space="0" w:color="auto"/>
            <w:right w:val="none" w:sz="0" w:space="0" w:color="auto"/>
          </w:divBdr>
        </w:div>
        <w:div w:id="728067978">
          <w:marLeft w:val="0"/>
          <w:marRight w:val="0"/>
          <w:marTop w:val="0"/>
          <w:marBottom w:val="0"/>
          <w:divBdr>
            <w:top w:val="none" w:sz="0" w:space="0" w:color="auto"/>
            <w:left w:val="none" w:sz="0" w:space="0" w:color="auto"/>
            <w:bottom w:val="none" w:sz="0" w:space="0" w:color="auto"/>
            <w:right w:val="none" w:sz="0" w:space="0" w:color="auto"/>
          </w:divBdr>
        </w:div>
        <w:div w:id="999114391">
          <w:marLeft w:val="0"/>
          <w:marRight w:val="0"/>
          <w:marTop w:val="0"/>
          <w:marBottom w:val="0"/>
          <w:divBdr>
            <w:top w:val="none" w:sz="0" w:space="0" w:color="auto"/>
            <w:left w:val="none" w:sz="0" w:space="0" w:color="auto"/>
            <w:bottom w:val="none" w:sz="0" w:space="0" w:color="auto"/>
            <w:right w:val="none" w:sz="0" w:space="0" w:color="auto"/>
          </w:divBdr>
        </w:div>
        <w:div w:id="874925637">
          <w:marLeft w:val="0"/>
          <w:marRight w:val="0"/>
          <w:marTop w:val="0"/>
          <w:marBottom w:val="0"/>
          <w:divBdr>
            <w:top w:val="none" w:sz="0" w:space="0" w:color="auto"/>
            <w:left w:val="none" w:sz="0" w:space="0" w:color="auto"/>
            <w:bottom w:val="none" w:sz="0" w:space="0" w:color="auto"/>
            <w:right w:val="none" w:sz="0" w:space="0" w:color="auto"/>
          </w:divBdr>
        </w:div>
        <w:div w:id="1116413454">
          <w:marLeft w:val="0"/>
          <w:marRight w:val="0"/>
          <w:marTop w:val="0"/>
          <w:marBottom w:val="0"/>
          <w:divBdr>
            <w:top w:val="none" w:sz="0" w:space="0" w:color="auto"/>
            <w:left w:val="none" w:sz="0" w:space="0" w:color="auto"/>
            <w:bottom w:val="none" w:sz="0" w:space="0" w:color="auto"/>
            <w:right w:val="none" w:sz="0" w:space="0" w:color="auto"/>
          </w:divBdr>
        </w:div>
        <w:div w:id="516234416">
          <w:marLeft w:val="0"/>
          <w:marRight w:val="0"/>
          <w:marTop w:val="0"/>
          <w:marBottom w:val="0"/>
          <w:divBdr>
            <w:top w:val="none" w:sz="0" w:space="0" w:color="auto"/>
            <w:left w:val="none" w:sz="0" w:space="0" w:color="auto"/>
            <w:bottom w:val="none" w:sz="0" w:space="0" w:color="auto"/>
            <w:right w:val="none" w:sz="0" w:space="0" w:color="auto"/>
          </w:divBdr>
        </w:div>
        <w:div w:id="792096922">
          <w:marLeft w:val="0"/>
          <w:marRight w:val="0"/>
          <w:marTop w:val="0"/>
          <w:marBottom w:val="0"/>
          <w:divBdr>
            <w:top w:val="none" w:sz="0" w:space="0" w:color="auto"/>
            <w:left w:val="none" w:sz="0" w:space="0" w:color="auto"/>
            <w:bottom w:val="none" w:sz="0" w:space="0" w:color="auto"/>
            <w:right w:val="none" w:sz="0" w:space="0" w:color="auto"/>
          </w:divBdr>
        </w:div>
        <w:div w:id="2131776519">
          <w:marLeft w:val="0"/>
          <w:marRight w:val="0"/>
          <w:marTop w:val="0"/>
          <w:marBottom w:val="0"/>
          <w:divBdr>
            <w:top w:val="none" w:sz="0" w:space="0" w:color="auto"/>
            <w:left w:val="none" w:sz="0" w:space="0" w:color="auto"/>
            <w:bottom w:val="none" w:sz="0" w:space="0" w:color="auto"/>
            <w:right w:val="none" w:sz="0" w:space="0" w:color="auto"/>
          </w:divBdr>
        </w:div>
        <w:div w:id="651560574">
          <w:marLeft w:val="0"/>
          <w:marRight w:val="0"/>
          <w:marTop w:val="0"/>
          <w:marBottom w:val="0"/>
          <w:divBdr>
            <w:top w:val="none" w:sz="0" w:space="0" w:color="auto"/>
            <w:left w:val="none" w:sz="0" w:space="0" w:color="auto"/>
            <w:bottom w:val="none" w:sz="0" w:space="0" w:color="auto"/>
            <w:right w:val="none" w:sz="0" w:space="0" w:color="auto"/>
          </w:divBdr>
        </w:div>
        <w:div w:id="621152996">
          <w:marLeft w:val="0"/>
          <w:marRight w:val="0"/>
          <w:marTop w:val="0"/>
          <w:marBottom w:val="0"/>
          <w:divBdr>
            <w:top w:val="none" w:sz="0" w:space="0" w:color="auto"/>
            <w:left w:val="none" w:sz="0" w:space="0" w:color="auto"/>
            <w:bottom w:val="none" w:sz="0" w:space="0" w:color="auto"/>
            <w:right w:val="none" w:sz="0" w:space="0" w:color="auto"/>
          </w:divBdr>
        </w:div>
        <w:div w:id="1650329034">
          <w:marLeft w:val="0"/>
          <w:marRight w:val="0"/>
          <w:marTop w:val="0"/>
          <w:marBottom w:val="0"/>
          <w:divBdr>
            <w:top w:val="none" w:sz="0" w:space="0" w:color="auto"/>
            <w:left w:val="none" w:sz="0" w:space="0" w:color="auto"/>
            <w:bottom w:val="none" w:sz="0" w:space="0" w:color="auto"/>
            <w:right w:val="none" w:sz="0" w:space="0" w:color="auto"/>
          </w:divBdr>
        </w:div>
        <w:div w:id="415060387">
          <w:marLeft w:val="0"/>
          <w:marRight w:val="0"/>
          <w:marTop w:val="0"/>
          <w:marBottom w:val="0"/>
          <w:divBdr>
            <w:top w:val="none" w:sz="0" w:space="0" w:color="auto"/>
            <w:left w:val="none" w:sz="0" w:space="0" w:color="auto"/>
            <w:bottom w:val="none" w:sz="0" w:space="0" w:color="auto"/>
            <w:right w:val="none" w:sz="0" w:space="0" w:color="auto"/>
          </w:divBdr>
        </w:div>
        <w:div w:id="2050304265">
          <w:marLeft w:val="0"/>
          <w:marRight w:val="0"/>
          <w:marTop w:val="0"/>
          <w:marBottom w:val="0"/>
          <w:divBdr>
            <w:top w:val="none" w:sz="0" w:space="0" w:color="auto"/>
            <w:left w:val="none" w:sz="0" w:space="0" w:color="auto"/>
            <w:bottom w:val="none" w:sz="0" w:space="0" w:color="auto"/>
            <w:right w:val="none" w:sz="0" w:space="0" w:color="auto"/>
          </w:divBdr>
        </w:div>
        <w:div w:id="1090928000">
          <w:marLeft w:val="0"/>
          <w:marRight w:val="0"/>
          <w:marTop w:val="0"/>
          <w:marBottom w:val="0"/>
          <w:divBdr>
            <w:top w:val="none" w:sz="0" w:space="0" w:color="auto"/>
            <w:left w:val="none" w:sz="0" w:space="0" w:color="auto"/>
            <w:bottom w:val="none" w:sz="0" w:space="0" w:color="auto"/>
            <w:right w:val="none" w:sz="0" w:space="0" w:color="auto"/>
          </w:divBdr>
        </w:div>
        <w:div w:id="1855420378">
          <w:marLeft w:val="0"/>
          <w:marRight w:val="0"/>
          <w:marTop w:val="0"/>
          <w:marBottom w:val="0"/>
          <w:divBdr>
            <w:top w:val="none" w:sz="0" w:space="0" w:color="auto"/>
            <w:left w:val="none" w:sz="0" w:space="0" w:color="auto"/>
            <w:bottom w:val="none" w:sz="0" w:space="0" w:color="auto"/>
            <w:right w:val="none" w:sz="0" w:space="0" w:color="auto"/>
          </w:divBdr>
        </w:div>
        <w:div w:id="262345959">
          <w:marLeft w:val="0"/>
          <w:marRight w:val="0"/>
          <w:marTop w:val="0"/>
          <w:marBottom w:val="0"/>
          <w:divBdr>
            <w:top w:val="none" w:sz="0" w:space="0" w:color="auto"/>
            <w:left w:val="none" w:sz="0" w:space="0" w:color="auto"/>
            <w:bottom w:val="none" w:sz="0" w:space="0" w:color="auto"/>
            <w:right w:val="none" w:sz="0" w:space="0" w:color="auto"/>
          </w:divBdr>
        </w:div>
        <w:div w:id="1705978416">
          <w:marLeft w:val="0"/>
          <w:marRight w:val="0"/>
          <w:marTop w:val="0"/>
          <w:marBottom w:val="0"/>
          <w:divBdr>
            <w:top w:val="none" w:sz="0" w:space="0" w:color="auto"/>
            <w:left w:val="none" w:sz="0" w:space="0" w:color="auto"/>
            <w:bottom w:val="none" w:sz="0" w:space="0" w:color="auto"/>
            <w:right w:val="none" w:sz="0" w:space="0" w:color="auto"/>
          </w:divBdr>
        </w:div>
        <w:div w:id="404570912">
          <w:marLeft w:val="0"/>
          <w:marRight w:val="0"/>
          <w:marTop w:val="0"/>
          <w:marBottom w:val="0"/>
          <w:divBdr>
            <w:top w:val="none" w:sz="0" w:space="0" w:color="auto"/>
            <w:left w:val="none" w:sz="0" w:space="0" w:color="auto"/>
            <w:bottom w:val="none" w:sz="0" w:space="0" w:color="auto"/>
            <w:right w:val="none" w:sz="0" w:space="0" w:color="auto"/>
          </w:divBdr>
        </w:div>
        <w:div w:id="1083841145">
          <w:marLeft w:val="0"/>
          <w:marRight w:val="0"/>
          <w:marTop w:val="0"/>
          <w:marBottom w:val="0"/>
          <w:divBdr>
            <w:top w:val="none" w:sz="0" w:space="0" w:color="auto"/>
            <w:left w:val="none" w:sz="0" w:space="0" w:color="auto"/>
            <w:bottom w:val="none" w:sz="0" w:space="0" w:color="auto"/>
            <w:right w:val="none" w:sz="0" w:space="0" w:color="auto"/>
          </w:divBdr>
        </w:div>
        <w:div w:id="2021852359">
          <w:marLeft w:val="0"/>
          <w:marRight w:val="0"/>
          <w:marTop w:val="0"/>
          <w:marBottom w:val="0"/>
          <w:divBdr>
            <w:top w:val="none" w:sz="0" w:space="0" w:color="auto"/>
            <w:left w:val="none" w:sz="0" w:space="0" w:color="auto"/>
            <w:bottom w:val="none" w:sz="0" w:space="0" w:color="auto"/>
            <w:right w:val="none" w:sz="0" w:space="0" w:color="auto"/>
          </w:divBdr>
        </w:div>
        <w:div w:id="1550846464">
          <w:marLeft w:val="0"/>
          <w:marRight w:val="0"/>
          <w:marTop w:val="0"/>
          <w:marBottom w:val="0"/>
          <w:divBdr>
            <w:top w:val="none" w:sz="0" w:space="0" w:color="auto"/>
            <w:left w:val="none" w:sz="0" w:space="0" w:color="auto"/>
            <w:bottom w:val="none" w:sz="0" w:space="0" w:color="auto"/>
            <w:right w:val="none" w:sz="0" w:space="0" w:color="auto"/>
          </w:divBdr>
        </w:div>
        <w:div w:id="922378596">
          <w:marLeft w:val="0"/>
          <w:marRight w:val="0"/>
          <w:marTop w:val="0"/>
          <w:marBottom w:val="0"/>
          <w:divBdr>
            <w:top w:val="none" w:sz="0" w:space="0" w:color="auto"/>
            <w:left w:val="none" w:sz="0" w:space="0" w:color="auto"/>
            <w:bottom w:val="none" w:sz="0" w:space="0" w:color="auto"/>
            <w:right w:val="none" w:sz="0" w:space="0" w:color="auto"/>
          </w:divBdr>
        </w:div>
        <w:div w:id="1452673794">
          <w:marLeft w:val="0"/>
          <w:marRight w:val="0"/>
          <w:marTop w:val="0"/>
          <w:marBottom w:val="0"/>
          <w:divBdr>
            <w:top w:val="none" w:sz="0" w:space="0" w:color="auto"/>
            <w:left w:val="none" w:sz="0" w:space="0" w:color="auto"/>
            <w:bottom w:val="none" w:sz="0" w:space="0" w:color="auto"/>
            <w:right w:val="none" w:sz="0" w:space="0" w:color="auto"/>
          </w:divBdr>
        </w:div>
        <w:div w:id="1357540982">
          <w:marLeft w:val="0"/>
          <w:marRight w:val="0"/>
          <w:marTop w:val="0"/>
          <w:marBottom w:val="0"/>
          <w:divBdr>
            <w:top w:val="none" w:sz="0" w:space="0" w:color="auto"/>
            <w:left w:val="none" w:sz="0" w:space="0" w:color="auto"/>
            <w:bottom w:val="none" w:sz="0" w:space="0" w:color="auto"/>
            <w:right w:val="none" w:sz="0" w:space="0" w:color="auto"/>
          </w:divBdr>
        </w:div>
        <w:div w:id="1066534121">
          <w:marLeft w:val="0"/>
          <w:marRight w:val="0"/>
          <w:marTop w:val="0"/>
          <w:marBottom w:val="0"/>
          <w:divBdr>
            <w:top w:val="none" w:sz="0" w:space="0" w:color="auto"/>
            <w:left w:val="none" w:sz="0" w:space="0" w:color="auto"/>
            <w:bottom w:val="none" w:sz="0" w:space="0" w:color="auto"/>
            <w:right w:val="none" w:sz="0" w:space="0" w:color="auto"/>
          </w:divBdr>
        </w:div>
        <w:div w:id="1736119597">
          <w:marLeft w:val="0"/>
          <w:marRight w:val="0"/>
          <w:marTop w:val="0"/>
          <w:marBottom w:val="0"/>
          <w:divBdr>
            <w:top w:val="none" w:sz="0" w:space="0" w:color="auto"/>
            <w:left w:val="none" w:sz="0" w:space="0" w:color="auto"/>
            <w:bottom w:val="none" w:sz="0" w:space="0" w:color="auto"/>
            <w:right w:val="none" w:sz="0" w:space="0" w:color="auto"/>
          </w:divBdr>
        </w:div>
        <w:div w:id="1628470686">
          <w:marLeft w:val="0"/>
          <w:marRight w:val="0"/>
          <w:marTop w:val="0"/>
          <w:marBottom w:val="0"/>
          <w:divBdr>
            <w:top w:val="none" w:sz="0" w:space="0" w:color="auto"/>
            <w:left w:val="none" w:sz="0" w:space="0" w:color="auto"/>
            <w:bottom w:val="none" w:sz="0" w:space="0" w:color="auto"/>
            <w:right w:val="none" w:sz="0" w:space="0" w:color="auto"/>
          </w:divBdr>
        </w:div>
        <w:div w:id="1147086118">
          <w:marLeft w:val="0"/>
          <w:marRight w:val="0"/>
          <w:marTop w:val="0"/>
          <w:marBottom w:val="0"/>
          <w:divBdr>
            <w:top w:val="none" w:sz="0" w:space="0" w:color="auto"/>
            <w:left w:val="none" w:sz="0" w:space="0" w:color="auto"/>
            <w:bottom w:val="none" w:sz="0" w:space="0" w:color="auto"/>
            <w:right w:val="none" w:sz="0" w:space="0" w:color="auto"/>
          </w:divBdr>
        </w:div>
        <w:div w:id="870848476">
          <w:marLeft w:val="0"/>
          <w:marRight w:val="0"/>
          <w:marTop w:val="0"/>
          <w:marBottom w:val="0"/>
          <w:divBdr>
            <w:top w:val="none" w:sz="0" w:space="0" w:color="auto"/>
            <w:left w:val="none" w:sz="0" w:space="0" w:color="auto"/>
            <w:bottom w:val="none" w:sz="0" w:space="0" w:color="auto"/>
            <w:right w:val="none" w:sz="0" w:space="0" w:color="auto"/>
          </w:divBdr>
        </w:div>
        <w:div w:id="1600218525">
          <w:marLeft w:val="0"/>
          <w:marRight w:val="0"/>
          <w:marTop w:val="0"/>
          <w:marBottom w:val="0"/>
          <w:divBdr>
            <w:top w:val="none" w:sz="0" w:space="0" w:color="auto"/>
            <w:left w:val="none" w:sz="0" w:space="0" w:color="auto"/>
            <w:bottom w:val="none" w:sz="0" w:space="0" w:color="auto"/>
            <w:right w:val="none" w:sz="0" w:space="0" w:color="auto"/>
          </w:divBdr>
        </w:div>
        <w:div w:id="1395396086">
          <w:marLeft w:val="0"/>
          <w:marRight w:val="0"/>
          <w:marTop w:val="0"/>
          <w:marBottom w:val="0"/>
          <w:divBdr>
            <w:top w:val="none" w:sz="0" w:space="0" w:color="auto"/>
            <w:left w:val="none" w:sz="0" w:space="0" w:color="auto"/>
            <w:bottom w:val="none" w:sz="0" w:space="0" w:color="auto"/>
            <w:right w:val="none" w:sz="0" w:space="0" w:color="auto"/>
          </w:divBdr>
        </w:div>
        <w:div w:id="783886857">
          <w:marLeft w:val="0"/>
          <w:marRight w:val="0"/>
          <w:marTop w:val="0"/>
          <w:marBottom w:val="0"/>
          <w:divBdr>
            <w:top w:val="none" w:sz="0" w:space="0" w:color="auto"/>
            <w:left w:val="none" w:sz="0" w:space="0" w:color="auto"/>
            <w:bottom w:val="none" w:sz="0" w:space="0" w:color="auto"/>
            <w:right w:val="none" w:sz="0" w:space="0" w:color="auto"/>
          </w:divBdr>
        </w:div>
        <w:div w:id="586309583">
          <w:marLeft w:val="0"/>
          <w:marRight w:val="0"/>
          <w:marTop w:val="0"/>
          <w:marBottom w:val="0"/>
          <w:divBdr>
            <w:top w:val="none" w:sz="0" w:space="0" w:color="auto"/>
            <w:left w:val="none" w:sz="0" w:space="0" w:color="auto"/>
            <w:bottom w:val="none" w:sz="0" w:space="0" w:color="auto"/>
            <w:right w:val="none" w:sz="0" w:space="0" w:color="auto"/>
          </w:divBdr>
        </w:div>
        <w:div w:id="544411994">
          <w:marLeft w:val="0"/>
          <w:marRight w:val="0"/>
          <w:marTop w:val="0"/>
          <w:marBottom w:val="0"/>
          <w:divBdr>
            <w:top w:val="none" w:sz="0" w:space="0" w:color="auto"/>
            <w:left w:val="none" w:sz="0" w:space="0" w:color="auto"/>
            <w:bottom w:val="none" w:sz="0" w:space="0" w:color="auto"/>
            <w:right w:val="none" w:sz="0" w:space="0" w:color="auto"/>
          </w:divBdr>
        </w:div>
        <w:div w:id="1045956209">
          <w:marLeft w:val="0"/>
          <w:marRight w:val="0"/>
          <w:marTop w:val="0"/>
          <w:marBottom w:val="0"/>
          <w:divBdr>
            <w:top w:val="none" w:sz="0" w:space="0" w:color="auto"/>
            <w:left w:val="none" w:sz="0" w:space="0" w:color="auto"/>
            <w:bottom w:val="none" w:sz="0" w:space="0" w:color="auto"/>
            <w:right w:val="none" w:sz="0" w:space="0" w:color="auto"/>
          </w:divBdr>
        </w:div>
        <w:div w:id="774329179">
          <w:marLeft w:val="0"/>
          <w:marRight w:val="0"/>
          <w:marTop w:val="0"/>
          <w:marBottom w:val="0"/>
          <w:divBdr>
            <w:top w:val="none" w:sz="0" w:space="0" w:color="auto"/>
            <w:left w:val="none" w:sz="0" w:space="0" w:color="auto"/>
            <w:bottom w:val="none" w:sz="0" w:space="0" w:color="auto"/>
            <w:right w:val="none" w:sz="0" w:space="0" w:color="auto"/>
          </w:divBdr>
        </w:div>
        <w:div w:id="1826358962">
          <w:marLeft w:val="0"/>
          <w:marRight w:val="0"/>
          <w:marTop w:val="0"/>
          <w:marBottom w:val="0"/>
          <w:divBdr>
            <w:top w:val="none" w:sz="0" w:space="0" w:color="auto"/>
            <w:left w:val="none" w:sz="0" w:space="0" w:color="auto"/>
            <w:bottom w:val="none" w:sz="0" w:space="0" w:color="auto"/>
            <w:right w:val="none" w:sz="0" w:space="0" w:color="auto"/>
          </w:divBdr>
        </w:div>
        <w:div w:id="1882285940">
          <w:marLeft w:val="0"/>
          <w:marRight w:val="0"/>
          <w:marTop w:val="0"/>
          <w:marBottom w:val="0"/>
          <w:divBdr>
            <w:top w:val="none" w:sz="0" w:space="0" w:color="auto"/>
            <w:left w:val="none" w:sz="0" w:space="0" w:color="auto"/>
            <w:bottom w:val="none" w:sz="0" w:space="0" w:color="auto"/>
            <w:right w:val="none" w:sz="0" w:space="0" w:color="auto"/>
          </w:divBdr>
        </w:div>
        <w:div w:id="1641035573">
          <w:marLeft w:val="0"/>
          <w:marRight w:val="0"/>
          <w:marTop w:val="0"/>
          <w:marBottom w:val="0"/>
          <w:divBdr>
            <w:top w:val="none" w:sz="0" w:space="0" w:color="auto"/>
            <w:left w:val="none" w:sz="0" w:space="0" w:color="auto"/>
            <w:bottom w:val="none" w:sz="0" w:space="0" w:color="auto"/>
            <w:right w:val="none" w:sz="0" w:space="0" w:color="auto"/>
          </w:divBdr>
        </w:div>
        <w:div w:id="342627845">
          <w:marLeft w:val="0"/>
          <w:marRight w:val="0"/>
          <w:marTop w:val="0"/>
          <w:marBottom w:val="0"/>
          <w:divBdr>
            <w:top w:val="none" w:sz="0" w:space="0" w:color="auto"/>
            <w:left w:val="none" w:sz="0" w:space="0" w:color="auto"/>
            <w:bottom w:val="none" w:sz="0" w:space="0" w:color="auto"/>
            <w:right w:val="none" w:sz="0" w:space="0" w:color="auto"/>
          </w:divBdr>
        </w:div>
        <w:div w:id="1248072453">
          <w:marLeft w:val="0"/>
          <w:marRight w:val="0"/>
          <w:marTop w:val="0"/>
          <w:marBottom w:val="0"/>
          <w:divBdr>
            <w:top w:val="none" w:sz="0" w:space="0" w:color="auto"/>
            <w:left w:val="none" w:sz="0" w:space="0" w:color="auto"/>
            <w:bottom w:val="none" w:sz="0" w:space="0" w:color="auto"/>
            <w:right w:val="none" w:sz="0" w:space="0" w:color="auto"/>
          </w:divBdr>
        </w:div>
        <w:div w:id="1103722003">
          <w:marLeft w:val="0"/>
          <w:marRight w:val="0"/>
          <w:marTop w:val="0"/>
          <w:marBottom w:val="0"/>
          <w:divBdr>
            <w:top w:val="none" w:sz="0" w:space="0" w:color="auto"/>
            <w:left w:val="none" w:sz="0" w:space="0" w:color="auto"/>
            <w:bottom w:val="none" w:sz="0" w:space="0" w:color="auto"/>
            <w:right w:val="none" w:sz="0" w:space="0" w:color="auto"/>
          </w:divBdr>
        </w:div>
        <w:div w:id="1512528562">
          <w:marLeft w:val="0"/>
          <w:marRight w:val="0"/>
          <w:marTop w:val="0"/>
          <w:marBottom w:val="0"/>
          <w:divBdr>
            <w:top w:val="none" w:sz="0" w:space="0" w:color="auto"/>
            <w:left w:val="none" w:sz="0" w:space="0" w:color="auto"/>
            <w:bottom w:val="none" w:sz="0" w:space="0" w:color="auto"/>
            <w:right w:val="none" w:sz="0" w:space="0" w:color="auto"/>
          </w:divBdr>
        </w:div>
        <w:div w:id="1940983556">
          <w:marLeft w:val="0"/>
          <w:marRight w:val="0"/>
          <w:marTop w:val="0"/>
          <w:marBottom w:val="0"/>
          <w:divBdr>
            <w:top w:val="none" w:sz="0" w:space="0" w:color="auto"/>
            <w:left w:val="none" w:sz="0" w:space="0" w:color="auto"/>
            <w:bottom w:val="none" w:sz="0" w:space="0" w:color="auto"/>
            <w:right w:val="none" w:sz="0" w:space="0" w:color="auto"/>
          </w:divBdr>
        </w:div>
        <w:div w:id="651906414">
          <w:marLeft w:val="0"/>
          <w:marRight w:val="0"/>
          <w:marTop w:val="0"/>
          <w:marBottom w:val="0"/>
          <w:divBdr>
            <w:top w:val="none" w:sz="0" w:space="0" w:color="auto"/>
            <w:left w:val="none" w:sz="0" w:space="0" w:color="auto"/>
            <w:bottom w:val="none" w:sz="0" w:space="0" w:color="auto"/>
            <w:right w:val="none" w:sz="0" w:space="0" w:color="auto"/>
          </w:divBdr>
        </w:div>
        <w:div w:id="610551606">
          <w:marLeft w:val="0"/>
          <w:marRight w:val="0"/>
          <w:marTop w:val="0"/>
          <w:marBottom w:val="0"/>
          <w:divBdr>
            <w:top w:val="none" w:sz="0" w:space="0" w:color="auto"/>
            <w:left w:val="none" w:sz="0" w:space="0" w:color="auto"/>
            <w:bottom w:val="none" w:sz="0" w:space="0" w:color="auto"/>
            <w:right w:val="none" w:sz="0" w:space="0" w:color="auto"/>
          </w:divBdr>
        </w:div>
        <w:div w:id="2007323837">
          <w:marLeft w:val="0"/>
          <w:marRight w:val="0"/>
          <w:marTop w:val="0"/>
          <w:marBottom w:val="0"/>
          <w:divBdr>
            <w:top w:val="none" w:sz="0" w:space="0" w:color="auto"/>
            <w:left w:val="none" w:sz="0" w:space="0" w:color="auto"/>
            <w:bottom w:val="none" w:sz="0" w:space="0" w:color="auto"/>
            <w:right w:val="none" w:sz="0" w:space="0" w:color="auto"/>
          </w:divBdr>
        </w:div>
        <w:div w:id="1749812427">
          <w:marLeft w:val="0"/>
          <w:marRight w:val="0"/>
          <w:marTop w:val="0"/>
          <w:marBottom w:val="0"/>
          <w:divBdr>
            <w:top w:val="none" w:sz="0" w:space="0" w:color="auto"/>
            <w:left w:val="none" w:sz="0" w:space="0" w:color="auto"/>
            <w:bottom w:val="none" w:sz="0" w:space="0" w:color="auto"/>
            <w:right w:val="none" w:sz="0" w:space="0" w:color="auto"/>
          </w:divBdr>
        </w:div>
        <w:div w:id="2038383348">
          <w:marLeft w:val="0"/>
          <w:marRight w:val="0"/>
          <w:marTop w:val="0"/>
          <w:marBottom w:val="0"/>
          <w:divBdr>
            <w:top w:val="none" w:sz="0" w:space="0" w:color="auto"/>
            <w:left w:val="none" w:sz="0" w:space="0" w:color="auto"/>
            <w:bottom w:val="none" w:sz="0" w:space="0" w:color="auto"/>
            <w:right w:val="none" w:sz="0" w:space="0" w:color="auto"/>
          </w:divBdr>
        </w:div>
        <w:div w:id="436218981">
          <w:marLeft w:val="0"/>
          <w:marRight w:val="0"/>
          <w:marTop w:val="0"/>
          <w:marBottom w:val="0"/>
          <w:divBdr>
            <w:top w:val="none" w:sz="0" w:space="0" w:color="auto"/>
            <w:left w:val="none" w:sz="0" w:space="0" w:color="auto"/>
            <w:bottom w:val="none" w:sz="0" w:space="0" w:color="auto"/>
            <w:right w:val="none" w:sz="0" w:space="0" w:color="auto"/>
          </w:divBdr>
        </w:div>
        <w:div w:id="1037388040">
          <w:marLeft w:val="0"/>
          <w:marRight w:val="0"/>
          <w:marTop w:val="0"/>
          <w:marBottom w:val="0"/>
          <w:divBdr>
            <w:top w:val="none" w:sz="0" w:space="0" w:color="auto"/>
            <w:left w:val="none" w:sz="0" w:space="0" w:color="auto"/>
            <w:bottom w:val="none" w:sz="0" w:space="0" w:color="auto"/>
            <w:right w:val="none" w:sz="0" w:space="0" w:color="auto"/>
          </w:divBdr>
        </w:div>
        <w:div w:id="1452171271">
          <w:marLeft w:val="0"/>
          <w:marRight w:val="0"/>
          <w:marTop w:val="0"/>
          <w:marBottom w:val="0"/>
          <w:divBdr>
            <w:top w:val="none" w:sz="0" w:space="0" w:color="auto"/>
            <w:left w:val="none" w:sz="0" w:space="0" w:color="auto"/>
            <w:bottom w:val="none" w:sz="0" w:space="0" w:color="auto"/>
            <w:right w:val="none" w:sz="0" w:space="0" w:color="auto"/>
          </w:divBdr>
        </w:div>
        <w:div w:id="525801052">
          <w:marLeft w:val="0"/>
          <w:marRight w:val="0"/>
          <w:marTop w:val="0"/>
          <w:marBottom w:val="0"/>
          <w:divBdr>
            <w:top w:val="none" w:sz="0" w:space="0" w:color="auto"/>
            <w:left w:val="none" w:sz="0" w:space="0" w:color="auto"/>
            <w:bottom w:val="none" w:sz="0" w:space="0" w:color="auto"/>
            <w:right w:val="none" w:sz="0" w:space="0" w:color="auto"/>
          </w:divBdr>
        </w:div>
        <w:div w:id="1289168692">
          <w:marLeft w:val="0"/>
          <w:marRight w:val="0"/>
          <w:marTop w:val="0"/>
          <w:marBottom w:val="0"/>
          <w:divBdr>
            <w:top w:val="none" w:sz="0" w:space="0" w:color="auto"/>
            <w:left w:val="none" w:sz="0" w:space="0" w:color="auto"/>
            <w:bottom w:val="none" w:sz="0" w:space="0" w:color="auto"/>
            <w:right w:val="none" w:sz="0" w:space="0" w:color="auto"/>
          </w:divBdr>
        </w:div>
        <w:div w:id="61175241">
          <w:marLeft w:val="0"/>
          <w:marRight w:val="0"/>
          <w:marTop w:val="0"/>
          <w:marBottom w:val="0"/>
          <w:divBdr>
            <w:top w:val="none" w:sz="0" w:space="0" w:color="auto"/>
            <w:left w:val="none" w:sz="0" w:space="0" w:color="auto"/>
            <w:bottom w:val="none" w:sz="0" w:space="0" w:color="auto"/>
            <w:right w:val="none" w:sz="0" w:space="0" w:color="auto"/>
          </w:divBdr>
        </w:div>
        <w:div w:id="1126385163">
          <w:marLeft w:val="0"/>
          <w:marRight w:val="0"/>
          <w:marTop w:val="0"/>
          <w:marBottom w:val="0"/>
          <w:divBdr>
            <w:top w:val="none" w:sz="0" w:space="0" w:color="auto"/>
            <w:left w:val="none" w:sz="0" w:space="0" w:color="auto"/>
            <w:bottom w:val="none" w:sz="0" w:space="0" w:color="auto"/>
            <w:right w:val="none" w:sz="0" w:space="0" w:color="auto"/>
          </w:divBdr>
        </w:div>
        <w:div w:id="27919556">
          <w:marLeft w:val="0"/>
          <w:marRight w:val="0"/>
          <w:marTop w:val="0"/>
          <w:marBottom w:val="0"/>
          <w:divBdr>
            <w:top w:val="none" w:sz="0" w:space="0" w:color="auto"/>
            <w:left w:val="none" w:sz="0" w:space="0" w:color="auto"/>
            <w:bottom w:val="none" w:sz="0" w:space="0" w:color="auto"/>
            <w:right w:val="none" w:sz="0" w:space="0" w:color="auto"/>
          </w:divBdr>
        </w:div>
        <w:div w:id="1650593906">
          <w:marLeft w:val="0"/>
          <w:marRight w:val="0"/>
          <w:marTop w:val="0"/>
          <w:marBottom w:val="0"/>
          <w:divBdr>
            <w:top w:val="none" w:sz="0" w:space="0" w:color="auto"/>
            <w:left w:val="none" w:sz="0" w:space="0" w:color="auto"/>
            <w:bottom w:val="none" w:sz="0" w:space="0" w:color="auto"/>
            <w:right w:val="none" w:sz="0" w:space="0" w:color="auto"/>
          </w:divBdr>
        </w:div>
        <w:div w:id="2095474608">
          <w:marLeft w:val="0"/>
          <w:marRight w:val="0"/>
          <w:marTop w:val="0"/>
          <w:marBottom w:val="0"/>
          <w:divBdr>
            <w:top w:val="none" w:sz="0" w:space="0" w:color="auto"/>
            <w:left w:val="none" w:sz="0" w:space="0" w:color="auto"/>
            <w:bottom w:val="none" w:sz="0" w:space="0" w:color="auto"/>
            <w:right w:val="none" w:sz="0" w:space="0" w:color="auto"/>
          </w:divBdr>
        </w:div>
        <w:div w:id="1973974189">
          <w:marLeft w:val="0"/>
          <w:marRight w:val="0"/>
          <w:marTop w:val="0"/>
          <w:marBottom w:val="0"/>
          <w:divBdr>
            <w:top w:val="none" w:sz="0" w:space="0" w:color="auto"/>
            <w:left w:val="none" w:sz="0" w:space="0" w:color="auto"/>
            <w:bottom w:val="none" w:sz="0" w:space="0" w:color="auto"/>
            <w:right w:val="none" w:sz="0" w:space="0" w:color="auto"/>
          </w:divBdr>
        </w:div>
        <w:div w:id="1176844526">
          <w:marLeft w:val="0"/>
          <w:marRight w:val="0"/>
          <w:marTop w:val="0"/>
          <w:marBottom w:val="0"/>
          <w:divBdr>
            <w:top w:val="none" w:sz="0" w:space="0" w:color="auto"/>
            <w:left w:val="none" w:sz="0" w:space="0" w:color="auto"/>
            <w:bottom w:val="none" w:sz="0" w:space="0" w:color="auto"/>
            <w:right w:val="none" w:sz="0" w:space="0" w:color="auto"/>
          </w:divBdr>
        </w:div>
        <w:div w:id="180628102">
          <w:marLeft w:val="0"/>
          <w:marRight w:val="0"/>
          <w:marTop w:val="0"/>
          <w:marBottom w:val="0"/>
          <w:divBdr>
            <w:top w:val="none" w:sz="0" w:space="0" w:color="auto"/>
            <w:left w:val="none" w:sz="0" w:space="0" w:color="auto"/>
            <w:bottom w:val="none" w:sz="0" w:space="0" w:color="auto"/>
            <w:right w:val="none" w:sz="0" w:space="0" w:color="auto"/>
          </w:divBdr>
        </w:div>
        <w:div w:id="1681153246">
          <w:marLeft w:val="0"/>
          <w:marRight w:val="0"/>
          <w:marTop w:val="0"/>
          <w:marBottom w:val="0"/>
          <w:divBdr>
            <w:top w:val="none" w:sz="0" w:space="0" w:color="auto"/>
            <w:left w:val="none" w:sz="0" w:space="0" w:color="auto"/>
            <w:bottom w:val="none" w:sz="0" w:space="0" w:color="auto"/>
            <w:right w:val="none" w:sz="0" w:space="0" w:color="auto"/>
          </w:divBdr>
        </w:div>
        <w:div w:id="1616401325">
          <w:marLeft w:val="0"/>
          <w:marRight w:val="0"/>
          <w:marTop w:val="0"/>
          <w:marBottom w:val="0"/>
          <w:divBdr>
            <w:top w:val="none" w:sz="0" w:space="0" w:color="auto"/>
            <w:left w:val="none" w:sz="0" w:space="0" w:color="auto"/>
            <w:bottom w:val="none" w:sz="0" w:space="0" w:color="auto"/>
            <w:right w:val="none" w:sz="0" w:space="0" w:color="auto"/>
          </w:divBdr>
        </w:div>
        <w:div w:id="801921433">
          <w:marLeft w:val="0"/>
          <w:marRight w:val="0"/>
          <w:marTop w:val="0"/>
          <w:marBottom w:val="0"/>
          <w:divBdr>
            <w:top w:val="none" w:sz="0" w:space="0" w:color="auto"/>
            <w:left w:val="none" w:sz="0" w:space="0" w:color="auto"/>
            <w:bottom w:val="none" w:sz="0" w:space="0" w:color="auto"/>
            <w:right w:val="none" w:sz="0" w:space="0" w:color="auto"/>
          </w:divBdr>
        </w:div>
        <w:div w:id="1805388976">
          <w:marLeft w:val="0"/>
          <w:marRight w:val="0"/>
          <w:marTop w:val="0"/>
          <w:marBottom w:val="0"/>
          <w:divBdr>
            <w:top w:val="none" w:sz="0" w:space="0" w:color="auto"/>
            <w:left w:val="none" w:sz="0" w:space="0" w:color="auto"/>
            <w:bottom w:val="none" w:sz="0" w:space="0" w:color="auto"/>
            <w:right w:val="none" w:sz="0" w:space="0" w:color="auto"/>
          </w:divBdr>
        </w:div>
        <w:div w:id="1059521889">
          <w:marLeft w:val="0"/>
          <w:marRight w:val="0"/>
          <w:marTop w:val="0"/>
          <w:marBottom w:val="0"/>
          <w:divBdr>
            <w:top w:val="none" w:sz="0" w:space="0" w:color="auto"/>
            <w:left w:val="none" w:sz="0" w:space="0" w:color="auto"/>
            <w:bottom w:val="none" w:sz="0" w:space="0" w:color="auto"/>
            <w:right w:val="none" w:sz="0" w:space="0" w:color="auto"/>
          </w:divBdr>
        </w:div>
        <w:div w:id="1816213815">
          <w:marLeft w:val="0"/>
          <w:marRight w:val="0"/>
          <w:marTop w:val="0"/>
          <w:marBottom w:val="0"/>
          <w:divBdr>
            <w:top w:val="none" w:sz="0" w:space="0" w:color="auto"/>
            <w:left w:val="none" w:sz="0" w:space="0" w:color="auto"/>
            <w:bottom w:val="none" w:sz="0" w:space="0" w:color="auto"/>
            <w:right w:val="none" w:sz="0" w:space="0" w:color="auto"/>
          </w:divBdr>
        </w:div>
        <w:div w:id="630013699">
          <w:marLeft w:val="0"/>
          <w:marRight w:val="0"/>
          <w:marTop w:val="0"/>
          <w:marBottom w:val="0"/>
          <w:divBdr>
            <w:top w:val="none" w:sz="0" w:space="0" w:color="auto"/>
            <w:left w:val="none" w:sz="0" w:space="0" w:color="auto"/>
            <w:bottom w:val="none" w:sz="0" w:space="0" w:color="auto"/>
            <w:right w:val="none" w:sz="0" w:space="0" w:color="auto"/>
          </w:divBdr>
        </w:div>
        <w:div w:id="1853757618">
          <w:marLeft w:val="0"/>
          <w:marRight w:val="0"/>
          <w:marTop w:val="0"/>
          <w:marBottom w:val="0"/>
          <w:divBdr>
            <w:top w:val="none" w:sz="0" w:space="0" w:color="auto"/>
            <w:left w:val="none" w:sz="0" w:space="0" w:color="auto"/>
            <w:bottom w:val="none" w:sz="0" w:space="0" w:color="auto"/>
            <w:right w:val="none" w:sz="0" w:space="0" w:color="auto"/>
          </w:divBdr>
        </w:div>
        <w:div w:id="1987467277">
          <w:marLeft w:val="0"/>
          <w:marRight w:val="0"/>
          <w:marTop w:val="0"/>
          <w:marBottom w:val="0"/>
          <w:divBdr>
            <w:top w:val="none" w:sz="0" w:space="0" w:color="auto"/>
            <w:left w:val="none" w:sz="0" w:space="0" w:color="auto"/>
            <w:bottom w:val="none" w:sz="0" w:space="0" w:color="auto"/>
            <w:right w:val="none" w:sz="0" w:space="0" w:color="auto"/>
          </w:divBdr>
        </w:div>
        <w:div w:id="470249784">
          <w:marLeft w:val="0"/>
          <w:marRight w:val="0"/>
          <w:marTop w:val="0"/>
          <w:marBottom w:val="0"/>
          <w:divBdr>
            <w:top w:val="none" w:sz="0" w:space="0" w:color="auto"/>
            <w:left w:val="none" w:sz="0" w:space="0" w:color="auto"/>
            <w:bottom w:val="none" w:sz="0" w:space="0" w:color="auto"/>
            <w:right w:val="none" w:sz="0" w:space="0" w:color="auto"/>
          </w:divBdr>
        </w:div>
        <w:div w:id="391123387">
          <w:marLeft w:val="0"/>
          <w:marRight w:val="0"/>
          <w:marTop w:val="0"/>
          <w:marBottom w:val="0"/>
          <w:divBdr>
            <w:top w:val="none" w:sz="0" w:space="0" w:color="auto"/>
            <w:left w:val="none" w:sz="0" w:space="0" w:color="auto"/>
            <w:bottom w:val="none" w:sz="0" w:space="0" w:color="auto"/>
            <w:right w:val="none" w:sz="0" w:space="0" w:color="auto"/>
          </w:divBdr>
        </w:div>
        <w:div w:id="1198155653">
          <w:marLeft w:val="0"/>
          <w:marRight w:val="0"/>
          <w:marTop w:val="0"/>
          <w:marBottom w:val="0"/>
          <w:divBdr>
            <w:top w:val="none" w:sz="0" w:space="0" w:color="auto"/>
            <w:left w:val="none" w:sz="0" w:space="0" w:color="auto"/>
            <w:bottom w:val="none" w:sz="0" w:space="0" w:color="auto"/>
            <w:right w:val="none" w:sz="0" w:space="0" w:color="auto"/>
          </w:divBdr>
        </w:div>
        <w:div w:id="2093231223">
          <w:marLeft w:val="0"/>
          <w:marRight w:val="0"/>
          <w:marTop w:val="0"/>
          <w:marBottom w:val="0"/>
          <w:divBdr>
            <w:top w:val="none" w:sz="0" w:space="0" w:color="auto"/>
            <w:left w:val="none" w:sz="0" w:space="0" w:color="auto"/>
            <w:bottom w:val="none" w:sz="0" w:space="0" w:color="auto"/>
            <w:right w:val="none" w:sz="0" w:space="0" w:color="auto"/>
          </w:divBdr>
        </w:div>
        <w:div w:id="1882672472">
          <w:marLeft w:val="0"/>
          <w:marRight w:val="0"/>
          <w:marTop w:val="0"/>
          <w:marBottom w:val="0"/>
          <w:divBdr>
            <w:top w:val="none" w:sz="0" w:space="0" w:color="auto"/>
            <w:left w:val="none" w:sz="0" w:space="0" w:color="auto"/>
            <w:bottom w:val="none" w:sz="0" w:space="0" w:color="auto"/>
            <w:right w:val="none" w:sz="0" w:space="0" w:color="auto"/>
          </w:divBdr>
        </w:div>
        <w:div w:id="1172915353">
          <w:marLeft w:val="0"/>
          <w:marRight w:val="0"/>
          <w:marTop w:val="0"/>
          <w:marBottom w:val="0"/>
          <w:divBdr>
            <w:top w:val="none" w:sz="0" w:space="0" w:color="auto"/>
            <w:left w:val="none" w:sz="0" w:space="0" w:color="auto"/>
            <w:bottom w:val="none" w:sz="0" w:space="0" w:color="auto"/>
            <w:right w:val="none" w:sz="0" w:space="0" w:color="auto"/>
          </w:divBdr>
        </w:div>
        <w:div w:id="1124034977">
          <w:marLeft w:val="0"/>
          <w:marRight w:val="0"/>
          <w:marTop w:val="0"/>
          <w:marBottom w:val="0"/>
          <w:divBdr>
            <w:top w:val="none" w:sz="0" w:space="0" w:color="auto"/>
            <w:left w:val="none" w:sz="0" w:space="0" w:color="auto"/>
            <w:bottom w:val="none" w:sz="0" w:space="0" w:color="auto"/>
            <w:right w:val="none" w:sz="0" w:space="0" w:color="auto"/>
          </w:divBdr>
        </w:div>
        <w:div w:id="1857308590">
          <w:marLeft w:val="0"/>
          <w:marRight w:val="0"/>
          <w:marTop w:val="0"/>
          <w:marBottom w:val="0"/>
          <w:divBdr>
            <w:top w:val="none" w:sz="0" w:space="0" w:color="auto"/>
            <w:left w:val="none" w:sz="0" w:space="0" w:color="auto"/>
            <w:bottom w:val="none" w:sz="0" w:space="0" w:color="auto"/>
            <w:right w:val="none" w:sz="0" w:space="0" w:color="auto"/>
          </w:divBdr>
        </w:div>
        <w:div w:id="1390180639">
          <w:marLeft w:val="0"/>
          <w:marRight w:val="0"/>
          <w:marTop w:val="0"/>
          <w:marBottom w:val="0"/>
          <w:divBdr>
            <w:top w:val="none" w:sz="0" w:space="0" w:color="auto"/>
            <w:left w:val="none" w:sz="0" w:space="0" w:color="auto"/>
            <w:bottom w:val="none" w:sz="0" w:space="0" w:color="auto"/>
            <w:right w:val="none" w:sz="0" w:space="0" w:color="auto"/>
          </w:divBdr>
        </w:div>
        <w:div w:id="922567964">
          <w:marLeft w:val="0"/>
          <w:marRight w:val="0"/>
          <w:marTop w:val="0"/>
          <w:marBottom w:val="0"/>
          <w:divBdr>
            <w:top w:val="none" w:sz="0" w:space="0" w:color="auto"/>
            <w:left w:val="none" w:sz="0" w:space="0" w:color="auto"/>
            <w:bottom w:val="none" w:sz="0" w:space="0" w:color="auto"/>
            <w:right w:val="none" w:sz="0" w:space="0" w:color="auto"/>
          </w:divBdr>
        </w:div>
        <w:div w:id="1339309471">
          <w:marLeft w:val="0"/>
          <w:marRight w:val="0"/>
          <w:marTop w:val="0"/>
          <w:marBottom w:val="0"/>
          <w:divBdr>
            <w:top w:val="none" w:sz="0" w:space="0" w:color="auto"/>
            <w:left w:val="none" w:sz="0" w:space="0" w:color="auto"/>
            <w:bottom w:val="none" w:sz="0" w:space="0" w:color="auto"/>
            <w:right w:val="none" w:sz="0" w:space="0" w:color="auto"/>
          </w:divBdr>
        </w:div>
        <w:div w:id="474180372">
          <w:marLeft w:val="0"/>
          <w:marRight w:val="0"/>
          <w:marTop w:val="0"/>
          <w:marBottom w:val="0"/>
          <w:divBdr>
            <w:top w:val="none" w:sz="0" w:space="0" w:color="auto"/>
            <w:left w:val="none" w:sz="0" w:space="0" w:color="auto"/>
            <w:bottom w:val="none" w:sz="0" w:space="0" w:color="auto"/>
            <w:right w:val="none" w:sz="0" w:space="0" w:color="auto"/>
          </w:divBdr>
        </w:div>
        <w:div w:id="160393796">
          <w:marLeft w:val="0"/>
          <w:marRight w:val="0"/>
          <w:marTop w:val="0"/>
          <w:marBottom w:val="0"/>
          <w:divBdr>
            <w:top w:val="none" w:sz="0" w:space="0" w:color="auto"/>
            <w:left w:val="none" w:sz="0" w:space="0" w:color="auto"/>
            <w:bottom w:val="none" w:sz="0" w:space="0" w:color="auto"/>
            <w:right w:val="none" w:sz="0" w:space="0" w:color="auto"/>
          </w:divBdr>
        </w:div>
        <w:div w:id="1483502932">
          <w:marLeft w:val="0"/>
          <w:marRight w:val="0"/>
          <w:marTop w:val="0"/>
          <w:marBottom w:val="0"/>
          <w:divBdr>
            <w:top w:val="none" w:sz="0" w:space="0" w:color="auto"/>
            <w:left w:val="none" w:sz="0" w:space="0" w:color="auto"/>
            <w:bottom w:val="none" w:sz="0" w:space="0" w:color="auto"/>
            <w:right w:val="none" w:sz="0" w:space="0" w:color="auto"/>
          </w:divBdr>
        </w:div>
        <w:div w:id="1329823335">
          <w:marLeft w:val="0"/>
          <w:marRight w:val="0"/>
          <w:marTop w:val="0"/>
          <w:marBottom w:val="0"/>
          <w:divBdr>
            <w:top w:val="none" w:sz="0" w:space="0" w:color="auto"/>
            <w:left w:val="none" w:sz="0" w:space="0" w:color="auto"/>
            <w:bottom w:val="none" w:sz="0" w:space="0" w:color="auto"/>
            <w:right w:val="none" w:sz="0" w:space="0" w:color="auto"/>
          </w:divBdr>
        </w:div>
        <w:div w:id="1746486335">
          <w:marLeft w:val="0"/>
          <w:marRight w:val="0"/>
          <w:marTop w:val="0"/>
          <w:marBottom w:val="0"/>
          <w:divBdr>
            <w:top w:val="none" w:sz="0" w:space="0" w:color="auto"/>
            <w:left w:val="none" w:sz="0" w:space="0" w:color="auto"/>
            <w:bottom w:val="none" w:sz="0" w:space="0" w:color="auto"/>
            <w:right w:val="none" w:sz="0" w:space="0" w:color="auto"/>
          </w:divBdr>
        </w:div>
        <w:div w:id="1174371949">
          <w:marLeft w:val="0"/>
          <w:marRight w:val="0"/>
          <w:marTop w:val="0"/>
          <w:marBottom w:val="0"/>
          <w:divBdr>
            <w:top w:val="none" w:sz="0" w:space="0" w:color="auto"/>
            <w:left w:val="none" w:sz="0" w:space="0" w:color="auto"/>
            <w:bottom w:val="none" w:sz="0" w:space="0" w:color="auto"/>
            <w:right w:val="none" w:sz="0" w:space="0" w:color="auto"/>
          </w:divBdr>
        </w:div>
        <w:div w:id="1220047599">
          <w:marLeft w:val="0"/>
          <w:marRight w:val="0"/>
          <w:marTop w:val="0"/>
          <w:marBottom w:val="0"/>
          <w:divBdr>
            <w:top w:val="none" w:sz="0" w:space="0" w:color="auto"/>
            <w:left w:val="none" w:sz="0" w:space="0" w:color="auto"/>
            <w:bottom w:val="none" w:sz="0" w:space="0" w:color="auto"/>
            <w:right w:val="none" w:sz="0" w:space="0" w:color="auto"/>
          </w:divBdr>
        </w:div>
        <w:div w:id="1908567230">
          <w:marLeft w:val="0"/>
          <w:marRight w:val="0"/>
          <w:marTop w:val="0"/>
          <w:marBottom w:val="0"/>
          <w:divBdr>
            <w:top w:val="none" w:sz="0" w:space="0" w:color="auto"/>
            <w:left w:val="none" w:sz="0" w:space="0" w:color="auto"/>
            <w:bottom w:val="none" w:sz="0" w:space="0" w:color="auto"/>
            <w:right w:val="none" w:sz="0" w:space="0" w:color="auto"/>
          </w:divBdr>
        </w:div>
        <w:div w:id="1874071189">
          <w:marLeft w:val="0"/>
          <w:marRight w:val="0"/>
          <w:marTop w:val="0"/>
          <w:marBottom w:val="0"/>
          <w:divBdr>
            <w:top w:val="none" w:sz="0" w:space="0" w:color="auto"/>
            <w:left w:val="none" w:sz="0" w:space="0" w:color="auto"/>
            <w:bottom w:val="none" w:sz="0" w:space="0" w:color="auto"/>
            <w:right w:val="none" w:sz="0" w:space="0" w:color="auto"/>
          </w:divBdr>
        </w:div>
        <w:div w:id="1892037312">
          <w:marLeft w:val="0"/>
          <w:marRight w:val="0"/>
          <w:marTop w:val="0"/>
          <w:marBottom w:val="0"/>
          <w:divBdr>
            <w:top w:val="none" w:sz="0" w:space="0" w:color="auto"/>
            <w:left w:val="none" w:sz="0" w:space="0" w:color="auto"/>
            <w:bottom w:val="none" w:sz="0" w:space="0" w:color="auto"/>
            <w:right w:val="none" w:sz="0" w:space="0" w:color="auto"/>
          </w:divBdr>
        </w:div>
        <w:div w:id="2021855816">
          <w:marLeft w:val="0"/>
          <w:marRight w:val="0"/>
          <w:marTop w:val="0"/>
          <w:marBottom w:val="0"/>
          <w:divBdr>
            <w:top w:val="none" w:sz="0" w:space="0" w:color="auto"/>
            <w:left w:val="none" w:sz="0" w:space="0" w:color="auto"/>
            <w:bottom w:val="none" w:sz="0" w:space="0" w:color="auto"/>
            <w:right w:val="none" w:sz="0" w:space="0" w:color="auto"/>
          </w:divBdr>
        </w:div>
        <w:div w:id="1511530144">
          <w:marLeft w:val="0"/>
          <w:marRight w:val="0"/>
          <w:marTop w:val="0"/>
          <w:marBottom w:val="0"/>
          <w:divBdr>
            <w:top w:val="none" w:sz="0" w:space="0" w:color="auto"/>
            <w:left w:val="none" w:sz="0" w:space="0" w:color="auto"/>
            <w:bottom w:val="none" w:sz="0" w:space="0" w:color="auto"/>
            <w:right w:val="none" w:sz="0" w:space="0" w:color="auto"/>
          </w:divBdr>
        </w:div>
        <w:div w:id="2104835430">
          <w:marLeft w:val="0"/>
          <w:marRight w:val="0"/>
          <w:marTop w:val="0"/>
          <w:marBottom w:val="0"/>
          <w:divBdr>
            <w:top w:val="none" w:sz="0" w:space="0" w:color="auto"/>
            <w:left w:val="none" w:sz="0" w:space="0" w:color="auto"/>
            <w:bottom w:val="none" w:sz="0" w:space="0" w:color="auto"/>
            <w:right w:val="none" w:sz="0" w:space="0" w:color="auto"/>
          </w:divBdr>
        </w:div>
        <w:div w:id="338315763">
          <w:marLeft w:val="0"/>
          <w:marRight w:val="0"/>
          <w:marTop w:val="0"/>
          <w:marBottom w:val="0"/>
          <w:divBdr>
            <w:top w:val="none" w:sz="0" w:space="0" w:color="auto"/>
            <w:left w:val="none" w:sz="0" w:space="0" w:color="auto"/>
            <w:bottom w:val="none" w:sz="0" w:space="0" w:color="auto"/>
            <w:right w:val="none" w:sz="0" w:space="0" w:color="auto"/>
          </w:divBdr>
        </w:div>
        <w:div w:id="54742868">
          <w:marLeft w:val="0"/>
          <w:marRight w:val="0"/>
          <w:marTop w:val="0"/>
          <w:marBottom w:val="0"/>
          <w:divBdr>
            <w:top w:val="none" w:sz="0" w:space="0" w:color="auto"/>
            <w:left w:val="none" w:sz="0" w:space="0" w:color="auto"/>
            <w:bottom w:val="none" w:sz="0" w:space="0" w:color="auto"/>
            <w:right w:val="none" w:sz="0" w:space="0" w:color="auto"/>
          </w:divBdr>
        </w:div>
        <w:div w:id="1903636087">
          <w:marLeft w:val="0"/>
          <w:marRight w:val="0"/>
          <w:marTop w:val="0"/>
          <w:marBottom w:val="0"/>
          <w:divBdr>
            <w:top w:val="none" w:sz="0" w:space="0" w:color="auto"/>
            <w:left w:val="none" w:sz="0" w:space="0" w:color="auto"/>
            <w:bottom w:val="none" w:sz="0" w:space="0" w:color="auto"/>
            <w:right w:val="none" w:sz="0" w:space="0" w:color="auto"/>
          </w:divBdr>
        </w:div>
        <w:div w:id="805313311">
          <w:marLeft w:val="0"/>
          <w:marRight w:val="0"/>
          <w:marTop w:val="0"/>
          <w:marBottom w:val="0"/>
          <w:divBdr>
            <w:top w:val="none" w:sz="0" w:space="0" w:color="auto"/>
            <w:left w:val="none" w:sz="0" w:space="0" w:color="auto"/>
            <w:bottom w:val="none" w:sz="0" w:space="0" w:color="auto"/>
            <w:right w:val="none" w:sz="0" w:space="0" w:color="auto"/>
          </w:divBdr>
        </w:div>
        <w:div w:id="1994751413">
          <w:marLeft w:val="0"/>
          <w:marRight w:val="0"/>
          <w:marTop w:val="0"/>
          <w:marBottom w:val="0"/>
          <w:divBdr>
            <w:top w:val="none" w:sz="0" w:space="0" w:color="auto"/>
            <w:left w:val="none" w:sz="0" w:space="0" w:color="auto"/>
            <w:bottom w:val="none" w:sz="0" w:space="0" w:color="auto"/>
            <w:right w:val="none" w:sz="0" w:space="0" w:color="auto"/>
          </w:divBdr>
        </w:div>
        <w:div w:id="596909308">
          <w:marLeft w:val="0"/>
          <w:marRight w:val="0"/>
          <w:marTop w:val="0"/>
          <w:marBottom w:val="0"/>
          <w:divBdr>
            <w:top w:val="none" w:sz="0" w:space="0" w:color="auto"/>
            <w:left w:val="none" w:sz="0" w:space="0" w:color="auto"/>
            <w:bottom w:val="none" w:sz="0" w:space="0" w:color="auto"/>
            <w:right w:val="none" w:sz="0" w:space="0" w:color="auto"/>
          </w:divBdr>
        </w:div>
        <w:div w:id="1944680424">
          <w:marLeft w:val="0"/>
          <w:marRight w:val="0"/>
          <w:marTop w:val="0"/>
          <w:marBottom w:val="0"/>
          <w:divBdr>
            <w:top w:val="none" w:sz="0" w:space="0" w:color="auto"/>
            <w:left w:val="none" w:sz="0" w:space="0" w:color="auto"/>
            <w:bottom w:val="none" w:sz="0" w:space="0" w:color="auto"/>
            <w:right w:val="none" w:sz="0" w:space="0" w:color="auto"/>
          </w:divBdr>
        </w:div>
        <w:div w:id="682786795">
          <w:marLeft w:val="0"/>
          <w:marRight w:val="0"/>
          <w:marTop w:val="0"/>
          <w:marBottom w:val="0"/>
          <w:divBdr>
            <w:top w:val="none" w:sz="0" w:space="0" w:color="auto"/>
            <w:left w:val="none" w:sz="0" w:space="0" w:color="auto"/>
            <w:bottom w:val="none" w:sz="0" w:space="0" w:color="auto"/>
            <w:right w:val="none" w:sz="0" w:space="0" w:color="auto"/>
          </w:divBdr>
        </w:div>
        <w:div w:id="279191416">
          <w:marLeft w:val="0"/>
          <w:marRight w:val="0"/>
          <w:marTop w:val="0"/>
          <w:marBottom w:val="0"/>
          <w:divBdr>
            <w:top w:val="none" w:sz="0" w:space="0" w:color="auto"/>
            <w:left w:val="none" w:sz="0" w:space="0" w:color="auto"/>
            <w:bottom w:val="none" w:sz="0" w:space="0" w:color="auto"/>
            <w:right w:val="none" w:sz="0" w:space="0" w:color="auto"/>
          </w:divBdr>
        </w:div>
        <w:div w:id="841361732">
          <w:marLeft w:val="0"/>
          <w:marRight w:val="0"/>
          <w:marTop w:val="0"/>
          <w:marBottom w:val="0"/>
          <w:divBdr>
            <w:top w:val="none" w:sz="0" w:space="0" w:color="auto"/>
            <w:left w:val="none" w:sz="0" w:space="0" w:color="auto"/>
            <w:bottom w:val="none" w:sz="0" w:space="0" w:color="auto"/>
            <w:right w:val="none" w:sz="0" w:space="0" w:color="auto"/>
          </w:divBdr>
        </w:div>
        <w:div w:id="849954254">
          <w:marLeft w:val="0"/>
          <w:marRight w:val="0"/>
          <w:marTop w:val="0"/>
          <w:marBottom w:val="0"/>
          <w:divBdr>
            <w:top w:val="none" w:sz="0" w:space="0" w:color="auto"/>
            <w:left w:val="none" w:sz="0" w:space="0" w:color="auto"/>
            <w:bottom w:val="none" w:sz="0" w:space="0" w:color="auto"/>
            <w:right w:val="none" w:sz="0" w:space="0" w:color="auto"/>
          </w:divBdr>
        </w:div>
        <w:div w:id="206068432">
          <w:marLeft w:val="0"/>
          <w:marRight w:val="0"/>
          <w:marTop w:val="0"/>
          <w:marBottom w:val="0"/>
          <w:divBdr>
            <w:top w:val="none" w:sz="0" w:space="0" w:color="auto"/>
            <w:left w:val="none" w:sz="0" w:space="0" w:color="auto"/>
            <w:bottom w:val="none" w:sz="0" w:space="0" w:color="auto"/>
            <w:right w:val="none" w:sz="0" w:space="0" w:color="auto"/>
          </w:divBdr>
        </w:div>
        <w:div w:id="1882280333">
          <w:marLeft w:val="0"/>
          <w:marRight w:val="0"/>
          <w:marTop w:val="0"/>
          <w:marBottom w:val="0"/>
          <w:divBdr>
            <w:top w:val="none" w:sz="0" w:space="0" w:color="auto"/>
            <w:left w:val="none" w:sz="0" w:space="0" w:color="auto"/>
            <w:bottom w:val="none" w:sz="0" w:space="0" w:color="auto"/>
            <w:right w:val="none" w:sz="0" w:space="0" w:color="auto"/>
          </w:divBdr>
        </w:div>
        <w:div w:id="697395400">
          <w:marLeft w:val="0"/>
          <w:marRight w:val="0"/>
          <w:marTop w:val="0"/>
          <w:marBottom w:val="0"/>
          <w:divBdr>
            <w:top w:val="none" w:sz="0" w:space="0" w:color="auto"/>
            <w:left w:val="none" w:sz="0" w:space="0" w:color="auto"/>
            <w:bottom w:val="none" w:sz="0" w:space="0" w:color="auto"/>
            <w:right w:val="none" w:sz="0" w:space="0" w:color="auto"/>
          </w:divBdr>
        </w:div>
        <w:div w:id="1597210571">
          <w:marLeft w:val="0"/>
          <w:marRight w:val="0"/>
          <w:marTop w:val="0"/>
          <w:marBottom w:val="0"/>
          <w:divBdr>
            <w:top w:val="none" w:sz="0" w:space="0" w:color="auto"/>
            <w:left w:val="none" w:sz="0" w:space="0" w:color="auto"/>
            <w:bottom w:val="none" w:sz="0" w:space="0" w:color="auto"/>
            <w:right w:val="none" w:sz="0" w:space="0" w:color="auto"/>
          </w:divBdr>
        </w:div>
      </w:divsChild>
    </w:div>
    <w:div w:id="17164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iprorad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niproavto@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54BA-B4B4-4734-86DE-415C7C48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26277</Words>
  <Characters>14979</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Ольга Володимирівна Мороз</cp:lastModifiedBy>
  <cp:revision>4</cp:revision>
  <cp:lastPrinted>2018-11-29T08:20:00Z</cp:lastPrinted>
  <dcterms:created xsi:type="dcterms:W3CDTF">2019-12-23T15:37:00Z</dcterms:created>
  <dcterms:modified xsi:type="dcterms:W3CDTF">2019-12-24T07:55:00Z</dcterms:modified>
</cp:coreProperties>
</file>