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E1" w:rsidRDefault="004631E1" w:rsidP="0077478D">
      <w:pPr>
        <w:pStyle w:val="2"/>
      </w:pPr>
      <w:bookmarkStart w:id="0" w:name="_GoBack"/>
      <w:bookmarkEnd w:id="0"/>
    </w:p>
    <w:p w:rsidR="00125778" w:rsidRDefault="00125778" w:rsidP="00125778"/>
    <w:p w:rsidR="00125778" w:rsidRDefault="00125778" w:rsidP="00125778"/>
    <w:p w:rsidR="00125778" w:rsidRPr="00125778" w:rsidRDefault="00125778" w:rsidP="00125778"/>
    <w:p w:rsidR="004631E1" w:rsidRDefault="004631E1" w:rsidP="00541221">
      <w:pPr>
        <w:pStyle w:val="21"/>
        <w:shd w:val="clear" w:color="auto" w:fill="auto"/>
        <w:spacing w:before="0"/>
        <w:ind w:left="20" w:right="5160"/>
      </w:pPr>
    </w:p>
    <w:p w:rsidR="00541221" w:rsidRPr="00DF0F66" w:rsidRDefault="00541221" w:rsidP="00541221">
      <w:pPr>
        <w:pStyle w:val="21"/>
        <w:shd w:val="clear" w:color="auto" w:fill="auto"/>
        <w:spacing w:before="0"/>
        <w:ind w:left="20" w:right="5160"/>
      </w:pPr>
      <w:r w:rsidRPr="00DF0F66">
        <w:t xml:space="preserve">Про затвердження Порядку передачі об’єктів (елементів) благоустрою </w:t>
      </w:r>
      <w:r w:rsidR="00BA5848">
        <w:br/>
      </w:r>
      <w:r w:rsidRPr="00DF0F66">
        <w:t xml:space="preserve">м. Дніпра в тимчасове використання не за </w:t>
      </w:r>
      <w:r w:rsidR="0077478D">
        <w:t>функціональним</w:t>
      </w:r>
      <w:r w:rsidRPr="00DF0F66">
        <w:t xml:space="preserve"> призначенням</w:t>
      </w:r>
      <w:r>
        <w:t xml:space="preserve"> </w:t>
      </w:r>
      <w:r w:rsidR="00BA5848">
        <w:t>для здійснення господарської діяльності у сфері споживчого ринку та послуг</w:t>
      </w:r>
    </w:p>
    <w:p w:rsidR="00541221" w:rsidRPr="00DF0F66" w:rsidRDefault="00A70598" w:rsidP="00541221">
      <w:pPr>
        <w:pStyle w:val="21"/>
        <w:shd w:val="clear" w:color="auto" w:fill="auto"/>
        <w:spacing w:before="0" w:after="452"/>
        <w:ind w:left="20" w:right="20" w:firstLine="700"/>
      </w:pPr>
      <w:r>
        <w:t>К</w:t>
      </w:r>
      <w:r w:rsidRPr="00DF0F66">
        <w:t>еруючись законами України «Про благоустрій населених пунктів», «Про місцеве самоврядування в Україні»,</w:t>
      </w:r>
      <w:r w:rsidR="00897EAA">
        <w:t xml:space="preserve"> Н</w:t>
      </w:r>
      <w:r>
        <w:t xml:space="preserve">аказом Міністерства </w:t>
      </w:r>
      <w:r w:rsidR="009A5587">
        <w:t xml:space="preserve">з питань </w:t>
      </w:r>
      <w:r>
        <w:t>житлово-комунального господарства України від 30.07.2010 № 259 «Про затвердження Правил визначення норм надання послуг з вивезення побутових відходів»</w:t>
      </w:r>
      <w:r w:rsidR="005F490E">
        <w:t xml:space="preserve"> зареєстрованого у Міністерстві юстиції України 29.09.2010 за </w:t>
      </w:r>
      <w:r w:rsidR="005F490E">
        <w:br/>
        <w:t>№ 871/18166</w:t>
      </w:r>
      <w:r w:rsidR="00C1039A">
        <w:t>,</w:t>
      </w:r>
      <w:r>
        <w:t xml:space="preserve"> з</w:t>
      </w:r>
      <w:r w:rsidR="00541221" w:rsidRPr="00DF0F66">
        <w:t xml:space="preserve"> метою забезпечення виконання вимог щодо благоустрою території міста Дніпр</w:t>
      </w:r>
      <w:r w:rsidR="00BA5848">
        <w:t>а</w:t>
      </w:r>
      <w:r w:rsidR="00541221" w:rsidRPr="00DF0F66">
        <w:t>, поліпшення санітарного стану, збереження об’єктів та елементів благоустрою, враховуючи рішення міської ради від 2</w:t>
      </w:r>
      <w:r w:rsidR="00BA5848">
        <w:t>7</w:t>
      </w:r>
      <w:r w:rsidR="00541221" w:rsidRPr="00DF0F66">
        <w:t>.</w:t>
      </w:r>
      <w:r w:rsidR="00BA5848">
        <w:t>11</w:t>
      </w:r>
      <w:r w:rsidR="00541221" w:rsidRPr="00DF0F66">
        <w:t>.20</w:t>
      </w:r>
      <w:r w:rsidR="00BA5848">
        <w:t>13</w:t>
      </w:r>
      <w:r w:rsidR="00541221" w:rsidRPr="00DF0F66">
        <w:t xml:space="preserve"> </w:t>
      </w:r>
      <w:r w:rsidR="005F490E">
        <w:br/>
      </w:r>
      <w:r w:rsidR="00541221" w:rsidRPr="00DF0F66">
        <w:t xml:space="preserve">№ </w:t>
      </w:r>
      <w:r w:rsidR="00BA5848">
        <w:t>44/43</w:t>
      </w:r>
      <w:r w:rsidR="00541221" w:rsidRPr="00DF0F66">
        <w:t xml:space="preserve"> «Про затвердження </w:t>
      </w:r>
      <w:r w:rsidR="00BA5848">
        <w:t>П</w:t>
      </w:r>
      <w:r w:rsidR="00541221" w:rsidRPr="00DF0F66">
        <w:t xml:space="preserve">равил благоустрою території міста Дніпропетровська», від </w:t>
      </w:r>
      <w:r w:rsidR="000B450A">
        <w:t>06</w:t>
      </w:r>
      <w:r w:rsidR="00541221" w:rsidRPr="00DF0F66">
        <w:t>.</w:t>
      </w:r>
      <w:r w:rsidR="000B450A">
        <w:t>12</w:t>
      </w:r>
      <w:r w:rsidR="00541221" w:rsidRPr="00DF0F66">
        <w:t>.20</w:t>
      </w:r>
      <w:r w:rsidR="000B450A">
        <w:t>1</w:t>
      </w:r>
      <w:r w:rsidR="00541221" w:rsidRPr="00DF0F66">
        <w:t xml:space="preserve">7 № </w:t>
      </w:r>
      <w:r w:rsidR="000B450A">
        <w:t>3</w:t>
      </w:r>
      <w:r w:rsidR="00541221" w:rsidRPr="00DF0F66">
        <w:t>7/</w:t>
      </w:r>
      <w:r w:rsidR="000B450A">
        <w:t xml:space="preserve">27 «Про затвердження </w:t>
      </w:r>
      <w:r w:rsidR="009A5587">
        <w:t>С</w:t>
      </w:r>
      <w:r w:rsidR="000B450A">
        <w:t>татуту</w:t>
      </w:r>
      <w:r w:rsidR="00541221" w:rsidRPr="00DF0F66">
        <w:t xml:space="preserve"> Комунального підприємства «</w:t>
      </w:r>
      <w:r w:rsidR="000B450A">
        <w:t>Благоустрій міста</w:t>
      </w:r>
      <w:r w:rsidR="00541221" w:rsidRPr="00DF0F66">
        <w:t>»</w:t>
      </w:r>
      <w:r w:rsidR="000B450A">
        <w:t xml:space="preserve"> Дніпровської міської ради</w:t>
      </w:r>
      <w:r w:rsidR="009A5587">
        <w:t xml:space="preserve"> у новій редакції</w:t>
      </w:r>
      <w:r>
        <w:t>»</w:t>
      </w:r>
      <w:r w:rsidR="00541221" w:rsidRPr="00DF0F66">
        <w:t xml:space="preserve">, рішення виконавчого комітету міської ради від 24.04.2012 </w:t>
      </w:r>
      <w:r w:rsidR="005F490E">
        <w:br/>
      </w:r>
      <w:r w:rsidR="00541221" w:rsidRPr="00DF0F66">
        <w:t xml:space="preserve">№ 403 «Про затвердження </w:t>
      </w:r>
      <w:r w:rsidR="009A5587">
        <w:t>П</w:t>
      </w:r>
      <w:r w:rsidR="00541221" w:rsidRPr="00DF0F66">
        <w:t xml:space="preserve">равил поводження з відходами у місті Дніпропетровську», відповідно до </w:t>
      </w:r>
      <w:r>
        <w:t>службової записки начальника</w:t>
      </w:r>
      <w:r w:rsidR="00541221" w:rsidRPr="00DF0F66">
        <w:t xml:space="preserve"> </w:t>
      </w:r>
      <w:r w:rsidR="00C1039A">
        <w:t>і</w:t>
      </w:r>
      <w:r w:rsidR="000B450A">
        <w:t>нспекції з питань благоустрою</w:t>
      </w:r>
      <w:r w:rsidR="00541221" w:rsidRPr="00DF0F66">
        <w:t xml:space="preserve"> Дніпровської міської ради від </w:t>
      </w:r>
      <w:r>
        <w:t>1</w:t>
      </w:r>
      <w:r w:rsidR="009A5587">
        <w:t>4</w:t>
      </w:r>
      <w:r w:rsidR="00541221" w:rsidRPr="00DF0F66">
        <w:t>.0</w:t>
      </w:r>
      <w:r w:rsidR="00C52AE1">
        <w:t>5</w:t>
      </w:r>
      <w:r w:rsidR="00541221" w:rsidRPr="00DF0F66">
        <w:t>.201</w:t>
      </w:r>
      <w:r w:rsidR="00C52AE1">
        <w:t>8</w:t>
      </w:r>
      <w:r w:rsidR="00541221" w:rsidRPr="00DF0F66">
        <w:t xml:space="preserve"> вх. № </w:t>
      </w:r>
      <w:r w:rsidR="00897EAA">
        <w:t>8/2774</w:t>
      </w:r>
      <w:r w:rsidR="00541221" w:rsidRPr="00DF0F66">
        <w:t xml:space="preserve"> міська рада</w:t>
      </w:r>
    </w:p>
    <w:p w:rsidR="00541221" w:rsidRPr="00DF0F66" w:rsidRDefault="00541221" w:rsidP="00541221">
      <w:pPr>
        <w:pStyle w:val="21"/>
        <w:shd w:val="clear" w:color="auto" w:fill="auto"/>
        <w:spacing w:before="0" w:after="550" w:line="280" w:lineRule="exact"/>
        <w:jc w:val="center"/>
      </w:pPr>
      <w:r w:rsidRPr="00DF0F66">
        <w:rPr>
          <w:rStyle w:val="3pt"/>
        </w:rPr>
        <w:t>ВИРІШИЛА</w:t>
      </w:r>
      <w:r w:rsidRPr="00DF0F66">
        <w:t>:</w:t>
      </w:r>
    </w:p>
    <w:p w:rsidR="00541221" w:rsidRDefault="00541221" w:rsidP="00A70598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AE1">
        <w:rPr>
          <w:rFonts w:ascii="Times New Roman" w:hAnsi="Times New Roman" w:cs="Times New Roman"/>
          <w:sz w:val="28"/>
          <w:szCs w:val="28"/>
        </w:rPr>
        <w:t xml:space="preserve">Затвердити Порядок передачі об’єктів (елементів) благоустрою </w:t>
      </w:r>
      <w:r w:rsidR="00A70598">
        <w:rPr>
          <w:rFonts w:ascii="Times New Roman" w:hAnsi="Times New Roman" w:cs="Times New Roman"/>
          <w:sz w:val="28"/>
          <w:szCs w:val="28"/>
        </w:rPr>
        <w:br/>
      </w:r>
      <w:r w:rsidRPr="00C52AE1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r w:rsidRPr="00C52AE1">
        <w:rPr>
          <w:rFonts w:ascii="Times New Roman" w:hAnsi="Times New Roman" w:cs="Times New Roman"/>
          <w:sz w:val="28"/>
          <w:szCs w:val="28"/>
        </w:rPr>
        <w:t xml:space="preserve">Дніпра в тимчасове використання не за </w:t>
      </w:r>
      <w:r w:rsidR="0077478D">
        <w:rPr>
          <w:rFonts w:ascii="Times New Roman" w:hAnsi="Times New Roman" w:cs="Times New Roman"/>
          <w:sz w:val="28"/>
          <w:szCs w:val="28"/>
        </w:rPr>
        <w:t>функціональним</w:t>
      </w:r>
      <w:r w:rsidRPr="00C52AE1">
        <w:rPr>
          <w:rFonts w:ascii="Times New Roman" w:hAnsi="Times New Roman" w:cs="Times New Roman"/>
          <w:sz w:val="28"/>
          <w:szCs w:val="28"/>
        </w:rPr>
        <w:t xml:space="preserve"> призначенням </w:t>
      </w:r>
      <w:r w:rsidR="00C52AE1">
        <w:rPr>
          <w:rFonts w:ascii="Times New Roman" w:hAnsi="Times New Roman" w:cs="Times New Roman"/>
          <w:sz w:val="28"/>
          <w:szCs w:val="28"/>
        </w:rPr>
        <w:t>для здійснення господарської діяльності у сфері</w:t>
      </w:r>
      <w:r w:rsidRPr="00C52AE1">
        <w:rPr>
          <w:rFonts w:ascii="Times New Roman" w:hAnsi="Times New Roman" w:cs="Times New Roman"/>
          <w:sz w:val="28"/>
          <w:szCs w:val="28"/>
        </w:rPr>
        <w:t xml:space="preserve"> споживчого ринку та послуг (дода</w:t>
      </w:r>
      <w:r w:rsidR="00A70598">
        <w:rPr>
          <w:rFonts w:ascii="Times New Roman" w:hAnsi="Times New Roman" w:cs="Times New Roman"/>
          <w:sz w:val="28"/>
          <w:szCs w:val="28"/>
        </w:rPr>
        <w:t>ється</w:t>
      </w:r>
      <w:r w:rsidRPr="00C52AE1">
        <w:rPr>
          <w:rFonts w:ascii="Times New Roman" w:hAnsi="Times New Roman" w:cs="Times New Roman"/>
          <w:sz w:val="28"/>
          <w:szCs w:val="28"/>
        </w:rPr>
        <w:t>).</w:t>
      </w:r>
    </w:p>
    <w:p w:rsidR="00AB194D" w:rsidRPr="006152FD" w:rsidRDefault="005E7864" w:rsidP="00A70598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FD">
        <w:rPr>
          <w:rFonts w:ascii="Times New Roman" w:hAnsi="Times New Roman" w:cs="Times New Roman"/>
          <w:sz w:val="28"/>
          <w:szCs w:val="28"/>
        </w:rPr>
        <w:t>Визнати таким</w:t>
      </w:r>
      <w:r w:rsidR="006152FD" w:rsidRPr="006152FD">
        <w:rPr>
          <w:rFonts w:ascii="Times New Roman" w:hAnsi="Times New Roman" w:cs="Times New Roman"/>
          <w:sz w:val="28"/>
          <w:szCs w:val="28"/>
        </w:rPr>
        <w:t>и</w:t>
      </w:r>
      <w:r w:rsidRPr="006152FD">
        <w:rPr>
          <w:rFonts w:ascii="Times New Roman" w:hAnsi="Times New Roman" w:cs="Times New Roman"/>
          <w:sz w:val="28"/>
          <w:szCs w:val="28"/>
        </w:rPr>
        <w:t>, що втратил</w:t>
      </w:r>
      <w:r w:rsidR="006152FD" w:rsidRPr="006152FD">
        <w:rPr>
          <w:rFonts w:ascii="Times New Roman" w:hAnsi="Times New Roman" w:cs="Times New Roman"/>
          <w:sz w:val="28"/>
          <w:szCs w:val="28"/>
        </w:rPr>
        <w:t>и</w:t>
      </w:r>
      <w:r w:rsidRPr="006152FD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A70598" w:rsidRPr="006152FD">
        <w:rPr>
          <w:rFonts w:ascii="Times New Roman" w:hAnsi="Times New Roman" w:cs="Times New Roman"/>
          <w:sz w:val="28"/>
          <w:szCs w:val="28"/>
        </w:rPr>
        <w:t>,</w:t>
      </w:r>
      <w:r w:rsidRPr="006152FD">
        <w:rPr>
          <w:rFonts w:ascii="Times New Roman" w:hAnsi="Times New Roman" w:cs="Times New Roman"/>
          <w:sz w:val="28"/>
          <w:szCs w:val="28"/>
        </w:rPr>
        <w:t xml:space="preserve"> рішення міської ради від 29.05.2013 № 39/35 «Про затвердження Порядку передачі об’єктів (елементів) благоустрою м. Дніпропетровська в тимчасове використання не за цільовим призначенням при реалізації потреб для об’єктів сфери сп</w:t>
      </w:r>
      <w:r w:rsidR="006152FD">
        <w:rPr>
          <w:rFonts w:ascii="Times New Roman" w:hAnsi="Times New Roman" w:cs="Times New Roman"/>
          <w:sz w:val="28"/>
          <w:szCs w:val="28"/>
        </w:rPr>
        <w:t xml:space="preserve">оживчого ринку та сфери послуг», </w:t>
      </w:r>
      <w:r w:rsidR="00AB194D" w:rsidRPr="006152FD">
        <w:rPr>
          <w:rFonts w:ascii="Times New Roman" w:hAnsi="Times New Roman" w:cs="Times New Roman"/>
          <w:sz w:val="28"/>
          <w:szCs w:val="28"/>
        </w:rPr>
        <w:t xml:space="preserve">від 24.07.2013 № 43/37 «Про внесення змін та доповнень до </w:t>
      </w:r>
      <w:r w:rsidR="00AB194D" w:rsidRPr="006152FD">
        <w:rPr>
          <w:rFonts w:ascii="Times New Roman" w:hAnsi="Times New Roman" w:cs="Times New Roman"/>
          <w:sz w:val="28"/>
          <w:szCs w:val="28"/>
        </w:rPr>
        <w:lastRenderedPageBreak/>
        <w:t>Порядку розміщення тимчасових споруд для провадження підприємницької діяльності у м. Дніпропетровську».</w:t>
      </w:r>
    </w:p>
    <w:p w:rsidR="004631E1" w:rsidRDefault="00C1039A" w:rsidP="00A70598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0598">
        <w:rPr>
          <w:rFonts w:ascii="Times New Roman" w:hAnsi="Times New Roman" w:cs="Times New Roman"/>
          <w:sz w:val="28"/>
          <w:szCs w:val="28"/>
        </w:rPr>
        <w:t>становити, що д</w:t>
      </w:r>
      <w:r w:rsidR="004631E1">
        <w:rPr>
          <w:rFonts w:ascii="Times New Roman" w:hAnsi="Times New Roman" w:cs="Times New Roman"/>
          <w:sz w:val="28"/>
          <w:szCs w:val="28"/>
        </w:rPr>
        <w:t xml:space="preserve">оговори про використання об’єктів благоустрою </w:t>
      </w:r>
      <w:r w:rsidR="00AB194D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4631E1">
        <w:rPr>
          <w:rFonts w:ascii="Times New Roman" w:hAnsi="Times New Roman" w:cs="Times New Roman"/>
          <w:sz w:val="28"/>
          <w:szCs w:val="28"/>
        </w:rPr>
        <w:t>не за їх цільовим призначенням, укладені суб’єктами господарювання з Комунальним підприємством «Благоустрій міста» Дніпровської міської ради</w:t>
      </w:r>
      <w:r w:rsidR="00A70598">
        <w:rPr>
          <w:rFonts w:ascii="Times New Roman" w:hAnsi="Times New Roman" w:cs="Times New Roman"/>
          <w:sz w:val="28"/>
          <w:szCs w:val="28"/>
        </w:rPr>
        <w:t>,</w:t>
      </w:r>
      <w:r w:rsidR="004631E1">
        <w:rPr>
          <w:rFonts w:ascii="Times New Roman" w:hAnsi="Times New Roman" w:cs="Times New Roman"/>
          <w:sz w:val="28"/>
          <w:szCs w:val="28"/>
        </w:rPr>
        <w:t xml:space="preserve"> продовжують діяти </w:t>
      </w:r>
      <w:r w:rsidR="00AB194D">
        <w:rPr>
          <w:rFonts w:ascii="Times New Roman" w:hAnsi="Times New Roman" w:cs="Times New Roman"/>
          <w:sz w:val="28"/>
          <w:szCs w:val="28"/>
        </w:rPr>
        <w:t>протягом шести місяців з дати набуття чинності ц</w:t>
      </w:r>
      <w:r w:rsidR="00A70598">
        <w:rPr>
          <w:rFonts w:ascii="Times New Roman" w:hAnsi="Times New Roman" w:cs="Times New Roman"/>
          <w:sz w:val="28"/>
          <w:szCs w:val="28"/>
        </w:rPr>
        <w:t>ього</w:t>
      </w:r>
      <w:r w:rsidR="00AB194D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4631E1">
        <w:rPr>
          <w:rFonts w:ascii="Times New Roman" w:hAnsi="Times New Roman" w:cs="Times New Roman"/>
          <w:sz w:val="28"/>
          <w:szCs w:val="28"/>
        </w:rPr>
        <w:t>.</w:t>
      </w:r>
    </w:p>
    <w:p w:rsidR="005E7864" w:rsidRDefault="00E01241" w:rsidP="00A70598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Комунальному підприємству «Благоустрій міста» Дніпровської міської ради</w:t>
      </w:r>
      <w:r w:rsidR="004631E1">
        <w:rPr>
          <w:rFonts w:ascii="Times New Roman" w:hAnsi="Times New Roman" w:cs="Times New Roman"/>
          <w:sz w:val="28"/>
          <w:szCs w:val="28"/>
        </w:rPr>
        <w:t xml:space="preserve"> забезпечити протягом </w:t>
      </w:r>
      <w:r w:rsidR="00AB194D">
        <w:rPr>
          <w:rFonts w:ascii="Times New Roman" w:hAnsi="Times New Roman" w:cs="Times New Roman"/>
          <w:sz w:val="28"/>
          <w:szCs w:val="28"/>
        </w:rPr>
        <w:t>шести</w:t>
      </w:r>
      <w:r w:rsidR="004631E1">
        <w:rPr>
          <w:rFonts w:ascii="Times New Roman" w:hAnsi="Times New Roman" w:cs="Times New Roman"/>
          <w:sz w:val="28"/>
          <w:szCs w:val="28"/>
        </w:rPr>
        <w:t xml:space="preserve"> місяців </w:t>
      </w:r>
      <w:r w:rsidR="00A70598">
        <w:rPr>
          <w:rFonts w:ascii="Times New Roman" w:hAnsi="Times New Roman" w:cs="Times New Roman"/>
          <w:sz w:val="28"/>
          <w:szCs w:val="28"/>
        </w:rPr>
        <w:t xml:space="preserve">з дати набуття чинності цього рішення </w:t>
      </w:r>
      <w:r w:rsidR="004631E1">
        <w:rPr>
          <w:rFonts w:ascii="Times New Roman" w:hAnsi="Times New Roman" w:cs="Times New Roman"/>
          <w:sz w:val="28"/>
          <w:szCs w:val="28"/>
        </w:rPr>
        <w:t xml:space="preserve">переукладення </w:t>
      </w:r>
      <w:r w:rsidR="00AB194D">
        <w:rPr>
          <w:rFonts w:ascii="Times New Roman" w:hAnsi="Times New Roman" w:cs="Times New Roman"/>
          <w:sz w:val="28"/>
          <w:szCs w:val="28"/>
        </w:rPr>
        <w:t xml:space="preserve">існуючих </w:t>
      </w:r>
      <w:r w:rsidR="004631E1">
        <w:rPr>
          <w:rFonts w:ascii="Times New Roman" w:hAnsi="Times New Roman" w:cs="Times New Roman"/>
          <w:sz w:val="28"/>
          <w:szCs w:val="28"/>
        </w:rPr>
        <w:t xml:space="preserve">договорів про використання об’єктів благоустрою </w:t>
      </w:r>
      <w:r w:rsidR="00AB194D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4631E1">
        <w:rPr>
          <w:rFonts w:ascii="Times New Roman" w:hAnsi="Times New Roman" w:cs="Times New Roman"/>
          <w:sz w:val="28"/>
          <w:szCs w:val="28"/>
        </w:rPr>
        <w:t xml:space="preserve">не за </w:t>
      </w:r>
      <w:r w:rsidR="00AB194D">
        <w:rPr>
          <w:rFonts w:ascii="Times New Roman" w:hAnsi="Times New Roman" w:cs="Times New Roman"/>
          <w:sz w:val="28"/>
          <w:szCs w:val="28"/>
        </w:rPr>
        <w:t xml:space="preserve">їх </w:t>
      </w:r>
      <w:r w:rsidR="004631E1">
        <w:rPr>
          <w:rFonts w:ascii="Times New Roman" w:hAnsi="Times New Roman" w:cs="Times New Roman"/>
          <w:sz w:val="28"/>
          <w:szCs w:val="28"/>
        </w:rPr>
        <w:t>цільовим призначенням</w:t>
      </w:r>
      <w:r w:rsidR="00AB194D">
        <w:rPr>
          <w:rFonts w:ascii="Times New Roman" w:hAnsi="Times New Roman" w:cs="Times New Roman"/>
          <w:sz w:val="28"/>
          <w:szCs w:val="28"/>
        </w:rPr>
        <w:t xml:space="preserve"> згідно з Поряд</w:t>
      </w:r>
      <w:r w:rsidR="00AB194D" w:rsidRPr="00C52AE1">
        <w:rPr>
          <w:rFonts w:ascii="Times New Roman" w:hAnsi="Times New Roman" w:cs="Times New Roman"/>
          <w:sz w:val="28"/>
          <w:szCs w:val="28"/>
        </w:rPr>
        <w:t>к</w:t>
      </w:r>
      <w:r w:rsidR="00AB194D">
        <w:rPr>
          <w:rFonts w:ascii="Times New Roman" w:hAnsi="Times New Roman" w:cs="Times New Roman"/>
          <w:sz w:val="28"/>
          <w:szCs w:val="28"/>
        </w:rPr>
        <w:t>ом</w:t>
      </w:r>
      <w:r w:rsidR="00AB194D" w:rsidRPr="00C52AE1">
        <w:rPr>
          <w:rFonts w:ascii="Times New Roman" w:hAnsi="Times New Roman" w:cs="Times New Roman"/>
          <w:sz w:val="28"/>
          <w:szCs w:val="28"/>
        </w:rPr>
        <w:t xml:space="preserve"> передачі об’єктів (елементів) благоустрою </w:t>
      </w:r>
      <w:r w:rsidR="00AB194D" w:rsidRPr="00AB194D">
        <w:rPr>
          <w:rFonts w:ascii="Times New Roman" w:hAnsi="Times New Roman" w:cs="Times New Roman"/>
          <w:sz w:val="28"/>
          <w:szCs w:val="28"/>
        </w:rPr>
        <w:t xml:space="preserve">м. </w:t>
      </w:r>
      <w:r w:rsidR="00AB194D" w:rsidRPr="00C52AE1">
        <w:rPr>
          <w:rFonts w:ascii="Times New Roman" w:hAnsi="Times New Roman" w:cs="Times New Roman"/>
          <w:sz w:val="28"/>
          <w:szCs w:val="28"/>
        </w:rPr>
        <w:t xml:space="preserve">Дніпра в тимчасове використання не за </w:t>
      </w:r>
      <w:r w:rsidR="0077478D">
        <w:rPr>
          <w:rFonts w:ascii="Times New Roman" w:hAnsi="Times New Roman" w:cs="Times New Roman"/>
          <w:sz w:val="28"/>
          <w:szCs w:val="28"/>
        </w:rPr>
        <w:t>функціональним</w:t>
      </w:r>
      <w:r w:rsidR="00AB194D" w:rsidRPr="00C52AE1">
        <w:rPr>
          <w:rFonts w:ascii="Times New Roman" w:hAnsi="Times New Roman" w:cs="Times New Roman"/>
          <w:sz w:val="28"/>
          <w:szCs w:val="28"/>
        </w:rPr>
        <w:t xml:space="preserve"> призначенням </w:t>
      </w:r>
      <w:r w:rsidR="00AB194D">
        <w:rPr>
          <w:rFonts w:ascii="Times New Roman" w:hAnsi="Times New Roman" w:cs="Times New Roman"/>
          <w:sz w:val="28"/>
          <w:szCs w:val="28"/>
        </w:rPr>
        <w:t>для здійснення господарської діяльності у сфері</w:t>
      </w:r>
      <w:r w:rsidR="00AB194D" w:rsidRPr="00C52AE1">
        <w:rPr>
          <w:rFonts w:ascii="Times New Roman" w:hAnsi="Times New Roman" w:cs="Times New Roman"/>
          <w:sz w:val="28"/>
          <w:szCs w:val="28"/>
        </w:rPr>
        <w:t xml:space="preserve"> споживчого ринку та послуг</w:t>
      </w:r>
      <w:r w:rsidR="00A45C60">
        <w:rPr>
          <w:rFonts w:ascii="Times New Roman" w:hAnsi="Times New Roman" w:cs="Times New Roman"/>
          <w:sz w:val="28"/>
          <w:szCs w:val="28"/>
        </w:rPr>
        <w:t>.</w:t>
      </w:r>
    </w:p>
    <w:p w:rsidR="00C52AE1" w:rsidRDefault="00C52AE1" w:rsidP="00A70598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F66">
        <w:rPr>
          <w:rFonts w:ascii="Times New Roman" w:hAnsi="Times New Roman" w:cs="Times New Roman"/>
          <w:sz w:val="28"/>
          <w:szCs w:val="28"/>
        </w:rPr>
        <w:t>Оприлюднити це рішення у встановленому порядку.</w:t>
      </w:r>
    </w:p>
    <w:p w:rsidR="00C52AE1" w:rsidRDefault="00C52AE1" w:rsidP="00A70598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F66">
        <w:rPr>
          <w:rFonts w:ascii="Times New Roman" w:hAnsi="Times New Roman" w:cs="Times New Roman"/>
          <w:sz w:val="28"/>
          <w:szCs w:val="28"/>
        </w:rPr>
        <w:t>Установити, що це рішення набуває чинності з моменту його оприлюднення.</w:t>
      </w:r>
    </w:p>
    <w:p w:rsidR="00C52AE1" w:rsidRPr="00C52AE1" w:rsidRDefault="00C52AE1" w:rsidP="00A70598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AE1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</w:t>
      </w:r>
      <w:r w:rsidR="00952ABE">
        <w:rPr>
          <w:rFonts w:ascii="Times New Roman" w:hAnsi="Times New Roman" w:cs="Times New Roman"/>
          <w:sz w:val="28"/>
          <w:szCs w:val="28"/>
        </w:rPr>
        <w:t xml:space="preserve"> секретаря міської ради </w:t>
      </w:r>
      <w:proofErr w:type="spellStart"/>
      <w:r w:rsidR="00952ABE">
        <w:rPr>
          <w:rFonts w:ascii="Times New Roman" w:hAnsi="Times New Roman" w:cs="Times New Roman"/>
          <w:sz w:val="28"/>
          <w:szCs w:val="28"/>
        </w:rPr>
        <w:t>Санжару</w:t>
      </w:r>
      <w:proofErr w:type="spellEnd"/>
      <w:r w:rsidR="00952ABE">
        <w:rPr>
          <w:rFonts w:ascii="Times New Roman" w:hAnsi="Times New Roman" w:cs="Times New Roman"/>
          <w:sz w:val="28"/>
          <w:szCs w:val="28"/>
        </w:rPr>
        <w:t xml:space="preserve"> О.</w:t>
      </w:r>
      <w:r w:rsidR="00902C35">
        <w:rPr>
          <w:rFonts w:ascii="Times New Roman" w:hAnsi="Times New Roman" w:cs="Times New Roman"/>
          <w:sz w:val="28"/>
          <w:szCs w:val="28"/>
        </w:rPr>
        <w:t> </w:t>
      </w:r>
      <w:r w:rsidR="00952ABE">
        <w:rPr>
          <w:rFonts w:ascii="Times New Roman" w:hAnsi="Times New Roman" w:cs="Times New Roman"/>
          <w:sz w:val="28"/>
          <w:szCs w:val="28"/>
        </w:rPr>
        <w:t>О.</w:t>
      </w:r>
      <w:r w:rsidR="00A70598">
        <w:rPr>
          <w:rFonts w:ascii="Times New Roman" w:hAnsi="Times New Roman" w:cs="Times New Roman"/>
          <w:sz w:val="28"/>
          <w:szCs w:val="28"/>
        </w:rPr>
        <w:t>, голову постійної комісії міської ради</w:t>
      </w:r>
      <w:r w:rsidR="00902C35">
        <w:rPr>
          <w:rFonts w:ascii="Times New Roman" w:hAnsi="Times New Roman" w:cs="Times New Roman"/>
          <w:sz w:val="28"/>
          <w:szCs w:val="28"/>
        </w:rPr>
        <w:t xml:space="preserve"> з питань житлово-комунального та дорожнього господарства Вишневецького Р. Ю.</w:t>
      </w:r>
    </w:p>
    <w:p w:rsidR="00541221" w:rsidRDefault="00541221" w:rsidP="00C52AE1">
      <w:pPr>
        <w:pStyle w:val="a4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02C35" w:rsidRPr="00DF0F66" w:rsidRDefault="00902C35" w:rsidP="00C52AE1">
      <w:pPr>
        <w:pStyle w:val="a4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23F99" w:rsidRDefault="00723F99" w:rsidP="00541221">
      <w:pPr>
        <w:rPr>
          <w:rFonts w:ascii="Times New Roman" w:hAnsi="Times New Roman" w:cs="Times New Roman"/>
          <w:sz w:val="28"/>
          <w:szCs w:val="28"/>
        </w:rPr>
      </w:pPr>
    </w:p>
    <w:p w:rsidR="00C52AE1" w:rsidRPr="00C52AE1" w:rsidRDefault="00C52AE1" w:rsidP="0054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Б. А. Філатов</w:t>
      </w:r>
    </w:p>
    <w:sectPr w:rsidR="00C52AE1" w:rsidRPr="00C52AE1" w:rsidSect="00C1039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1AB"/>
    <w:multiLevelType w:val="hybridMultilevel"/>
    <w:tmpl w:val="420E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2676"/>
    <w:multiLevelType w:val="hybridMultilevel"/>
    <w:tmpl w:val="6E68E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A1E"/>
    <w:multiLevelType w:val="hybridMultilevel"/>
    <w:tmpl w:val="B35ED14E"/>
    <w:lvl w:ilvl="0" w:tplc="463A8AC4">
      <w:start w:val="3"/>
      <w:numFmt w:val="decimal"/>
      <w:lvlText w:val="%1."/>
      <w:lvlJc w:val="left"/>
      <w:pPr>
        <w:ind w:left="786" w:hanging="360"/>
      </w:pPr>
      <w:rPr>
        <w:rFonts w:ascii="Courier New" w:eastAsia="Courier New" w:hAnsi="Courier New" w:cs="Courier New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C154A"/>
    <w:multiLevelType w:val="hybridMultilevel"/>
    <w:tmpl w:val="76BEF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5287"/>
    <w:multiLevelType w:val="hybridMultilevel"/>
    <w:tmpl w:val="43A80C64"/>
    <w:lvl w:ilvl="0" w:tplc="463A8AC4">
      <w:start w:val="3"/>
      <w:numFmt w:val="decimal"/>
      <w:lvlText w:val="%1."/>
      <w:lvlJc w:val="left"/>
      <w:pPr>
        <w:ind w:left="786" w:hanging="360"/>
      </w:pPr>
      <w:rPr>
        <w:rFonts w:ascii="Courier New" w:eastAsia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1"/>
    <w:rsid w:val="000B450A"/>
    <w:rsid w:val="00125778"/>
    <w:rsid w:val="003137F1"/>
    <w:rsid w:val="003F3BCF"/>
    <w:rsid w:val="004631E1"/>
    <w:rsid w:val="00541221"/>
    <w:rsid w:val="005A7B2C"/>
    <w:rsid w:val="005E7864"/>
    <w:rsid w:val="005F490E"/>
    <w:rsid w:val="006152FD"/>
    <w:rsid w:val="00723F99"/>
    <w:rsid w:val="0077478D"/>
    <w:rsid w:val="00897EAA"/>
    <w:rsid w:val="00902C35"/>
    <w:rsid w:val="00952ABE"/>
    <w:rsid w:val="009A5587"/>
    <w:rsid w:val="00A45C60"/>
    <w:rsid w:val="00A70598"/>
    <w:rsid w:val="00A97287"/>
    <w:rsid w:val="00AB194D"/>
    <w:rsid w:val="00AF3222"/>
    <w:rsid w:val="00BA5848"/>
    <w:rsid w:val="00C1039A"/>
    <w:rsid w:val="00C52AE1"/>
    <w:rsid w:val="00E01241"/>
    <w:rsid w:val="00F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35C83-A2D7-4924-A58E-E845F641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12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4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541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a3">
    <w:name w:val="Основной текст_"/>
    <w:basedOn w:val="a0"/>
    <w:link w:val="21"/>
    <w:rsid w:val="005412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3"/>
    <w:rsid w:val="00541221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21">
    <w:name w:val="Основной текст2"/>
    <w:basedOn w:val="a"/>
    <w:link w:val="a3"/>
    <w:rsid w:val="00541221"/>
    <w:pPr>
      <w:shd w:val="clear" w:color="auto" w:fill="FFFFFF"/>
      <w:spacing w:before="660" w:after="9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No Spacing"/>
    <w:uiPriority w:val="1"/>
    <w:qFormat/>
    <w:rsid w:val="005412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6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YuristYurist Yurist</dc:creator>
  <cp:lastModifiedBy>Ольга Володимирівна Мороз</cp:lastModifiedBy>
  <cp:revision>2</cp:revision>
  <cp:lastPrinted>2018-09-10T13:53:00Z</cp:lastPrinted>
  <dcterms:created xsi:type="dcterms:W3CDTF">2020-09-09T06:42:00Z</dcterms:created>
  <dcterms:modified xsi:type="dcterms:W3CDTF">2020-09-09T06:42:00Z</dcterms:modified>
</cp:coreProperties>
</file>