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182A9F" w:rsidRPr="009779ED" w:rsidRDefault="00D40D29" w:rsidP="00C91A80">
      <w:pPr>
        <w:spacing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Про затвердження Правил з </w:t>
      </w:r>
      <w:r w:rsidR="00366F52" w:rsidRPr="009779ED">
        <w:rPr>
          <w:rFonts w:ascii="Times New Roman" w:hAnsi="Times New Roman" w:cs="Times New Roman"/>
          <w:sz w:val="28"/>
          <w:szCs w:val="28"/>
        </w:rPr>
        <w:t>додержання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D40D29" w:rsidRDefault="00D40D29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9ED" w:rsidRPr="009779ED" w:rsidRDefault="009779ED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29" w:rsidRPr="009779ED" w:rsidRDefault="009C6B95" w:rsidP="00C91A80">
      <w:pPr>
        <w:spacing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еруючись законами України «Про забезпечення санітарного та епідемічного благополуччя населення», «Про благоустрій населених пунктів» та «Про місцеве самоврядування в Україні», рішенням міської ради </w:t>
      </w:r>
      <w:r w:rsidR="00FB3A63" w:rsidRPr="00977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AAE" w:rsidRPr="009779ED">
        <w:rPr>
          <w:rFonts w:ascii="Times New Roman" w:hAnsi="Times New Roman" w:cs="Times New Roman"/>
          <w:sz w:val="28"/>
          <w:szCs w:val="28"/>
        </w:rPr>
        <w:t>від 27.11.2013 № 44/43 «Про затвердження Правил благоустрою території міста Дніпра» (зі змінами)</w:t>
      </w:r>
      <w:r w:rsidR="00FB3A63" w:rsidRPr="009779ED">
        <w:rPr>
          <w:rFonts w:ascii="Times New Roman" w:hAnsi="Times New Roman" w:cs="Times New Roman"/>
          <w:sz w:val="28"/>
          <w:szCs w:val="28"/>
        </w:rPr>
        <w:t xml:space="preserve">, відповідно до листа заступника міського голови з питань діяльності виконавчих органів </w:t>
      </w:r>
      <w:proofErr w:type="spellStart"/>
      <w:r w:rsidR="00FB3A63" w:rsidRPr="009779ED">
        <w:rPr>
          <w:rFonts w:ascii="Times New Roman" w:hAnsi="Times New Roman" w:cs="Times New Roman"/>
          <w:sz w:val="28"/>
          <w:szCs w:val="28"/>
        </w:rPr>
        <w:t>Шикуленка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 xml:space="preserve"> О. В. від 19.06.2019 </w:t>
      </w:r>
      <w:proofErr w:type="spellStart"/>
      <w:r w:rsidR="00FB3A63" w:rsidRPr="009779E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>. № 8/3602,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 з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 метою захисту населення від шкідливого впливу шуму</w:t>
      </w:r>
      <w:r w:rsidR="005E75C7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FB3A63" w:rsidRPr="009779ED" w:rsidRDefault="00FB3A63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82A9F" w:rsidRPr="009779ED" w:rsidRDefault="00182A9F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Default="005E75C7" w:rsidP="00C91A8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Затвердити Правила з до</w:t>
      </w:r>
      <w:r w:rsidR="00182A9F" w:rsidRPr="009779ED">
        <w:rPr>
          <w:rFonts w:ascii="Times New Roman" w:hAnsi="Times New Roman" w:cs="Times New Roman"/>
          <w:sz w:val="28"/>
          <w:szCs w:val="28"/>
        </w:rPr>
        <w:t>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</w:t>
      </w:r>
      <w:r w:rsidR="00182A9F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9B4E5F" w:rsidRPr="009779ED">
        <w:rPr>
          <w:rFonts w:ascii="Times New Roman" w:hAnsi="Times New Roman" w:cs="Times New Roman"/>
          <w:sz w:val="28"/>
          <w:szCs w:val="28"/>
        </w:rPr>
        <w:t xml:space="preserve">на території міста Дніпра </w:t>
      </w:r>
      <w:r w:rsidRPr="009779ED">
        <w:rPr>
          <w:rFonts w:ascii="Times New Roman" w:hAnsi="Times New Roman" w:cs="Times New Roman"/>
          <w:sz w:val="28"/>
          <w:szCs w:val="28"/>
        </w:rPr>
        <w:t>(додаються).</w:t>
      </w:r>
    </w:p>
    <w:p w:rsidR="006D50FB" w:rsidRPr="00C91A80" w:rsidRDefault="006D50FB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A80">
        <w:rPr>
          <w:rFonts w:ascii="Times New Roman" w:hAnsi="Times New Roman" w:cs="Times New Roman"/>
          <w:sz w:val="28"/>
          <w:szCs w:val="28"/>
        </w:rPr>
        <w:t xml:space="preserve">Установити, що це рішення </w:t>
      </w:r>
      <w:proofErr w:type="spellStart"/>
      <w:r w:rsidR="00C91A80" w:rsidRPr="00C91A80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C91A80">
        <w:rPr>
          <w:rFonts w:ascii="Times New Roman" w:hAnsi="Times New Roman" w:cs="Times New Roman"/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 </w:t>
      </w:r>
    </w:p>
    <w:p w:rsidR="005E75C7" w:rsidRPr="009779ED" w:rsidRDefault="005E75C7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органів, директор</w:t>
      </w:r>
      <w:r w:rsidR="006C2AAE" w:rsidRPr="009779ED">
        <w:rPr>
          <w:rFonts w:ascii="Times New Roman" w:hAnsi="Times New Roman" w:cs="Times New Roman"/>
          <w:sz w:val="28"/>
          <w:szCs w:val="28"/>
        </w:rPr>
        <w:t>а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департаменту благоустрою та інфраструктури Дніпровської міської ради Лисенка М. О., заступника міського голови з питань діяльності виконавчих органів </w:t>
      </w:r>
      <w:proofErr w:type="spellStart"/>
      <w:r w:rsidRPr="009779ED">
        <w:rPr>
          <w:rFonts w:ascii="Times New Roman" w:hAnsi="Times New Roman" w:cs="Times New Roman"/>
          <w:sz w:val="28"/>
          <w:szCs w:val="28"/>
        </w:rPr>
        <w:t>Шикуленка</w:t>
      </w:r>
      <w:proofErr w:type="spellEnd"/>
      <w:r w:rsidRPr="009779ED">
        <w:rPr>
          <w:rFonts w:ascii="Times New Roman" w:hAnsi="Times New Roman" w:cs="Times New Roman"/>
          <w:sz w:val="28"/>
          <w:szCs w:val="28"/>
        </w:rPr>
        <w:t xml:space="preserve"> О. В</w:t>
      </w:r>
      <w:r w:rsidR="005540F1">
        <w:rPr>
          <w:rFonts w:ascii="Times New Roman" w:hAnsi="Times New Roman" w:cs="Times New Roman"/>
          <w:sz w:val="28"/>
          <w:szCs w:val="28"/>
        </w:rPr>
        <w:t>.</w:t>
      </w:r>
      <w:r w:rsidRPr="009779ED">
        <w:rPr>
          <w:rFonts w:ascii="Times New Roman" w:hAnsi="Times New Roman" w:cs="Times New Roman"/>
          <w:sz w:val="28"/>
          <w:szCs w:val="28"/>
        </w:rPr>
        <w:t>, голову постійної комісії міської ради з питань освіти, культури, молоді та спорту Демідову Н. М.</w:t>
      </w:r>
      <w:r w:rsidR="00A264BC" w:rsidRPr="009779ED">
        <w:rPr>
          <w:rFonts w:ascii="Times New Roman" w:hAnsi="Times New Roman" w:cs="Times New Roman"/>
          <w:sz w:val="28"/>
          <w:szCs w:val="28"/>
        </w:rPr>
        <w:t xml:space="preserve">, голову постійної комісії міської ради з питань житлово-комунального та дорожнього господарства </w:t>
      </w:r>
      <w:proofErr w:type="spellStart"/>
      <w:r w:rsidR="00A264BC" w:rsidRPr="009779ED">
        <w:rPr>
          <w:rFonts w:ascii="Times New Roman" w:hAnsi="Times New Roman" w:cs="Times New Roman"/>
          <w:sz w:val="28"/>
          <w:szCs w:val="28"/>
        </w:rPr>
        <w:t>Вишневець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>-</w:t>
      </w:r>
      <w:r w:rsidR="00A264BC" w:rsidRPr="009779ED">
        <w:rPr>
          <w:rFonts w:ascii="Times New Roman" w:hAnsi="Times New Roman" w:cs="Times New Roman"/>
          <w:sz w:val="28"/>
          <w:szCs w:val="28"/>
        </w:rPr>
        <w:t>кого Р. Ю.</w:t>
      </w: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tabs>
          <w:tab w:val="left" w:pos="1134"/>
        </w:tabs>
        <w:spacing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Міський голова</w:t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  <w:t xml:space="preserve">  Б. А. Філатов</w:t>
      </w:r>
    </w:p>
    <w:p w:rsidR="005E75C7" w:rsidRPr="009779ED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ЗАТВЕРДЖЕНО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Рішення міської ради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_____________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№</w:t>
      </w: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</w:t>
      </w:r>
    </w:p>
    <w:p w:rsidR="004F0AA1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BC5C65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</w:t>
      </w:r>
    </w:p>
    <w:p w:rsidR="005E75C7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 </w:t>
      </w:r>
      <w:r w:rsidR="00366F52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додержання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                        міста Дніпра</w:t>
      </w:r>
    </w:p>
    <w:p w:rsidR="00B21006" w:rsidRPr="009779ED" w:rsidRDefault="00B21006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B21006" w:rsidRPr="009779ED" w:rsidRDefault="00B21006" w:rsidP="00B21006">
      <w:pPr>
        <w:pStyle w:val="a3"/>
        <w:spacing w:after="0" w:line="240" w:lineRule="auto"/>
        <w:ind w:left="10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5E75C7" w:rsidP="002A389C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з додержання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(далі </w:t>
      </w:r>
      <w:r w:rsidR="00C91A80">
        <w:rPr>
          <w:rFonts w:ascii="Calibri" w:eastAsia="Times New Roman" w:hAnsi="Calibri" w:cs="Calibri"/>
          <w:bCs/>
          <w:iCs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Правила)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встановлюються з метою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вулицях, площах, у парках, скверах, гуртожитках, житлових будинках, прибудинкових територіях, пляжах та інших місцях </w:t>
      </w:r>
      <w:r w:rsidR="000A0E3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громадського користування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місті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Дніпрі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8E6E19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395331" w:rsidRPr="009779ED" w:rsidRDefault="00395331" w:rsidP="002A38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95331" w:rsidRPr="009779ED" w:rsidRDefault="00395331" w:rsidP="002A389C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Вимоги та обмеження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регламентовані нормативно-правовими актами щодо захисту населення від шкідливого впливу шуму, в тому числі 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акон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 «Про забезпечення санітарного та епідемічного благополуччя населення», іншими нормативно-правовими актами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захищених об'єктах та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інших місцях громадського користування.</w:t>
      </w:r>
    </w:p>
    <w:p w:rsidR="00395331" w:rsidRPr="009779ED" w:rsidRDefault="00395331" w:rsidP="002A389C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</w:t>
      </w:r>
      <w:r w:rsidR="002905A8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Правила містять загальнообов’язкові на території міста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Дніпра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норми, за порушення яких наступає відповідальність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з чинним законодавством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5E75C7" w:rsidRPr="009779ED" w:rsidRDefault="005E75C7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2A9F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Правила є обов’язковими для виконання усіма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державної влади, органами місцевого самоврядування, </w:t>
      </w:r>
      <w:r w:rsidR="009113F7"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 форм власності, неприбутковими організаціями, установами, закладами незалежно від їх підпорядкування, фізичними особами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1A80">
        <w:rPr>
          <w:rFonts w:ascii="Calibri" w:eastAsia="Times New Roman" w:hAnsi="Calibri" w:cs="Calibri"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підприємцями, органами самоорганізації населення, об</w:t>
      </w:r>
      <w:r w:rsidR="009779ED">
        <w:rPr>
          <w:rFonts w:ascii="Calibri" w:eastAsia="Times New Roman" w:hAnsi="Calibri" w:cs="Calibri"/>
          <w:sz w:val="28"/>
          <w:szCs w:val="28"/>
          <w:lang w:eastAsia="uk-UA"/>
        </w:rPr>
        <w:t>'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єднаннями громадян, а 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громадянами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іноземцями та особами без громадянства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264BC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та визначення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Правилах терміни вживаються у такому значенні: </w:t>
      </w:r>
    </w:p>
    <w:p w:rsidR="00B21006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 об'єкти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і прибудинкові території,  лікувальні, санаторно-курортні заклади, будинки-інтернати, заклади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культури, готелі, гуртожитки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розташовані у межах населених пунктів заклади громадського харчування, торгівлі, побутового обслуговування, розважального бізнесу, інші будівлі і споруди, у яких постійно чи тимчасово перебувають люди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парки, сквери, зони відпочинку, розташовані на території мікрорайонів і груп житлових будинків;</w:t>
      </w:r>
    </w:p>
    <w:p w:rsidR="00B21006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ний час – часовий проміжок від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8.00 до 22.00 за київським часом;</w:t>
      </w:r>
    </w:p>
    <w:p w:rsid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C91A80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5B720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нічний час – часовий проміжок від 22.00 д</w:t>
      </w:r>
      <w:r w:rsidR="00182A9F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о 8.00 за київським часом</w:t>
      </w:r>
      <w:r w:rsidR="005B72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та обмеження щодо певних видів діяльності, що супроводжуються утворенням шуму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 Забороняється </w:t>
      </w:r>
      <w:r w:rsidR="00360FA2" w:rsidRPr="009779ED">
        <w:rPr>
          <w:sz w:val="28"/>
          <w:szCs w:val="28"/>
          <w:shd w:val="clear" w:color="auto" w:fill="FFFFFF"/>
        </w:rPr>
        <w:t xml:space="preserve">на території міста Дніпра </w:t>
      </w:r>
      <w:r w:rsidRPr="009779ED">
        <w:rPr>
          <w:sz w:val="28"/>
          <w:szCs w:val="28"/>
          <w:shd w:val="clear" w:color="auto" w:fill="FFFFFF"/>
        </w:rPr>
        <w:t xml:space="preserve">здійснювати дії, що порушують громадський порядок та санітарні норми рівня допустимого шуму, </w:t>
      </w:r>
      <w:r w:rsidR="00C91A80">
        <w:rPr>
          <w:sz w:val="28"/>
          <w:szCs w:val="28"/>
          <w:shd w:val="clear" w:color="auto" w:fill="FFFFFF"/>
        </w:rPr>
        <w:t>а саме</w:t>
      </w:r>
      <w:r w:rsidRPr="009779ED">
        <w:rPr>
          <w:sz w:val="28"/>
          <w:szCs w:val="28"/>
          <w:shd w:val="clear" w:color="auto" w:fill="FFFFFF"/>
        </w:rPr>
        <w:t>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.1. Гучні крики, свист, співи, гра на музичних інструментах, користування звуковідтворювальною апаратурою на захищених об’єктах.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.2. Використання звуковідтворювальних пристроїв, а також пристроїв для підсилення звуку, у тому числі встановлених на транспортних засобах,</w:t>
      </w:r>
      <w:r w:rsidR="001242F8" w:rsidRPr="009779ED">
        <w:rPr>
          <w:sz w:val="28"/>
          <w:szCs w:val="28"/>
          <w:shd w:val="clear" w:color="auto" w:fill="FFFFFF"/>
        </w:rPr>
        <w:t xml:space="preserve"> суднах, човнах тощо,</w:t>
      </w:r>
      <w:r w:rsidRPr="009779ED">
        <w:rPr>
          <w:sz w:val="28"/>
          <w:szCs w:val="28"/>
          <w:shd w:val="clear" w:color="auto" w:fill="FFFFFF"/>
        </w:rPr>
        <w:t xml:space="preserve"> об’єктах роздрібної торгівлі (кіосках, павільйонах, лотках), на відкритих літніх майданчиках закладів ресторанного господарства, окремо розміщених літніх кафе, танцювальних майданчиках, </w:t>
      </w:r>
      <w:r w:rsidR="00360FA2" w:rsidRPr="009779ED">
        <w:rPr>
          <w:sz w:val="28"/>
          <w:szCs w:val="28"/>
          <w:shd w:val="clear" w:color="auto" w:fill="FFFFFF"/>
        </w:rPr>
        <w:t>що порушують санітарні норми рівня допустимого шуму</w:t>
      </w:r>
      <w:r w:rsidR="00706E19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</w:t>
      </w:r>
      <w:r w:rsidR="002A389C" w:rsidRPr="009779ED">
        <w:rPr>
          <w:sz w:val="28"/>
          <w:szCs w:val="28"/>
          <w:shd w:val="clear" w:color="auto" w:fill="FFFFFF"/>
        </w:rPr>
        <w:t>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.3.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 xml:space="preserve">становлення на балконах, лоджіях, відкритих вікнах та сходах будинків, будівель і споруд та інших місцях </w:t>
      </w:r>
      <w:r w:rsidR="00B05262" w:rsidRPr="009779ED">
        <w:rPr>
          <w:sz w:val="28"/>
          <w:szCs w:val="28"/>
          <w:shd w:val="clear" w:color="auto" w:fill="FFFFFF"/>
        </w:rPr>
        <w:t>звуковідтворювальних пристроїв</w:t>
      </w:r>
      <w:r w:rsidRPr="009779ED">
        <w:rPr>
          <w:sz w:val="28"/>
          <w:szCs w:val="28"/>
          <w:shd w:val="clear" w:color="auto" w:fill="FFFFFF"/>
        </w:rPr>
        <w:t xml:space="preserve"> і користування н</w:t>
      </w:r>
      <w:r w:rsidR="00B05262" w:rsidRPr="009779ED">
        <w:rPr>
          <w:sz w:val="28"/>
          <w:szCs w:val="28"/>
          <w:shd w:val="clear" w:color="auto" w:fill="FFFFFF"/>
        </w:rPr>
        <w:t>ими</w:t>
      </w:r>
      <w:r w:rsidRPr="009779ED">
        <w:rPr>
          <w:sz w:val="28"/>
          <w:szCs w:val="28"/>
          <w:shd w:val="clear" w:color="auto" w:fill="FFFFFF"/>
        </w:rPr>
        <w:t xml:space="preserve"> з потужністю, що </w:t>
      </w:r>
      <w:r w:rsidR="00C91A80" w:rsidRPr="009779ED">
        <w:rPr>
          <w:sz w:val="28"/>
          <w:szCs w:val="28"/>
          <w:shd w:val="clear" w:color="auto" w:fill="FFFFFF"/>
        </w:rPr>
        <w:t>порушує</w:t>
      </w:r>
      <w:r w:rsidR="00360FA2" w:rsidRPr="009779ED">
        <w:rPr>
          <w:sz w:val="28"/>
          <w:szCs w:val="28"/>
          <w:shd w:val="clear" w:color="auto" w:fill="FFFFFF"/>
        </w:rPr>
        <w:t xml:space="preserve"> санітарні норми рівня допустимого шуму</w:t>
      </w:r>
      <w:r w:rsidR="00360FA2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.4. Подача автомобільних</w:t>
      </w:r>
      <w:r w:rsidR="001242F8" w:rsidRPr="009779ED">
        <w:rPr>
          <w:sz w:val="28"/>
          <w:szCs w:val="28"/>
          <w:shd w:val="clear" w:color="auto" w:fill="FFFFFF"/>
        </w:rPr>
        <w:t xml:space="preserve"> звукових</w:t>
      </w:r>
      <w:r w:rsidRPr="009779ED">
        <w:rPr>
          <w:sz w:val="28"/>
          <w:szCs w:val="28"/>
          <w:shd w:val="clear" w:color="auto" w:fill="FFFFFF"/>
        </w:rPr>
        <w:t xml:space="preserve"> сигналів.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.5. Стоянка автотранспорту з постійно працюючими двигунами на прибудинкових територіях та </w:t>
      </w:r>
      <w:proofErr w:type="spellStart"/>
      <w:r w:rsidRPr="009779ED">
        <w:rPr>
          <w:sz w:val="28"/>
          <w:szCs w:val="28"/>
          <w:shd w:val="clear" w:color="auto" w:fill="FFFFFF"/>
        </w:rPr>
        <w:t>внутрішньоквартальних</w:t>
      </w:r>
      <w:proofErr w:type="spellEnd"/>
      <w:r w:rsidRPr="009779ED">
        <w:rPr>
          <w:sz w:val="28"/>
          <w:szCs w:val="28"/>
          <w:shd w:val="clear" w:color="auto" w:fill="FFFFFF"/>
        </w:rPr>
        <w:t xml:space="preserve"> проїзних дорогах житлових будинків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>продовж доби, за винятком спеціально обладнаних аварійних машин та спецавтотранспорту підприємств, що обслуговують житлові будинки та їх інженерне обладнання.</w:t>
      </w:r>
    </w:p>
    <w:p w:rsidR="001242F8" w:rsidRPr="009779ED" w:rsidRDefault="001242F8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.6. Рух транспортних засобів</w:t>
      </w:r>
      <w:r w:rsidR="00B05262" w:rsidRPr="009779ED">
        <w:rPr>
          <w:sz w:val="28"/>
          <w:szCs w:val="28"/>
          <w:shd w:val="clear" w:color="auto" w:fill="FFFFFF"/>
        </w:rPr>
        <w:t xml:space="preserve"> (зокрема </w:t>
      </w:r>
      <w:proofErr w:type="spellStart"/>
      <w:r w:rsidR="00B05262" w:rsidRPr="009779ED">
        <w:rPr>
          <w:sz w:val="28"/>
          <w:szCs w:val="28"/>
          <w:shd w:val="clear" w:color="auto" w:fill="FFFFFF"/>
        </w:rPr>
        <w:t>мототехніки</w:t>
      </w:r>
      <w:proofErr w:type="spellEnd"/>
      <w:r w:rsidR="00B05262" w:rsidRPr="009779ED">
        <w:rPr>
          <w:sz w:val="28"/>
          <w:szCs w:val="28"/>
          <w:shd w:val="clear" w:color="auto" w:fill="FFFFFF"/>
        </w:rPr>
        <w:t>)</w:t>
      </w:r>
      <w:r w:rsidRPr="009779ED">
        <w:rPr>
          <w:sz w:val="28"/>
          <w:szCs w:val="28"/>
          <w:shd w:val="clear" w:color="auto" w:fill="FFFFFF"/>
        </w:rPr>
        <w:t xml:space="preserve"> у нічний час, рівень шуму від роботи двигуна яких перевищує допустимі рівні шуму.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1242F8" w:rsidRPr="009779ED">
        <w:rPr>
          <w:sz w:val="28"/>
          <w:szCs w:val="28"/>
          <w:shd w:val="clear" w:color="auto" w:fill="FFFFFF"/>
        </w:rPr>
        <w:t>7</w:t>
      </w:r>
      <w:r w:rsidRPr="009779ED">
        <w:rPr>
          <w:sz w:val="28"/>
          <w:szCs w:val="28"/>
          <w:shd w:val="clear" w:color="auto" w:fill="FFFFFF"/>
        </w:rPr>
        <w:t>. Прослуховування радіо</w:t>
      </w:r>
      <w:r w:rsidR="00C91A80">
        <w:rPr>
          <w:sz w:val="28"/>
          <w:szCs w:val="28"/>
          <w:shd w:val="clear" w:color="auto" w:fill="FFFFFF"/>
        </w:rPr>
        <w:t>-</w:t>
      </w:r>
      <w:r w:rsidRPr="009779ED">
        <w:rPr>
          <w:sz w:val="28"/>
          <w:szCs w:val="28"/>
          <w:shd w:val="clear" w:color="auto" w:fill="FFFFFF"/>
        </w:rPr>
        <w:t xml:space="preserve"> та музичних фонограм при </w:t>
      </w:r>
      <w:r w:rsidR="00C91A80">
        <w:rPr>
          <w:sz w:val="28"/>
          <w:szCs w:val="28"/>
          <w:shd w:val="clear" w:color="auto" w:fill="FFFFFF"/>
        </w:rPr>
        <w:t>відчинених</w:t>
      </w:r>
      <w:r w:rsidRPr="009779ED">
        <w:rPr>
          <w:sz w:val="28"/>
          <w:szCs w:val="28"/>
          <w:shd w:val="clear" w:color="auto" w:fill="FFFFFF"/>
        </w:rPr>
        <w:t xml:space="preserve"> дверях та вікнах автомобілів на прибудинкових територіях, стоянках та під час руху як у нічний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так і у денний час, що призводить до порушення санітарних норм рівня шуму. </w:t>
      </w:r>
    </w:p>
    <w:p w:rsidR="00B05262" w:rsidRDefault="00B05262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.8. Використання звуковідтворювальних </w:t>
      </w:r>
      <w:r w:rsidR="002A389C" w:rsidRPr="009779ED">
        <w:rPr>
          <w:sz w:val="28"/>
          <w:szCs w:val="28"/>
          <w:shd w:val="clear" w:color="auto" w:fill="FFFFFF"/>
        </w:rPr>
        <w:t>пристроїв</w:t>
      </w:r>
      <w:r w:rsidRPr="009779ED">
        <w:rPr>
          <w:sz w:val="28"/>
          <w:szCs w:val="28"/>
          <w:shd w:val="clear" w:color="auto" w:fill="FFFFFF"/>
        </w:rPr>
        <w:t xml:space="preserve"> та звукових сигналів</w:t>
      </w:r>
      <w:r w:rsidR="00E06644"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 xml:space="preserve"> нічний час</w:t>
      </w:r>
      <w:r w:rsidRPr="009779ED">
        <w:rPr>
          <w:sz w:val="28"/>
          <w:szCs w:val="28"/>
          <w:shd w:val="clear" w:color="auto" w:fill="FFFFFF"/>
        </w:rPr>
        <w:t xml:space="preserve"> на суд</w:t>
      </w:r>
      <w:r w:rsidR="005B7200">
        <w:rPr>
          <w:sz w:val="28"/>
          <w:szCs w:val="28"/>
          <w:shd w:val="clear" w:color="auto" w:fill="FFFFFF"/>
        </w:rPr>
        <w:t>н</w:t>
      </w:r>
      <w:r w:rsidRPr="009779ED">
        <w:rPr>
          <w:sz w:val="28"/>
          <w:szCs w:val="28"/>
          <w:shd w:val="clear" w:color="auto" w:fill="FFFFFF"/>
        </w:rPr>
        <w:t>ах та човнах, що перебувають в акваторії річки Дніпро в межах</w:t>
      </w:r>
      <w:r w:rsidR="00E06644" w:rsidRPr="009779ED">
        <w:rPr>
          <w:sz w:val="28"/>
          <w:szCs w:val="28"/>
          <w:shd w:val="clear" w:color="auto" w:fill="FFFFFF"/>
        </w:rPr>
        <w:t xml:space="preserve"> територіальних кордонів міста Дніпра.</w:t>
      </w:r>
      <w:r w:rsidRPr="009779ED">
        <w:rPr>
          <w:sz w:val="28"/>
          <w:szCs w:val="28"/>
          <w:shd w:val="clear" w:color="auto" w:fill="FFFFFF"/>
        </w:rPr>
        <w:t xml:space="preserve"> </w:t>
      </w:r>
    </w:p>
    <w:p w:rsidR="00BC5C65" w:rsidRDefault="00BC5C65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BC5C65" w:rsidRDefault="00BC5C65" w:rsidP="00BC5C6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B05262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="008C2BAC"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 Проведення будівельних, </w:t>
      </w:r>
      <w:r w:rsidR="00E06644" w:rsidRPr="009779ED">
        <w:rPr>
          <w:sz w:val="28"/>
          <w:szCs w:val="28"/>
          <w:shd w:val="clear" w:color="auto" w:fill="FFFFFF"/>
        </w:rPr>
        <w:t xml:space="preserve">будівельно-монтажних, </w:t>
      </w:r>
      <w:r w:rsidRPr="009779ED">
        <w:rPr>
          <w:sz w:val="28"/>
          <w:szCs w:val="28"/>
          <w:shd w:val="clear" w:color="auto" w:fill="FFFFFF"/>
        </w:rPr>
        <w:t>ремонтних та будь-яких інших робіт, що супроводжуються шумом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з 21.00 до </w:t>
      </w:r>
      <w:r w:rsidR="00D5420A">
        <w:rPr>
          <w:sz w:val="28"/>
          <w:szCs w:val="28"/>
          <w:shd w:val="clear" w:color="auto" w:fill="FFFFFF"/>
        </w:rPr>
        <w:t>8.00</w:t>
      </w:r>
      <w:r w:rsidRPr="009779ED">
        <w:rPr>
          <w:sz w:val="28"/>
          <w:szCs w:val="28"/>
          <w:shd w:val="clear" w:color="auto" w:fill="FFFFFF"/>
        </w:rPr>
        <w:t xml:space="preserve">, а у святкові та неробочі дні – цілодобово.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При цьому: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.1. Власник або орендар приміщень, в яких передбачається проведення ремонтних робіт, зобов’язаний повідомити мешканців прилеглих </w:t>
      </w:r>
      <w:r w:rsidR="00E06644" w:rsidRPr="009779ED">
        <w:rPr>
          <w:sz w:val="28"/>
          <w:szCs w:val="28"/>
          <w:shd w:val="clear" w:color="auto" w:fill="FFFFFF"/>
        </w:rPr>
        <w:t>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про час початку та закінчення зазначених робіт.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.2. За згодою </w:t>
      </w:r>
      <w:r w:rsidR="00E06644" w:rsidRPr="009779ED">
        <w:rPr>
          <w:sz w:val="28"/>
          <w:szCs w:val="28"/>
          <w:shd w:val="clear" w:color="auto" w:fill="FFFFFF"/>
        </w:rPr>
        <w:t xml:space="preserve">мешканців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>сіх прилеглих 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ремонтні та будівельні роботи можуть проводитися у святкові та неробочі дні. Шум, що утворюється під час проведення </w:t>
      </w:r>
      <w:r w:rsidR="00E06644" w:rsidRPr="009779ED">
        <w:rPr>
          <w:sz w:val="28"/>
          <w:szCs w:val="28"/>
          <w:shd w:val="clear" w:color="auto" w:fill="FFFFFF"/>
        </w:rPr>
        <w:t>відповідних</w:t>
      </w:r>
      <w:r w:rsidRPr="009779ED">
        <w:rPr>
          <w:sz w:val="28"/>
          <w:szCs w:val="28"/>
          <w:shd w:val="clear" w:color="auto" w:fill="FFFFFF"/>
        </w:rPr>
        <w:t xml:space="preserve"> робіт, не повинен перевищувати встановлений санітарними нормами рівень цілодобово.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10</w:t>
      </w:r>
      <w:r w:rsidRPr="009779ED">
        <w:rPr>
          <w:sz w:val="28"/>
          <w:szCs w:val="28"/>
          <w:shd w:val="clear" w:color="auto" w:fill="FFFFFF"/>
        </w:rPr>
        <w:t>. Вчинення інших дій, що призводять до порушення тиш</w:t>
      </w:r>
      <w:r w:rsidR="00E06644" w:rsidRPr="009779ED">
        <w:rPr>
          <w:sz w:val="28"/>
          <w:szCs w:val="28"/>
          <w:shd w:val="clear" w:color="auto" w:fill="FFFFFF"/>
        </w:rPr>
        <w:t>і</w:t>
      </w:r>
      <w:r w:rsidRPr="009779ED">
        <w:rPr>
          <w:sz w:val="28"/>
          <w:szCs w:val="28"/>
          <w:shd w:val="clear" w:color="auto" w:fill="FFFFFF"/>
        </w:rPr>
        <w:t xml:space="preserve"> та спокою</w:t>
      </w:r>
      <w:r w:rsidR="00D5420A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у нічний час.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 Передбачені Правилами вимоги </w:t>
      </w:r>
      <w:r w:rsidR="005B7200">
        <w:rPr>
          <w:sz w:val="28"/>
          <w:szCs w:val="28"/>
          <w:shd w:val="clear" w:color="auto" w:fill="FFFFFF"/>
        </w:rPr>
        <w:t>стосовно</w:t>
      </w:r>
      <w:r w:rsidRPr="009779ED">
        <w:rPr>
          <w:sz w:val="28"/>
          <w:szCs w:val="28"/>
          <w:shd w:val="clear" w:color="auto" w:fill="FFFFFF"/>
        </w:rPr>
        <w:t xml:space="preserve"> дотримання тиші та обмежень певних видів діяльності, що супроводжуються шумом, не поширюються на </w:t>
      </w:r>
      <w:r w:rsidR="005B7200">
        <w:rPr>
          <w:sz w:val="28"/>
          <w:szCs w:val="28"/>
          <w:shd w:val="clear" w:color="auto" w:fill="FFFFFF"/>
        </w:rPr>
        <w:t xml:space="preserve">такі </w:t>
      </w:r>
      <w:r w:rsidRPr="009779ED">
        <w:rPr>
          <w:sz w:val="28"/>
          <w:szCs w:val="28"/>
          <w:shd w:val="clear" w:color="auto" w:fill="FFFFFF"/>
        </w:rPr>
        <w:t>випадки: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.1. Здійснення у закритих приміщеннях будь-яких видів діяльності, що супроводжуються шумом, при створенні відповідних умов для запобігання проникнення шуму у прилеглі приміщення, в яких постійно чи тимчасово перебувають люди.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.2.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та/або ліквідаці</w:t>
      </w:r>
      <w:r w:rsidR="00D5420A">
        <w:rPr>
          <w:sz w:val="28"/>
          <w:szCs w:val="28"/>
          <w:shd w:val="clear" w:color="auto" w:fill="FFFFFF"/>
        </w:rPr>
        <w:t>я</w:t>
      </w:r>
      <w:r w:rsidRPr="009779ED">
        <w:rPr>
          <w:sz w:val="28"/>
          <w:szCs w:val="28"/>
          <w:shd w:val="clear" w:color="auto" w:fill="FFFFFF"/>
        </w:rPr>
        <w:t xml:space="preserve"> наслідків аварій, стихійного лиха, інших надзвичайних ситуацій.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.3. Надання невідкладної допомоги, попередження або припинення правопорушень.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.4.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крадіж</w:t>
      </w:r>
      <w:r w:rsidR="00D5420A">
        <w:rPr>
          <w:sz w:val="28"/>
          <w:szCs w:val="28"/>
          <w:shd w:val="clear" w:color="auto" w:fill="FFFFFF"/>
        </w:rPr>
        <w:t>кам</w:t>
      </w:r>
      <w:r w:rsidRPr="009779ED">
        <w:rPr>
          <w:sz w:val="28"/>
          <w:szCs w:val="28"/>
          <w:shd w:val="clear" w:color="auto" w:fill="FFFFFF"/>
        </w:rPr>
        <w:t>, пожеж</w:t>
      </w:r>
      <w:r w:rsidR="00D5420A">
        <w:rPr>
          <w:sz w:val="28"/>
          <w:szCs w:val="28"/>
          <w:shd w:val="clear" w:color="auto" w:fill="FFFFFF"/>
        </w:rPr>
        <w:t>ам</w:t>
      </w:r>
      <w:r w:rsidRPr="009779ED">
        <w:rPr>
          <w:sz w:val="28"/>
          <w:szCs w:val="28"/>
          <w:shd w:val="clear" w:color="auto" w:fill="FFFFFF"/>
        </w:rPr>
        <w:t>, а також виконання завдань цивільної оборони.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.5. Проведення зборів, мітингів, демонстрацій, походів, інших масових заходів, про які </w:t>
      </w:r>
      <w:r w:rsidR="00D5420A">
        <w:rPr>
          <w:sz w:val="28"/>
          <w:szCs w:val="28"/>
          <w:shd w:val="clear" w:color="auto" w:fill="FFFFFF"/>
        </w:rPr>
        <w:t>заздалегідь</w:t>
      </w:r>
      <w:r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проінформовано</w:t>
      </w:r>
      <w:r w:rsidRPr="009779ED">
        <w:rPr>
          <w:sz w:val="28"/>
          <w:szCs w:val="28"/>
          <w:shd w:val="clear" w:color="auto" w:fill="FFFFFF"/>
        </w:rPr>
        <w:t xml:space="preserve"> органи виконавчої влади чи органи місцевого самоврядування.</w:t>
      </w:r>
    </w:p>
    <w:p w:rsidR="00D3198F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.6. Робот</w:t>
      </w:r>
      <w:r w:rsidR="00D5420A">
        <w:rPr>
          <w:sz w:val="28"/>
          <w:szCs w:val="28"/>
          <w:shd w:val="clear" w:color="auto" w:fill="FFFFFF"/>
        </w:rPr>
        <w:t>а</w:t>
      </w:r>
      <w:r w:rsidRPr="009779ED">
        <w:rPr>
          <w:sz w:val="28"/>
          <w:szCs w:val="28"/>
          <w:shd w:val="clear" w:color="auto" w:fill="FFFFFF"/>
        </w:rPr>
        <w:t xml:space="preserve"> обладнання і механізмів, що забезпечують життєдіяльність жилих і громадських будівель, за умов</w:t>
      </w:r>
      <w:r w:rsidR="00D5420A">
        <w:rPr>
          <w:sz w:val="28"/>
          <w:szCs w:val="28"/>
          <w:shd w:val="clear" w:color="auto" w:fill="FFFFFF"/>
        </w:rPr>
        <w:t>и</w:t>
      </w:r>
      <w:r w:rsidRPr="009779ED">
        <w:rPr>
          <w:sz w:val="28"/>
          <w:szCs w:val="28"/>
          <w:shd w:val="clear" w:color="auto" w:fill="FFFFFF"/>
        </w:rPr>
        <w:t xml:space="preserve"> вжиття невідкладних заходів щодо максимального обмеження проникнення шуму у прилеглі приміщення, </w:t>
      </w:r>
      <w:r w:rsidR="00D5420A">
        <w:rPr>
          <w:sz w:val="28"/>
          <w:szCs w:val="28"/>
          <w:shd w:val="clear" w:color="auto" w:fill="FFFFFF"/>
        </w:rPr>
        <w:t>в</w:t>
      </w:r>
      <w:r w:rsidRPr="009779ED">
        <w:rPr>
          <w:sz w:val="28"/>
          <w:szCs w:val="28"/>
          <w:shd w:val="clear" w:color="auto" w:fill="FFFFFF"/>
        </w:rPr>
        <w:t xml:space="preserve"> яких постійно чи тимчасово перебувають люди.</w:t>
      </w:r>
    </w:p>
    <w:p w:rsidR="00290D9D" w:rsidRDefault="00290D9D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290D9D" w:rsidRDefault="00290D9D" w:rsidP="00290D9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.7. Відзначення встановлених законом </w:t>
      </w:r>
      <w:r w:rsidR="00B05262" w:rsidRPr="009779ED">
        <w:rPr>
          <w:sz w:val="28"/>
          <w:szCs w:val="28"/>
          <w:shd w:val="clear" w:color="auto" w:fill="FFFFFF"/>
        </w:rPr>
        <w:t>державних свят</w:t>
      </w:r>
      <w:r w:rsidRPr="009779ED">
        <w:rPr>
          <w:sz w:val="28"/>
          <w:szCs w:val="28"/>
          <w:shd w:val="clear" w:color="auto" w:fill="FFFFFF"/>
        </w:rPr>
        <w:t>, Дня міста, інших свят</w:t>
      </w:r>
      <w:r w:rsidR="00B05262" w:rsidRPr="009779ED">
        <w:rPr>
          <w:sz w:val="28"/>
          <w:szCs w:val="28"/>
          <w:shd w:val="clear" w:color="auto" w:fill="FFFFFF"/>
        </w:rPr>
        <w:t>кових заходів</w:t>
      </w:r>
      <w:r w:rsidRPr="009779ED">
        <w:rPr>
          <w:sz w:val="28"/>
          <w:szCs w:val="28"/>
          <w:shd w:val="clear" w:color="auto" w:fill="FFFFFF"/>
        </w:rPr>
        <w:t xml:space="preserve">, проведення спортивних змагань </w:t>
      </w:r>
      <w:r w:rsidR="00D5420A">
        <w:rPr>
          <w:sz w:val="28"/>
          <w:szCs w:val="28"/>
          <w:shd w:val="clear" w:color="auto" w:fill="FFFFFF"/>
        </w:rPr>
        <w:t>згідно з відповідним</w:t>
      </w:r>
      <w:r w:rsidRPr="009779ED">
        <w:rPr>
          <w:sz w:val="28"/>
          <w:szCs w:val="28"/>
          <w:shd w:val="clear" w:color="auto" w:fill="FFFFFF"/>
        </w:rPr>
        <w:t xml:space="preserve"> розпорядження міського голови.</w:t>
      </w:r>
    </w:p>
    <w:p w:rsidR="002A389C" w:rsidRPr="009779ED" w:rsidRDefault="002A389C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779ED">
        <w:rPr>
          <w:sz w:val="28"/>
          <w:szCs w:val="28"/>
          <w:shd w:val="clear" w:color="auto" w:fill="FFFFFF"/>
          <w:lang w:val="ru-RU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2</w:t>
      </w:r>
      <w:r w:rsidRPr="009779ED">
        <w:rPr>
          <w:sz w:val="28"/>
          <w:szCs w:val="28"/>
          <w:shd w:val="clear" w:color="auto" w:fill="FFFFFF"/>
          <w:lang w:val="ru-RU"/>
        </w:rPr>
        <w:t xml:space="preserve">.8.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салютів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феєрверків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використанням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вибухових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речовин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піротехнічних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заборонений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час за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погодженням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уповноваженим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органом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779ED">
        <w:rPr>
          <w:sz w:val="28"/>
          <w:szCs w:val="28"/>
          <w:shd w:val="clear" w:color="auto" w:fill="FFFFFF"/>
          <w:lang w:val="ru-RU"/>
        </w:rPr>
        <w:t>в порядку</w:t>
      </w:r>
      <w:proofErr w:type="gram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передба</w:t>
      </w:r>
      <w:r w:rsidR="005B7200">
        <w:rPr>
          <w:sz w:val="28"/>
          <w:szCs w:val="28"/>
          <w:shd w:val="clear" w:color="auto" w:fill="FFFFFF"/>
          <w:lang w:val="ru-RU"/>
        </w:rPr>
        <w:t>-</w:t>
      </w:r>
      <w:r w:rsidRPr="009779ED">
        <w:rPr>
          <w:sz w:val="28"/>
          <w:szCs w:val="28"/>
          <w:shd w:val="clear" w:color="auto" w:fill="FFFFFF"/>
          <w:lang w:val="ru-RU"/>
        </w:rPr>
        <w:t>ченому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чинним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законодавством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>.</w:t>
      </w:r>
    </w:p>
    <w:p w:rsidR="00D3198F" w:rsidRPr="009779ED" w:rsidRDefault="006E3BF2" w:rsidP="002A389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Визначення місць та особливостей</w:t>
      </w:r>
      <w:r w:rsidR="004D75DB" w:rsidRPr="009779ED">
        <w:rPr>
          <w:sz w:val="28"/>
          <w:szCs w:val="28"/>
          <w:shd w:val="clear" w:color="auto" w:fill="FFFFFF"/>
        </w:rPr>
        <w:t xml:space="preserve"> проведення масових заходів розважального характеру на території міста</w:t>
      </w:r>
    </w:p>
    <w:p w:rsidR="005B4841" w:rsidRPr="009779ED" w:rsidRDefault="00687C30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Організатор з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D5420A">
        <w:rPr>
          <w:rFonts w:ascii="Times New Roman" w:hAnsi="Times New Roman" w:cs="Times New Roman"/>
          <w:sz w:val="28"/>
          <w:szCs w:val="28"/>
        </w:rPr>
        <w:t>по</w:t>
      </w:r>
      <w:r w:rsidRPr="009779ED">
        <w:rPr>
          <w:rFonts w:ascii="Times New Roman" w:hAnsi="Times New Roman" w:cs="Times New Roman"/>
          <w:sz w:val="28"/>
          <w:szCs w:val="28"/>
        </w:rPr>
        <w:t>годження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  проведення масового заходу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не менш ніж за місяць 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до проведення заходу 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подає до Дніпровської міської ради заяву, зразок якої затверджується </w:t>
      </w:r>
      <w:r w:rsidR="00D5420A">
        <w:rPr>
          <w:rFonts w:ascii="Times New Roman" w:hAnsi="Times New Roman" w:cs="Times New Roman"/>
          <w:sz w:val="28"/>
          <w:szCs w:val="28"/>
        </w:rPr>
        <w:t>відповідним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розпорядженням міського голови.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На підставі заяви про проведення масового заходу відповідні виконавчі органи Дніпровської міської ради в установленому порядку готують </w:t>
      </w:r>
      <w:proofErr w:type="spellStart"/>
      <w:r w:rsidRPr="009779ED">
        <w:rPr>
          <w:rFonts w:ascii="Times New Roman" w:hAnsi="Times New Roman" w:cs="Times New Roman"/>
          <w:sz w:val="28"/>
          <w:szCs w:val="28"/>
        </w:rPr>
        <w:t>про</w:t>
      </w:r>
      <w:r w:rsidR="00D5420A">
        <w:rPr>
          <w:rFonts w:ascii="Times New Roman" w:hAnsi="Times New Roman" w:cs="Times New Roman"/>
          <w:sz w:val="28"/>
          <w:szCs w:val="28"/>
        </w:rPr>
        <w:t>є</w:t>
      </w:r>
      <w:r w:rsidRPr="009779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779ED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голови, яким обов'язково призначаються відповідальні за забезпечення громадського порядку, чистоти, тиші та вивезення сміття, збереження зелених насаджень та інших елементів благоустрою.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До проведення масового заходу організатори зобов'язані укласти із відповідними підприємствами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 та організаціями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угоди щодо 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благоустрою місця його проведення, </w:t>
      </w:r>
      <w:r w:rsidRPr="009779ED">
        <w:rPr>
          <w:rFonts w:ascii="Times New Roman" w:hAnsi="Times New Roman" w:cs="Times New Roman"/>
          <w:sz w:val="28"/>
          <w:szCs w:val="28"/>
        </w:rPr>
        <w:t>вив</w:t>
      </w:r>
      <w:r w:rsidR="00D5420A">
        <w:rPr>
          <w:rFonts w:ascii="Times New Roman" w:hAnsi="Times New Roman" w:cs="Times New Roman"/>
          <w:sz w:val="28"/>
          <w:szCs w:val="28"/>
        </w:rPr>
        <w:t>езення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сміття, забезпечення охорони громадського порядку</w:t>
      </w:r>
      <w:r w:rsidR="006011F8" w:rsidRPr="009779ED">
        <w:rPr>
          <w:rFonts w:ascii="Times New Roman" w:hAnsi="Times New Roman" w:cs="Times New Roman"/>
          <w:sz w:val="28"/>
          <w:szCs w:val="28"/>
        </w:rPr>
        <w:t>, інших заходів безпеки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та медичного супроводу.  </w:t>
      </w:r>
    </w:p>
    <w:p w:rsidR="002905A8" w:rsidRPr="009779ED" w:rsidRDefault="006011F8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4.4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Проведення масових заходів розважального характеру на території                   м. Дніпра </w:t>
      </w:r>
      <w:r w:rsidR="00E06644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передбачається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</w:t>
      </w:r>
      <w:r w:rsidR="00687C30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місцях згідно з переліком (додаток).</w:t>
      </w:r>
    </w:p>
    <w:p w:rsidR="004D75DB" w:rsidRPr="009779ED" w:rsidRDefault="004D75DB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670563" w:rsidRPr="009779ED" w:rsidRDefault="00670563" w:rsidP="00D5420A">
      <w:pPr>
        <w:pStyle w:val="a3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Проведення масових заходів в інших місцях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, крім визначених </w:t>
      </w:r>
      <w:r w:rsidR="00D5420A">
        <w:rPr>
          <w:rFonts w:ascii="Times New Roman" w:hAnsi="Times New Roman" w:cs="Times New Roman"/>
          <w:sz w:val="28"/>
          <w:szCs w:val="28"/>
        </w:rPr>
        <w:t>у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5420A">
        <w:rPr>
          <w:rFonts w:ascii="Times New Roman" w:hAnsi="Times New Roman" w:cs="Times New Roman"/>
          <w:sz w:val="28"/>
          <w:szCs w:val="28"/>
        </w:rPr>
        <w:t>д</w:t>
      </w:r>
      <w:r w:rsidR="008901CA" w:rsidRPr="009779ED">
        <w:rPr>
          <w:rFonts w:ascii="Times New Roman" w:hAnsi="Times New Roman" w:cs="Times New Roman"/>
          <w:sz w:val="28"/>
          <w:szCs w:val="28"/>
        </w:rPr>
        <w:t>одатку,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дозволяється, як виняток, за окремим розпорядженням міського голови</w:t>
      </w:r>
      <w:r w:rsidR="00C1331A" w:rsidRPr="009779ED">
        <w:rPr>
          <w:rFonts w:ascii="Times New Roman" w:hAnsi="Times New Roman" w:cs="Times New Roman"/>
          <w:sz w:val="28"/>
          <w:szCs w:val="28"/>
        </w:rPr>
        <w:t xml:space="preserve"> в разі дотримання вимог П</w:t>
      </w:r>
      <w:r w:rsidR="00687C30" w:rsidRPr="009779ED">
        <w:rPr>
          <w:rFonts w:ascii="Times New Roman" w:hAnsi="Times New Roman" w:cs="Times New Roman"/>
          <w:sz w:val="28"/>
          <w:szCs w:val="28"/>
        </w:rPr>
        <w:t>равил</w:t>
      </w:r>
      <w:r w:rsidRPr="009779ED">
        <w:rPr>
          <w:rFonts w:ascii="Times New Roman" w:hAnsi="Times New Roman" w:cs="Times New Roman"/>
          <w:sz w:val="28"/>
          <w:szCs w:val="28"/>
        </w:rPr>
        <w:t>.</w:t>
      </w:r>
    </w:p>
    <w:p w:rsidR="00670563" w:rsidRPr="009779ED" w:rsidRDefault="00670563" w:rsidP="00D5420A">
      <w:pPr>
        <w:pStyle w:val="a3"/>
        <w:tabs>
          <w:tab w:val="left" w:pos="127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93445" w:rsidRPr="009779ED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Аналіз проведення масових заходів на території м. Дніпра здійснює робоча група з питань аналізу проведення масових заходів</w:t>
      </w:r>
      <w:r w:rsidR="006011F8" w:rsidRPr="009779ED">
        <w:rPr>
          <w:sz w:val="28"/>
          <w:szCs w:val="28"/>
        </w:rPr>
        <w:t xml:space="preserve"> у</w:t>
      </w:r>
      <w:r w:rsidR="00D5420A">
        <w:rPr>
          <w:sz w:val="28"/>
          <w:szCs w:val="28"/>
        </w:rPr>
        <w:t xml:space="preserve"> м.</w:t>
      </w:r>
      <w:r w:rsidR="006011F8" w:rsidRPr="009779ED">
        <w:rPr>
          <w:sz w:val="28"/>
          <w:szCs w:val="28"/>
        </w:rPr>
        <w:t xml:space="preserve"> Дніпрі. Персональний с</w:t>
      </w:r>
      <w:r w:rsidRPr="009779ED">
        <w:rPr>
          <w:sz w:val="28"/>
          <w:szCs w:val="28"/>
        </w:rPr>
        <w:t>клад</w:t>
      </w:r>
      <w:r w:rsidR="006011F8" w:rsidRPr="009779ED">
        <w:rPr>
          <w:sz w:val="28"/>
          <w:szCs w:val="28"/>
        </w:rPr>
        <w:t xml:space="preserve"> та </w:t>
      </w:r>
      <w:r w:rsidR="00BA1F02" w:rsidRPr="009779ED">
        <w:rPr>
          <w:sz w:val="28"/>
          <w:szCs w:val="28"/>
        </w:rPr>
        <w:t>Положення про діяльність</w:t>
      </w:r>
      <w:r w:rsidR="00D5420A">
        <w:rPr>
          <w:sz w:val="28"/>
          <w:szCs w:val="28"/>
        </w:rPr>
        <w:t xml:space="preserve"> робочої</w:t>
      </w:r>
      <w:r w:rsidR="00BA1F02" w:rsidRPr="009779ED">
        <w:rPr>
          <w:sz w:val="28"/>
          <w:szCs w:val="28"/>
        </w:rPr>
        <w:t xml:space="preserve"> </w:t>
      </w:r>
      <w:r w:rsidR="006011F8" w:rsidRPr="009779ED">
        <w:rPr>
          <w:sz w:val="28"/>
          <w:szCs w:val="28"/>
        </w:rPr>
        <w:t xml:space="preserve">групи </w:t>
      </w:r>
      <w:r w:rsidRPr="009779ED">
        <w:rPr>
          <w:sz w:val="28"/>
          <w:szCs w:val="28"/>
        </w:rPr>
        <w:t>затверджується окремим розпорядженням міського голови.</w:t>
      </w:r>
    </w:p>
    <w:p w:rsidR="00366F52" w:rsidRPr="009779ED" w:rsidRDefault="00366F52" w:rsidP="00D5420A">
      <w:pPr>
        <w:pStyle w:val="20"/>
        <w:shd w:val="clear" w:color="auto" w:fill="auto"/>
        <w:tabs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D75DB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354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Робоча група (п. 4.</w:t>
      </w:r>
      <w:r w:rsidR="008901CA" w:rsidRPr="009779ED">
        <w:rPr>
          <w:sz w:val="28"/>
          <w:szCs w:val="28"/>
        </w:rPr>
        <w:t>6</w:t>
      </w:r>
      <w:r w:rsidR="00687C30" w:rsidRPr="009779ED">
        <w:rPr>
          <w:sz w:val="28"/>
          <w:szCs w:val="28"/>
        </w:rPr>
        <w:t xml:space="preserve"> П</w:t>
      </w:r>
      <w:r w:rsidRPr="009779ED">
        <w:rPr>
          <w:sz w:val="28"/>
          <w:szCs w:val="28"/>
        </w:rPr>
        <w:t xml:space="preserve">равил) </w:t>
      </w:r>
      <w:r w:rsidR="00C1331A" w:rsidRPr="009779ED">
        <w:rPr>
          <w:sz w:val="28"/>
          <w:szCs w:val="28"/>
        </w:rPr>
        <w:t>попередньо розглядає заявки на проведення масових заходів у місті</w:t>
      </w:r>
      <w:r w:rsidR="008901CA" w:rsidRPr="009779ED">
        <w:rPr>
          <w:sz w:val="28"/>
          <w:szCs w:val="28"/>
        </w:rPr>
        <w:t>,</w:t>
      </w:r>
      <w:r w:rsidR="00C1331A" w:rsidRPr="009779ED">
        <w:rPr>
          <w:sz w:val="28"/>
          <w:szCs w:val="28"/>
        </w:rPr>
        <w:t xml:space="preserve"> </w:t>
      </w:r>
      <w:r w:rsidRPr="009779ED">
        <w:rPr>
          <w:sz w:val="28"/>
          <w:szCs w:val="28"/>
        </w:rPr>
        <w:t xml:space="preserve">визначає можливі місця проведення масових заходів 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розважального характеру </w:t>
      </w:r>
      <w:r w:rsidR="008901CA" w:rsidRPr="009779ED">
        <w:rPr>
          <w:sz w:val="28"/>
          <w:szCs w:val="28"/>
          <w:shd w:val="clear" w:color="auto" w:fill="FFFFFF"/>
          <w:lang w:eastAsia="uk-UA"/>
        </w:rPr>
        <w:t>(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згідно з </w:t>
      </w:r>
      <w:r w:rsidR="00D5420A">
        <w:rPr>
          <w:sz w:val="28"/>
          <w:szCs w:val="28"/>
          <w:shd w:val="clear" w:color="auto" w:fill="FFFFFF"/>
          <w:lang w:eastAsia="uk-UA"/>
        </w:rPr>
        <w:t>д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одатком) </w:t>
      </w:r>
      <w:r w:rsidRPr="009779ED">
        <w:rPr>
          <w:sz w:val="28"/>
          <w:szCs w:val="28"/>
        </w:rPr>
        <w:t xml:space="preserve">та надає рекомендації, які </w:t>
      </w:r>
      <w:r w:rsidR="00C1331A" w:rsidRPr="009779ED">
        <w:rPr>
          <w:sz w:val="28"/>
          <w:szCs w:val="28"/>
        </w:rPr>
        <w:t xml:space="preserve">враховуються </w:t>
      </w:r>
      <w:r w:rsidRPr="009779ED">
        <w:rPr>
          <w:sz w:val="28"/>
          <w:szCs w:val="28"/>
        </w:rPr>
        <w:t xml:space="preserve">при підготовці відповідного </w:t>
      </w:r>
      <w:proofErr w:type="spellStart"/>
      <w:r w:rsidRPr="009779ED">
        <w:rPr>
          <w:sz w:val="28"/>
          <w:szCs w:val="28"/>
        </w:rPr>
        <w:t>про</w:t>
      </w:r>
      <w:r w:rsidR="00D5420A">
        <w:rPr>
          <w:sz w:val="28"/>
          <w:szCs w:val="28"/>
        </w:rPr>
        <w:t>є</w:t>
      </w:r>
      <w:r w:rsidRPr="009779ED">
        <w:rPr>
          <w:sz w:val="28"/>
          <w:szCs w:val="28"/>
        </w:rPr>
        <w:t>кту</w:t>
      </w:r>
      <w:proofErr w:type="spellEnd"/>
      <w:r w:rsidRPr="009779ED">
        <w:rPr>
          <w:sz w:val="28"/>
          <w:szCs w:val="28"/>
        </w:rPr>
        <w:t xml:space="preserve"> розпорядження міського голови про проведення заходу. </w:t>
      </w:r>
    </w:p>
    <w:p w:rsidR="00290D9D" w:rsidRPr="00290D9D" w:rsidRDefault="00290D9D" w:rsidP="00290D9D">
      <w:pPr>
        <w:pStyle w:val="a3"/>
        <w:tabs>
          <w:tab w:val="left" w:pos="1134"/>
        </w:tabs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0D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354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687C30" w:rsidRPr="009779ED" w:rsidRDefault="006E3BF2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065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 xml:space="preserve">Організатору може бути відмовлено </w:t>
      </w:r>
      <w:r w:rsidR="00D5420A">
        <w:rPr>
          <w:sz w:val="28"/>
          <w:szCs w:val="28"/>
        </w:rPr>
        <w:t>у</w:t>
      </w:r>
      <w:r w:rsidRPr="009779ED">
        <w:rPr>
          <w:sz w:val="28"/>
          <w:szCs w:val="28"/>
        </w:rPr>
        <w:t xml:space="preserve"> проведенні заходу в разі невиконання вимог </w:t>
      </w:r>
      <w:r w:rsidR="00687C30" w:rsidRPr="009779ED">
        <w:rPr>
          <w:sz w:val="28"/>
          <w:szCs w:val="28"/>
        </w:rPr>
        <w:t>Правил</w:t>
      </w:r>
      <w:r w:rsidRPr="009779ED">
        <w:rPr>
          <w:sz w:val="28"/>
          <w:szCs w:val="28"/>
        </w:rPr>
        <w:t>.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1065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552BC" w:rsidRPr="009779ED" w:rsidRDefault="00687C30" w:rsidP="00D5420A">
      <w:pPr>
        <w:pStyle w:val="20"/>
        <w:numPr>
          <w:ilvl w:val="0"/>
          <w:numId w:val="18"/>
        </w:numPr>
        <w:shd w:val="clear" w:color="auto" w:fill="auto"/>
        <w:tabs>
          <w:tab w:val="left" w:pos="1134"/>
          <w:tab w:val="left" w:pos="1276"/>
        </w:tabs>
        <w:spacing w:after="226" w:line="240" w:lineRule="auto"/>
        <w:ind w:left="0" w:firstLine="709"/>
        <w:rPr>
          <w:sz w:val="28"/>
          <w:szCs w:val="28"/>
        </w:rPr>
      </w:pPr>
      <w:r w:rsidRPr="009779ED">
        <w:rPr>
          <w:sz w:val="28"/>
          <w:szCs w:val="28"/>
        </w:rPr>
        <w:t xml:space="preserve">Контроль за виконанням Правил здійснюється </w:t>
      </w:r>
      <w:r w:rsidR="009113F7" w:rsidRPr="009779ED">
        <w:rPr>
          <w:sz w:val="28"/>
          <w:szCs w:val="28"/>
        </w:rPr>
        <w:t xml:space="preserve">інспекцією з питань благоустрою Дніпровської міської ради спільно з представниками Головного управління </w:t>
      </w:r>
      <w:proofErr w:type="spellStart"/>
      <w:r w:rsidR="009113F7" w:rsidRPr="009779ED">
        <w:rPr>
          <w:sz w:val="28"/>
          <w:szCs w:val="28"/>
        </w:rPr>
        <w:t>Держпродспоживслужби</w:t>
      </w:r>
      <w:proofErr w:type="spellEnd"/>
      <w:r w:rsidR="009113F7" w:rsidRPr="009779ED">
        <w:rPr>
          <w:sz w:val="28"/>
          <w:szCs w:val="28"/>
        </w:rPr>
        <w:t xml:space="preserve"> в Дніпропетровській області та Головного управління Національної поліції в Дніпропетровській області</w:t>
      </w:r>
      <w:r w:rsidR="00706E19" w:rsidRPr="009779ED">
        <w:rPr>
          <w:sz w:val="28"/>
          <w:szCs w:val="28"/>
        </w:rPr>
        <w:t xml:space="preserve"> </w:t>
      </w:r>
      <w:r w:rsidR="009113F7" w:rsidRPr="009779ED">
        <w:rPr>
          <w:sz w:val="28"/>
          <w:szCs w:val="28"/>
        </w:rPr>
        <w:t>у межах повноважень, установлених законодавством України.</w:t>
      </w:r>
    </w:p>
    <w:p w:rsidR="00FB3A63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Заступник міського голови з питань </w:t>
      </w: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</w:t>
      </w:r>
      <w:proofErr w:type="spellStart"/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Додаток</w:t>
      </w: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</w:t>
      </w:r>
      <w:r w:rsidRPr="009779ED">
        <w:rPr>
          <w:rFonts w:ascii="Times New Roman" w:hAnsi="Times New Roman" w:cs="Times New Roman"/>
          <w:sz w:val="28"/>
          <w:szCs w:val="28"/>
        </w:rPr>
        <w:t>Правил з додержання тиші в громадських місцях на території міста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B3A63" w:rsidRPr="009779ED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Перелік </w:t>
      </w: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місць проведення масових заходів розважального характеру на території                   м.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масштабних фестивалів, концертів, загальноміських заходів з використанням потужного звукопідсилювального обладнання: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5420A" w:rsidRDefault="00D5420A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D0297D">
        <w:rPr>
          <w:rFonts w:ascii="Times New Roman" w:hAnsi="Times New Roman" w:cs="Times New Roman"/>
          <w:sz w:val="28"/>
          <w:szCs w:val="28"/>
        </w:rPr>
        <w:tab/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5420A">
        <w:rPr>
          <w:rFonts w:ascii="Times New Roman" w:hAnsi="Times New Roman" w:cs="Times New Roman"/>
          <w:sz w:val="28"/>
          <w:szCs w:val="28"/>
        </w:rPr>
        <w:t>та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південна частина о. Монастирський. Рекомендований час проведення заходів – 9.00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Pr="00D5420A">
        <w:rPr>
          <w:rFonts w:ascii="Calibri" w:hAnsi="Calibri" w:cs="Calibri"/>
          <w:sz w:val="28"/>
          <w:szCs w:val="28"/>
        </w:rPr>
        <w:t>̶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22.00. 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загальноміських заходів з нагоди державних свят, спортивних заходів і, як виняток, інших масових заходів за окремим розпорядженням міського голови: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D0297D">
        <w:rPr>
          <w:rFonts w:ascii="Times New Roman" w:hAnsi="Times New Roman" w:cs="Times New Roman"/>
          <w:sz w:val="28"/>
          <w:szCs w:val="28"/>
        </w:rPr>
        <w:t xml:space="preserve"> Набережна, Фестивальний причал.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18.00 (</w:t>
      </w:r>
      <w:r w:rsidR="00D0297D">
        <w:rPr>
          <w:rFonts w:ascii="Times New Roman" w:hAnsi="Times New Roman" w:cs="Times New Roman"/>
          <w:sz w:val="28"/>
          <w:szCs w:val="28"/>
        </w:rPr>
        <w:t>у</w:t>
      </w:r>
      <w:r w:rsidRPr="00D0297D">
        <w:rPr>
          <w:rFonts w:ascii="Times New Roman" w:hAnsi="Times New Roman" w:cs="Times New Roman"/>
          <w:sz w:val="28"/>
          <w:szCs w:val="28"/>
        </w:rPr>
        <w:t xml:space="preserve"> разі відзначення державних свят та </w:t>
      </w:r>
      <w:r w:rsidR="005B7200">
        <w:rPr>
          <w:rFonts w:ascii="Times New Roman" w:hAnsi="Times New Roman" w:cs="Times New Roman"/>
          <w:sz w:val="28"/>
          <w:szCs w:val="28"/>
        </w:rPr>
        <w:t xml:space="preserve">в </w:t>
      </w:r>
      <w:r w:rsidRPr="00D0297D">
        <w:rPr>
          <w:rFonts w:ascii="Times New Roman" w:hAnsi="Times New Roman" w:cs="Times New Roman"/>
          <w:sz w:val="28"/>
          <w:szCs w:val="28"/>
        </w:rPr>
        <w:t>окремих випадках, погоджених відповідним розпорядженням міського голови – до 2</w:t>
      </w:r>
      <w:r w:rsidR="009779ED" w:rsidRPr="00D0297D">
        <w:rPr>
          <w:rFonts w:ascii="Times New Roman" w:hAnsi="Times New Roman" w:cs="Times New Roman"/>
          <w:sz w:val="28"/>
          <w:szCs w:val="28"/>
        </w:rPr>
        <w:t>2</w:t>
      </w:r>
      <w:r w:rsidRPr="00D0297D">
        <w:rPr>
          <w:rFonts w:ascii="Times New Roman" w:hAnsi="Times New Roman" w:cs="Times New Roman"/>
          <w:sz w:val="28"/>
          <w:szCs w:val="28"/>
        </w:rPr>
        <w:t xml:space="preserve">.00). Забороняється проведення робіт </w:t>
      </w:r>
      <w:r w:rsid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20.00 до 10.00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D0297D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D0297D">
        <w:rPr>
          <w:rFonts w:ascii="Times New Roman" w:hAnsi="Times New Roman" w:cs="Times New Roman"/>
          <w:sz w:val="28"/>
          <w:szCs w:val="28"/>
        </w:rPr>
        <w:t>.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Героїв Майдану. Рекомендований час проведення заходів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10.00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5B7200">
        <w:rPr>
          <w:rFonts w:ascii="Times New Roman" w:hAnsi="Times New Roman" w:cs="Times New Roman"/>
          <w:sz w:val="28"/>
          <w:szCs w:val="28"/>
        </w:rPr>
        <w:t>і</w:t>
      </w:r>
      <w:r w:rsidR="008901CA" w:rsidRPr="00D0297D">
        <w:rPr>
          <w:rFonts w:ascii="Times New Roman" w:hAnsi="Times New Roman" w:cs="Times New Roman"/>
          <w:sz w:val="28"/>
          <w:szCs w:val="28"/>
        </w:rPr>
        <w:t>з монтажу, демонтажу  конструкцій та налаштування звукопідсилювального обладнання з 22.00 до 10.00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Центральний міський дитяч</w:t>
      </w:r>
      <w:r w:rsidR="00D0297D" w:rsidRPr="00D0297D">
        <w:rPr>
          <w:rFonts w:ascii="Times New Roman" w:hAnsi="Times New Roman" w:cs="Times New Roman"/>
          <w:sz w:val="28"/>
          <w:szCs w:val="28"/>
        </w:rPr>
        <w:t>и</w:t>
      </w:r>
      <w:r w:rsidRPr="00D0297D">
        <w:rPr>
          <w:rFonts w:ascii="Times New Roman" w:hAnsi="Times New Roman" w:cs="Times New Roman"/>
          <w:sz w:val="28"/>
          <w:szCs w:val="28"/>
        </w:rPr>
        <w:t xml:space="preserve">й парк Лазаря Глоби, Фестивальний майданчик.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D0297D" w:rsidRP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22.00 до 10.00.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фестивалів, конкурсів, концертів для дітей або родинних фестивалів, заходів, які не передбачають використання потужного звукопідсилювального обладнання: </w:t>
      </w:r>
    </w:p>
    <w:p w:rsidR="008901CA" w:rsidRPr="00BC5C65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lastRenderedPageBreak/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</w:t>
      </w:r>
      <w:r w:rsidRPr="00D0297D">
        <w:rPr>
          <w:rFonts w:ascii="Times New Roman" w:hAnsi="Times New Roman" w:cs="Times New Roman"/>
          <w:sz w:val="28"/>
          <w:szCs w:val="28"/>
        </w:rPr>
        <w:t>Вогнищевий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майданчик.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майданчик за Палацом студентів Д</w:t>
      </w:r>
      <w:r w:rsidRPr="00D0297D">
        <w:rPr>
          <w:rFonts w:ascii="Times New Roman" w:hAnsi="Times New Roman" w:cs="Times New Roman"/>
          <w:sz w:val="28"/>
          <w:szCs w:val="28"/>
        </w:rPr>
        <w:t>ніпровського національного університету  ім. Олеся Гончара;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  <w:t xml:space="preserve">Парк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Зелений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ай. Рекомендований час проведення заходів – 9.00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Міський молодіжний парк дозвілля і відпочинку </w:t>
      </w:r>
      <w:r w:rsidR="00D029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="00D0297D">
        <w:rPr>
          <w:rFonts w:ascii="Times New Roman" w:hAnsi="Times New Roman" w:cs="Times New Roman"/>
          <w:sz w:val="28"/>
          <w:szCs w:val="28"/>
        </w:rPr>
        <w:t>»</w:t>
      </w:r>
      <w:r w:rsidRPr="00D0297D">
        <w:rPr>
          <w:rFonts w:ascii="Times New Roman" w:hAnsi="Times New Roman" w:cs="Times New Roman"/>
          <w:sz w:val="28"/>
          <w:szCs w:val="28"/>
        </w:rPr>
        <w:t xml:space="preserve">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Вітчизняна, Амурський парк.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етнографічних фестивалів, заходів патріотичного спрямування: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вул. Пензенська (територія 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Гаванська (територія </w:t>
      </w:r>
      <w:r w:rsidR="005540F1">
        <w:rPr>
          <w:rFonts w:ascii="Times New Roman" w:hAnsi="Times New Roman" w:cs="Times New Roman"/>
          <w:sz w:val="28"/>
          <w:szCs w:val="28"/>
        </w:rPr>
        <w:t>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районних заходів. Рекомендований час проведення заходів – 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779ED">
        <w:rPr>
          <w:rFonts w:ascii="Times New Roman" w:hAnsi="Times New Roman" w:cs="Times New Roman"/>
          <w:sz w:val="28"/>
          <w:szCs w:val="28"/>
        </w:rPr>
        <w:t xml:space="preserve">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9779ED">
        <w:rPr>
          <w:rFonts w:ascii="Times New Roman" w:hAnsi="Times New Roman" w:cs="Times New Roman"/>
          <w:sz w:val="28"/>
          <w:szCs w:val="28"/>
        </w:rPr>
        <w:t xml:space="preserve"> 2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779ED">
        <w:rPr>
          <w:rFonts w:ascii="Times New Roman" w:hAnsi="Times New Roman" w:cs="Times New Roman"/>
          <w:sz w:val="28"/>
          <w:szCs w:val="28"/>
        </w:rPr>
        <w:t>.00: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Маршала Малиновського в районі ж/м Сонячний (Амур-Нижньодніпровський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>. П</w:t>
      </w:r>
      <w:r w:rsidR="00BC5C65" w:rsidRPr="00BC5C65">
        <w:rPr>
          <w:rFonts w:ascii="Times New Roman" w:hAnsi="Times New Roman" w:cs="Times New Roman"/>
          <w:sz w:val="28"/>
          <w:szCs w:val="28"/>
        </w:rPr>
        <w:t>етра</w:t>
      </w:r>
      <w:r w:rsidRPr="00BC5C65">
        <w:rPr>
          <w:rFonts w:ascii="Times New Roman" w:hAnsi="Times New Roman" w:cs="Times New Roman"/>
          <w:sz w:val="28"/>
          <w:szCs w:val="28"/>
        </w:rPr>
        <w:t xml:space="preserve"> Калнишевського, майданчик біля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«Металург» (Індустріальний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="00BC5C65" w:rsidRPr="00BC5C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>. Данил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Галицького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>, 21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2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Кондратюка, 2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 </w:t>
      </w:r>
    </w:p>
    <w:p w:rsidR="008901CA" w:rsidRPr="00BC5C65" w:rsidRDefault="00BC5C65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901CA" w:rsidRPr="00BC5C65">
        <w:rPr>
          <w:rFonts w:ascii="Times New Roman" w:hAnsi="Times New Roman" w:cs="Times New Roman"/>
          <w:sz w:val="28"/>
          <w:szCs w:val="28"/>
        </w:rPr>
        <w:t>ульв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 Слави (Соборний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Космонавта Волкова, майданчик біля </w:t>
      </w:r>
      <w:r w:rsidR="00BC5C65">
        <w:rPr>
          <w:rFonts w:ascii="Times New Roman" w:hAnsi="Times New Roman" w:cs="Times New Roman"/>
          <w:sz w:val="28"/>
          <w:szCs w:val="28"/>
        </w:rPr>
        <w:t>Будинку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«Енергетик»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вул. 20-річчя Перемоги, 51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сквер по вул. Новгородській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lastRenderedPageBreak/>
        <w:t xml:space="preserve">парк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Комунального закладу освіти «Загальноосвітній навчальний заклад – дошкільний навчальний заклад № 122» Дніпровської міської ради по 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, 49 (Самарський район); 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майданчик біля Палацу культури «Північний», вул. Липова, 12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майданчик біля Будинку культури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. Чаплі, 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Чаплинська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>, 139 Б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Набережна в районі ресторану </w:t>
      </w:r>
      <w:r w:rsidR="00BC5C65">
        <w:rPr>
          <w:rFonts w:ascii="Times New Roman" w:hAnsi="Times New Roman" w:cs="Times New Roman"/>
          <w:sz w:val="28"/>
          <w:szCs w:val="28"/>
        </w:rPr>
        <w:t>«</w:t>
      </w:r>
      <w:r w:rsidRPr="00BC5C65">
        <w:rPr>
          <w:rFonts w:ascii="Times New Roman" w:hAnsi="Times New Roman" w:cs="Times New Roman"/>
          <w:sz w:val="28"/>
          <w:szCs w:val="28"/>
        </w:rPr>
        <w:t>Поплавок</w:t>
      </w:r>
      <w:r w:rsidR="00BC5C65">
        <w:rPr>
          <w:rFonts w:ascii="Times New Roman" w:hAnsi="Times New Roman" w:cs="Times New Roman"/>
          <w:sz w:val="28"/>
          <w:szCs w:val="28"/>
        </w:rPr>
        <w:t>»</w:t>
      </w:r>
      <w:r w:rsidRPr="00BC5C65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01CA" w:rsidRPr="00BC5C65">
        <w:rPr>
          <w:rFonts w:ascii="Times New Roman" w:hAnsi="Times New Roman" w:cs="Times New Roman"/>
          <w:sz w:val="28"/>
          <w:szCs w:val="28"/>
        </w:rPr>
        <w:t>квер Героїв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Парк ім</w:t>
      </w:r>
      <w:r w:rsidR="00BC5C65" w:rsidRPr="00BC5C65">
        <w:rPr>
          <w:rFonts w:ascii="Times New Roman" w:hAnsi="Times New Roman" w:cs="Times New Roman"/>
          <w:sz w:val="28"/>
          <w:szCs w:val="28"/>
        </w:rPr>
        <w:t>.</w:t>
      </w:r>
      <w:r w:rsidRPr="00BC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П</w:t>
      </w:r>
      <w:r w:rsidR="00BC5C65" w:rsidRPr="00BC5C65">
        <w:rPr>
          <w:rFonts w:ascii="Times New Roman" w:hAnsi="Times New Roman" w:cs="Times New Roman"/>
          <w:sz w:val="28"/>
          <w:szCs w:val="28"/>
        </w:rPr>
        <w:t>и</w:t>
      </w:r>
      <w:r w:rsidRPr="00BC5C65">
        <w:rPr>
          <w:rFonts w:ascii="Times New Roman" w:hAnsi="Times New Roman" w:cs="Times New Roman"/>
          <w:sz w:val="28"/>
          <w:szCs w:val="28"/>
        </w:rPr>
        <w:t>саржевського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Робоча</w:t>
      </w:r>
      <w:r w:rsidR="00BC5C65" w:rsidRPr="00BC5C65">
        <w:rPr>
          <w:rFonts w:ascii="Times New Roman" w:hAnsi="Times New Roman" w:cs="Times New Roman"/>
          <w:sz w:val="28"/>
          <w:szCs w:val="28"/>
        </w:rPr>
        <w:t>,</w:t>
      </w:r>
      <w:r w:rsidRPr="00BC5C65">
        <w:rPr>
          <w:rFonts w:ascii="Times New Roman" w:hAnsi="Times New Roman" w:cs="Times New Roman"/>
          <w:sz w:val="28"/>
          <w:szCs w:val="28"/>
        </w:rPr>
        <w:t xml:space="preserve"> в районі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«Машинобудівників» (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 xml:space="preserve">ім. </w:t>
      </w:r>
      <w:r w:rsidR="008901CA" w:rsidRPr="00BC5C65">
        <w:rPr>
          <w:rFonts w:ascii="Times New Roman" w:hAnsi="Times New Roman" w:cs="Times New Roman"/>
          <w:sz w:val="28"/>
          <w:szCs w:val="28"/>
        </w:rPr>
        <w:t>Богдана Хмельницького (Шевченківський район).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C78F3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8C2BA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аступ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ник міського голови з питань </w:t>
      </w:r>
    </w:p>
    <w:p w:rsidR="008901CA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</w:t>
      </w:r>
      <w:proofErr w:type="spellStart"/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sectPr w:rsidR="008901CA" w:rsidRPr="009779ED" w:rsidSect="00FB3A6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7C0"/>
    <w:multiLevelType w:val="multilevel"/>
    <w:tmpl w:val="EE3657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6876021"/>
    <w:multiLevelType w:val="multilevel"/>
    <w:tmpl w:val="4C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8A"/>
    <w:multiLevelType w:val="multilevel"/>
    <w:tmpl w:val="88CED35C"/>
    <w:lvl w:ilvl="0">
      <w:start w:val="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4F3278"/>
    <w:multiLevelType w:val="hybridMultilevel"/>
    <w:tmpl w:val="0ECA9CCC"/>
    <w:lvl w:ilvl="0" w:tplc="36FCC1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122DA"/>
    <w:multiLevelType w:val="hybridMultilevel"/>
    <w:tmpl w:val="7AFCAB8C"/>
    <w:lvl w:ilvl="0" w:tplc="6CFEC92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E05706"/>
    <w:multiLevelType w:val="multilevel"/>
    <w:tmpl w:val="8DC444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DD27D95"/>
    <w:multiLevelType w:val="hybridMultilevel"/>
    <w:tmpl w:val="3BC208CC"/>
    <w:lvl w:ilvl="0" w:tplc="D9785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182"/>
    <w:multiLevelType w:val="multilevel"/>
    <w:tmpl w:val="76D8C9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2E65596"/>
    <w:multiLevelType w:val="multilevel"/>
    <w:tmpl w:val="4D34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5588C"/>
    <w:multiLevelType w:val="hybridMultilevel"/>
    <w:tmpl w:val="C93A5F6E"/>
    <w:lvl w:ilvl="0" w:tplc="D7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623D"/>
    <w:multiLevelType w:val="multilevel"/>
    <w:tmpl w:val="FA9E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1" w15:restartNumberingAfterBreak="0">
    <w:nsid w:val="3AE3644D"/>
    <w:multiLevelType w:val="hybridMultilevel"/>
    <w:tmpl w:val="7A8E257A"/>
    <w:lvl w:ilvl="0" w:tplc="26D4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5611"/>
    <w:multiLevelType w:val="multilevel"/>
    <w:tmpl w:val="44E2E2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CEF5CD3"/>
    <w:multiLevelType w:val="multilevel"/>
    <w:tmpl w:val="309EA17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DC26958"/>
    <w:multiLevelType w:val="hybridMultilevel"/>
    <w:tmpl w:val="F27C2040"/>
    <w:lvl w:ilvl="0" w:tplc="D36435E4">
      <w:start w:val="3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4131E1"/>
    <w:multiLevelType w:val="hybridMultilevel"/>
    <w:tmpl w:val="4EDCC57C"/>
    <w:lvl w:ilvl="0" w:tplc="B888E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76D03"/>
    <w:multiLevelType w:val="multilevel"/>
    <w:tmpl w:val="9BCEDD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4596A"/>
    <w:multiLevelType w:val="multilevel"/>
    <w:tmpl w:val="10C6D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3361C7A"/>
    <w:multiLevelType w:val="multilevel"/>
    <w:tmpl w:val="6B10DECA"/>
    <w:lvl w:ilvl="0">
      <w:start w:val="4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C8664A1"/>
    <w:multiLevelType w:val="multilevel"/>
    <w:tmpl w:val="660AE7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9"/>
    <w:rsid w:val="00007440"/>
    <w:rsid w:val="000A0E3B"/>
    <w:rsid w:val="000E4AC6"/>
    <w:rsid w:val="001242F8"/>
    <w:rsid w:val="001652AA"/>
    <w:rsid w:val="00182A9F"/>
    <w:rsid w:val="001903FF"/>
    <w:rsid w:val="001C1AF1"/>
    <w:rsid w:val="002905A8"/>
    <w:rsid w:val="00290D9D"/>
    <w:rsid w:val="002A389C"/>
    <w:rsid w:val="002C56A8"/>
    <w:rsid w:val="00320C5C"/>
    <w:rsid w:val="00360FA2"/>
    <w:rsid w:val="00366F52"/>
    <w:rsid w:val="00383401"/>
    <w:rsid w:val="00385E0F"/>
    <w:rsid w:val="00395331"/>
    <w:rsid w:val="003D1528"/>
    <w:rsid w:val="004552BC"/>
    <w:rsid w:val="004D75DB"/>
    <w:rsid w:val="004F0AA1"/>
    <w:rsid w:val="005540F1"/>
    <w:rsid w:val="005542FD"/>
    <w:rsid w:val="005749A0"/>
    <w:rsid w:val="00596054"/>
    <w:rsid w:val="005B4841"/>
    <w:rsid w:val="005B7200"/>
    <w:rsid w:val="005E75C7"/>
    <w:rsid w:val="005F1701"/>
    <w:rsid w:val="005F5748"/>
    <w:rsid w:val="006011F8"/>
    <w:rsid w:val="006263B8"/>
    <w:rsid w:val="00670563"/>
    <w:rsid w:val="00687C30"/>
    <w:rsid w:val="00693445"/>
    <w:rsid w:val="0069376F"/>
    <w:rsid w:val="006A3250"/>
    <w:rsid w:val="006C2AAE"/>
    <w:rsid w:val="006D50FB"/>
    <w:rsid w:val="006E3BF2"/>
    <w:rsid w:val="00706E19"/>
    <w:rsid w:val="00744964"/>
    <w:rsid w:val="00752BF6"/>
    <w:rsid w:val="007C78F3"/>
    <w:rsid w:val="008901CA"/>
    <w:rsid w:val="008C2BAC"/>
    <w:rsid w:val="008E6E19"/>
    <w:rsid w:val="00905119"/>
    <w:rsid w:val="009113F7"/>
    <w:rsid w:val="009779ED"/>
    <w:rsid w:val="009B4E5F"/>
    <w:rsid w:val="009C6B95"/>
    <w:rsid w:val="00A264BC"/>
    <w:rsid w:val="00A56D89"/>
    <w:rsid w:val="00B00200"/>
    <w:rsid w:val="00B05262"/>
    <w:rsid w:val="00B21006"/>
    <w:rsid w:val="00B60E28"/>
    <w:rsid w:val="00BA1F02"/>
    <w:rsid w:val="00BC5C65"/>
    <w:rsid w:val="00BC7686"/>
    <w:rsid w:val="00BD03DC"/>
    <w:rsid w:val="00C1331A"/>
    <w:rsid w:val="00C91A80"/>
    <w:rsid w:val="00D0297D"/>
    <w:rsid w:val="00D3198F"/>
    <w:rsid w:val="00D40D29"/>
    <w:rsid w:val="00D5420A"/>
    <w:rsid w:val="00E06644"/>
    <w:rsid w:val="00EB0A96"/>
    <w:rsid w:val="00F54F36"/>
    <w:rsid w:val="00F64C81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F54A-EDA9-4710-87ED-A89790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7"/>
    <w:pPr>
      <w:ind w:left="720"/>
      <w:contextualSpacing/>
    </w:pPr>
  </w:style>
  <w:style w:type="paragraph" w:customStyle="1" w:styleId="rvps2">
    <w:name w:val="rvps2"/>
    <w:basedOn w:val="a"/>
    <w:rsid w:val="002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693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376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cp:lastModifiedBy>Ольга Володимирівна Мороз</cp:lastModifiedBy>
  <cp:revision>2</cp:revision>
  <cp:lastPrinted>2019-11-11T15:21:00Z</cp:lastPrinted>
  <dcterms:created xsi:type="dcterms:W3CDTF">2021-02-02T07:15:00Z</dcterms:created>
  <dcterms:modified xsi:type="dcterms:W3CDTF">2021-02-02T07:15:00Z</dcterms:modified>
</cp:coreProperties>
</file>