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5E7A" w14:textId="4457BAF4" w:rsidR="00BC7B85" w:rsidRPr="00224F65" w:rsidRDefault="00224F65" w:rsidP="00224F65">
      <w:pPr>
        <w:jc w:val="center"/>
        <w:rPr>
          <w:rFonts w:ascii="Times New Roman" w:hAnsi="Times New Roman" w:cs="Times New Roman"/>
          <w:sz w:val="28"/>
          <w:szCs w:val="28"/>
          <w:lang w:val="uk-UA"/>
        </w:rPr>
      </w:pPr>
      <w:bookmarkStart w:id="0" w:name="_GoBack"/>
      <w:bookmarkEnd w:id="0"/>
      <w:r w:rsidRPr="00224F65">
        <w:rPr>
          <w:rFonts w:ascii="Times New Roman" w:hAnsi="Times New Roman" w:cs="Times New Roman"/>
          <w:sz w:val="28"/>
          <w:szCs w:val="28"/>
          <w:lang w:val="uk-UA"/>
        </w:rPr>
        <w:t>ПРОТОКОЛ</w:t>
      </w:r>
    </w:p>
    <w:p w14:paraId="0378DFA4" w14:textId="416F52BC" w:rsidR="00224F65" w:rsidRPr="00D61965" w:rsidRDefault="002A5FE7" w:rsidP="00224F65">
      <w:pPr>
        <w:jc w:val="center"/>
        <w:rPr>
          <w:rFonts w:ascii="Times New Roman" w:hAnsi="Times New Roman" w:cs="Times New Roman"/>
          <w:sz w:val="28"/>
          <w:szCs w:val="28"/>
          <w:lang w:val="uk-UA"/>
        </w:rPr>
      </w:pPr>
      <w:r>
        <w:rPr>
          <w:rFonts w:ascii="Times New Roman" w:hAnsi="Times New Roman" w:cs="Times New Roman"/>
          <w:sz w:val="28"/>
          <w:szCs w:val="28"/>
          <w:lang w:val="uk-UA"/>
        </w:rPr>
        <w:t>громадських обговорень проєкту регуляторного акт</w:t>
      </w:r>
      <w:r w:rsidR="0018778B">
        <w:rPr>
          <w:rFonts w:ascii="Times New Roman" w:hAnsi="Times New Roman" w:cs="Times New Roman"/>
          <w:sz w:val="28"/>
          <w:szCs w:val="28"/>
          <w:lang w:val="uk-UA"/>
        </w:rPr>
        <w:t>у</w:t>
      </w:r>
      <w:r>
        <w:rPr>
          <w:rFonts w:ascii="Times New Roman" w:hAnsi="Times New Roman" w:cs="Times New Roman"/>
          <w:sz w:val="28"/>
          <w:szCs w:val="28"/>
          <w:lang w:val="uk-UA"/>
        </w:rPr>
        <w:t xml:space="preserve"> – проєкту рішення виконавчого комітету</w:t>
      </w:r>
      <w:r w:rsidR="002148CC" w:rsidRPr="002148CC">
        <w:rPr>
          <w:rFonts w:ascii="Times New Roman" w:hAnsi="Times New Roman" w:cs="Times New Roman"/>
          <w:sz w:val="28"/>
          <w:szCs w:val="28"/>
          <w:lang w:val="uk-UA"/>
        </w:rPr>
        <w:t xml:space="preserve"> </w:t>
      </w:r>
      <w:r w:rsidR="002148CC">
        <w:rPr>
          <w:rFonts w:ascii="Times New Roman" w:hAnsi="Times New Roman" w:cs="Times New Roman"/>
          <w:sz w:val="28"/>
          <w:szCs w:val="28"/>
          <w:lang w:val="uk-UA"/>
        </w:rPr>
        <w:t>Дніпровської</w:t>
      </w:r>
      <w:r>
        <w:rPr>
          <w:rFonts w:ascii="Times New Roman" w:hAnsi="Times New Roman" w:cs="Times New Roman"/>
          <w:sz w:val="28"/>
          <w:szCs w:val="28"/>
          <w:lang w:val="uk-UA"/>
        </w:rPr>
        <w:t xml:space="preserve"> міської ради «Про затвердження тарифів на послуги з користування майданчиками для платного паркування транспортних засобів у м. Дніпрі»</w:t>
      </w:r>
      <w:r w:rsidR="00D61965" w:rsidRPr="002148CC">
        <w:rPr>
          <w:rFonts w:ascii="Times New Roman" w:hAnsi="Times New Roman" w:cs="Times New Roman"/>
          <w:sz w:val="28"/>
          <w:szCs w:val="28"/>
          <w:lang w:val="uk-UA"/>
        </w:rPr>
        <w:t xml:space="preserve"> </w:t>
      </w:r>
      <w:r w:rsidR="00D61965">
        <w:rPr>
          <w:rFonts w:ascii="Times New Roman" w:hAnsi="Times New Roman" w:cs="Times New Roman"/>
          <w:sz w:val="28"/>
          <w:szCs w:val="28"/>
          <w:lang w:val="uk-UA"/>
        </w:rPr>
        <w:t>та прийняття зауважень та пропозицій до проєкту регуляторного акту</w:t>
      </w:r>
    </w:p>
    <w:p w14:paraId="1F1FE578" w14:textId="77777777" w:rsidR="002A5FE7" w:rsidRPr="00224F65" w:rsidRDefault="002A5FE7" w:rsidP="00224F65">
      <w:pPr>
        <w:jc w:val="center"/>
        <w:rPr>
          <w:rFonts w:ascii="Times New Roman" w:hAnsi="Times New Roman" w:cs="Times New Roman"/>
          <w:sz w:val="28"/>
          <w:szCs w:val="28"/>
          <w:lang w:val="uk-UA"/>
        </w:rPr>
      </w:pPr>
    </w:p>
    <w:p w14:paraId="13553983" w14:textId="478C0618" w:rsidR="00224F65" w:rsidRPr="00224F65" w:rsidRDefault="00224F65" w:rsidP="00224F65">
      <w:pPr>
        <w:rPr>
          <w:rFonts w:ascii="Times New Roman" w:hAnsi="Times New Roman" w:cs="Times New Roman"/>
          <w:sz w:val="28"/>
          <w:szCs w:val="28"/>
          <w:lang w:val="uk-UA"/>
        </w:rPr>
      </w:pPr>
    </w:p>
    <w:p w14:paraId="54DCBDFE" w14:textId="36DA947E" w:rsidR="002A5FE7" w:rsidRDefault="002A5FE7" w:rsidP="00224F65">
      <w:pPr>
        <w:rPr>
          <w:rFonts w:ascii="Times New Roman" w:hAnsi="Times New Roman" w:cs="Times New Roman"/>
          <w:sz w:val="28"/>
          <w:szCs w:val="28"/>
          <w:lang w:val="uk-UA"/>
        </w:rPr>
      </w:pPr>
      <w:r>
        <w:rPr>
          <w:rFonts w:ascii="Times New Roman" w:hAnsi="Times New Roman" w:cs="Times New Roman"/>
          <w:sz w:val="28"/>
          <w:szCs w:val="28"/>
          <w:lang w:val="uk-UA"/>
        </w:rPr>
        <w:t>22</w:t>
      </w:r>
      <w:r w:rsidR="00224F65" w:rsidRPr="00224F65">
        <w:rPr>
          <w:rFonts w:ascii="Times New Roman" w:hAnsi="Times New Roman" w:cs="Times New Roman"/>
          <w:sz w:val="28"/>
          <w:szCs w:val="28"/>
          <w:lang w:val="uk-UA"/>
        </w:rPr>
        <w:t>.0</w:t>
      </w:r>
      <w:r>
        <w:rPr>
          <w:rFonts w:ascii="Times New Roman" w:hAnsi="Times New Roman" w:cs="Times New Roman"/>
          <w:sz w:val="28"/>
          <w:szCs w:val="28"/>
          <w:lang w:val="uk-UA"/>
        </w:rPr>
        <w:t>5</w:t>
      </w:r>
      <w:r w:rsidR="00224F65" w:rsidRPr="00224F65">
        <w:rPr>
          <w:rFonts w:ascii="Times New Roman" w:hAnsi="Times New Roman" w:cs="Times New Roman"/>
          <w:sz w:val="28"/>
          <w:szCs w:val="28"/>
          <w:lang w:val="uk-UA"/>
        </w:rPr>
        <w:t xml:space="preserve">.2021 р. </w:t>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224F65">
        <w:rPr>
          <w:rFonts w:ascii="Times New Roman" w:hAnsi="Times New Roman" w:cs="Times New Roman"/>
          <w:sz w:val="28"/>
          <w:szCs w:val="28"/>
          <w:lang w:val="uk-UA"/>
        </w:rPr>
        <w:tab/>
      </w:r>
      <w:r w:rsidR="00224F65" w:rsidRPr="00224F65">
        <w:rPr>
          <w:rFonts w:ascii="Times New Roman" w:hAnsi="Times New Roman" w:cs="Times New Roman"/>
          <w:sz w:val="28"/>
          <w:szCs w:val="28"/>
          <w:lang w:val="uk-UA"/>
        </w:rPr>
        <w:tab/>
      </w:r>
      <w:r w:rsidR="009D509F">
        <w:rPr>
          <w:rFonts w:ascii="Times New Roman" w:hAnsi="Times New Roman" w:cs="Times New Roman"/>
          <w:sz w:val="28"/>
          <w:szCs w:val="28"/>
          <w:lang w:val="uk-UA"/>
        </w:rPr>
        <w:t>м. Дніпро</w:t>
      </w:r>
      <w:r>
        <w:rPr>
          <w:rFonts w:ascii="Times New Roman" w:hAnsi="Times New Roman" w:cs="Times New Roman"/>
          <w:sz w:val="28"/>
          <w:szCs w:val="28"/>
          <w:lang w:val="uk-UA"/>
        </w:rPr>
        <w:t xml:space="preserve">, </w:t>
      </w:r>
    </w:p>
    <w:p w14:paraId="61D2A6B3" w14:textId="5DE295D5" w:rsidR="00224F65" w:rsidRPr="00224F65" w:rsidRDefault="002A5FE7" w:rsidP="002A5FE7">
      <w:pPr>
        <w:ind w:left="6372"/>
        <w:rPr>
          <w:rFonts w:ascii="Times New Roman" w:hAnsi="Times New Roman" w:cs="Times New Roman"/>
          <w:sz w:val="28"/>
          <w:szCs w:val="28"/>
          <w:lang w:val="uk-UA"/>
        </w:rPr>
      </w:pPr>
      <w:r>
        <w:rPr>
          <w:rFonts w:ascii="Times New Roman" w:hAnsi="Times New Roman" w:cs="Times New Roman"/>
          <w:sz w:val="28"/>
          <w:szCs w:val="28"/>
          <w:lang w:val="uk-UA"/>
        </w:rPr>
        <w:t xml:space="preserve"> вул. </w:t>
      </w:r>
      <w:r w:rsidR="0018778B">
        <w:rPr>
          <w:rFonts w:ascii="Times New Roman" w:hAnsi="Times New Roman" w:cs="Times New Roman"/>
          <w:sz w:val="28"/>
          <w:szCs w:val="28"/>
          <w:lang w:val="uk-UA"/>
        </w:rPr>
        <w:t xml:space="preserve">Ак. </w:t>
      </w:r>
      <w:r>
        <w:rPr>
          <w:rFonts w:ascii="Times New Roman" w:hAnsi="Times New Roman" w:cs="Times New Roman"/>
          <w:sz w:val="28"/>
          <w:szCs w:val="28"/>
          <w:lang w:val="uk-UA"/>
        </w:rPr>
        <w:t>Белелюбського, 5 Б</w:t>
      </w:r>
      <w:r w:rsidR="00224F65" w:rsidRPr="00224F65">
        <w:rPr>
          <w:rFonts w:ascii="Times New Roman" w:hAnsi="Times New Roman" w:cs="Times New Roman"/>
          <w:sz w:val="28"/>
          <w:szCs w:val="28"/>
          <w:lang w:val="uk-UA"/>
        </w:rPr>
        <w:t xml:space="preserve"> </w:t>
      </w:r>
    </w:p>
    <w:p w14:paraId="04A5D07F" w14:textId="683C5C18" w:rsidR="00224F65" w:rsidRPr="00224F65" w:rsidRDefault="00224F65" w:rsidP="00224F65">
      <w:pPr>
        <w:rPr>
          <w:rFonts w:ascii="Times New Roman" w:hAnsi="Times New Roman" w:cs="Times New Roman"/>
          <w:sz w:val="28"/>
          <w:szCs w:val="28"/>
          <w:lang w:val="uk-UA"/>
        </w:rPr>
      </w:pPr>
    </w:p>
    <w:p w14:paraId="73C1ECC7" w14:textId="5CB614F8" w:rsidR="00582256" w:rsidRDefault="00582256" w:rsidP="00224F65">
      <w:pPr>
        <w:rPr>
          <w:rFonts w:ascii="Times New Roman" w:hAnsi="Times New Roman" w:cs="Times New Roman"/>
          <w:sz w:val="28"/>
          <w:szCs w:val="28"/>
          <w:lang w:val="uk-UA"/>
        </w:rPr>
      </w:pPr>
      <w:r>
        <w:rPr>
          <w:rFonts w:ascii="Times New Roman" w:hAnsi="Times New Roman" w:cs="Times New Roman"/>
          <w:sz w:val="28"/>
          <w:szCs w:val="28"/>
          <w:lang w:val="uk-UA"/>
        </w:rPr>
        <w:t>Початок 14:15</w:t>
      </w:r>
    </w:p>
    <w:p w14:paraId="504F50EC" w14:textId="77777777" w:rsidR="00582256" w:rsidRDefault="00582256" w:rsidP="00224F65">
      <w:pPr>
        <w:rPr>
          <w:rFonts w:ascii="Times New Roman" w:hAnsi="Times New Roman" w:cs="Times New Roman"/>
          <w:sz w:val="28"/>
          <w:szCs w:val="28"/>
          <w:lang w:val="uk-UA"/>
        </w:rPr>
      </w:pPr>
    </w:p>
    <w:p w14:paraId="6EA5FB41" w14:textId="6D1C5A52" w:rsidR="00224F65" w:rsidRDefault="00224F65" w:rsidP="00224F65">
      <w:pPr>
        <w:rPr>
          <w:rFonts w:ascii="Times New Roman" w:hAnsi="Times New Roman" w:cs="Times New Roman"/>
          <w:sz w:val="28"/>
          <w:szCs w:val="28"/>
          <w:lang w:val="uk-UA"/>
        </w:rPr>
      </w:pPr>
      <w:r w:rsidRPr="00224F65">
        <w:rPr>
          <w:rFonts w:ascii="Times New Roman" w:hAnsi="Times New Roman" w:cs="Times New Roman"/>
          <w:sz w:val="28"/>
          <w:szCs w:val="28"/>
          <w:lang w:val="uk-UA"/>
        </w:rPr>
        <w:t xml:space="preserve">Присутні: </w:t>
      </w:r>
    </w:p>
    <w:p w14:paraId="1229BA3B" w14:textId="4ED7147D" w:rsidR="002A5FE7" w:rsidRDefault="002A5FE7" w:rsidP="002148CC">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 Ігор Ігор</w:t>
      </w:r>
      <w:r w:rsidR="002148CC">
        <w:rPr>
          <w:rFonts w:ascii="Times New Roman" w:hAnsi="Times New Roman" w:cs="Times New Roman"/>
          <w:sz w:val="28"/>
          <w:szCs w:val="28"/>
          <w:lang w:val="uk-UA"/>
        </w:rPr>
        <w:t>о</w:t>
      </w:r>
      <w:r>
        <w:rPr>
          <w:rFonts w:ascii="Times New Roman" w:hAnsi="Times New Roman" w:cs="Times New Roman"/>
          <w:sz w:val="28"/>
          <w:szCs w:val="28"/>
          <w:lang w:val="uk-UA"/>
        </w:rPr>
        <w:t>вич – директор департаменту транспорту та транспортної інфраструктури Дніпровської міської ради;</w:t>
      </w:r>
    </w:p>
    <w:p w14:paraId="70EFE7D6" w14:textId="10BC0B04" w:rsidR="002A5FE7" w:rsidRDefault="002A5FE7" w:rsidP="002148CC">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Алейниченко Марія Миколаївна – начальник Інспекції з питань контролю за паркуванням Дніпровської міської ради;</w:t>
      </w:r>
    </w:p>
    <w:p w14:paraId="18FF639C" w14:textId="565C09EA" w:rsidR="002A5FE7" w:rsidRDefault="002A5FE7" w:rsidP="002148CC">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Бацун Володимир Петрович – директор ТОВ «ПАРКТ СЕРВІС ГРУППЕ»;</w:t>
      </w:r>
    </w:p>
    <w:p w14:paraId="23F548CD" w14:textId="340D8993" w:rsidR="002A5FE7" w:rsidRDefault="002A5FE7" w:rsidP="002148CC">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Дмитро Анатолійович – заступник директора КП «Транспортна інфраструктура міста»</w:t>
      </w:r>
      <w:r w:rsidR="002148CC">
        <w:rPr>
          <w:rFonts w:ascii="Times New Roman" w:hAnsi="Times New Roman" w:cs="Times New Roman"/>
          <w:sz w:val="28"/>
          <w:szCs w:val="28"/>
          <w:lang w:val="uk-UA"/>
        </w:rPr>
        <w:t xml:space="preserve"> Дніпровської міської ради</w:t>
      </w:r>
      <w:r>
        <w:rPr>
          <w:rFonts w:ascii="Times New Roman" w:hAnsi="Times New Roman" w:cs="Times New Roman"/>
          <w:sz w:val="28"/>
          <w:szCs w:val="28"/>
          <w:lang w:val="uk-UA"/>
        </w:rPr>
        <w:t>;</w:t>
      </w:r>
    </w:p>
    <w:p w14:paraId="72CF9823" w14:textId="3ECEC5BB" w:rsidR="002A5FE7" w:rsidRDefault="002A5FE7" w:rsidP="002148CC">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Юрчак Олександр Валерійович – фінансист ТОВ «ПАРКТ СЕРВІС ГРУППЕ»;</w:t>
      </w:r>
    </w:p>
    <w:p w14:paraId="24C52F70" w14:textId="4B0EDCCD" w:rsidR="00224F65" w:rsidRDefault="002A5FE7" w:rsidP="002148CC">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Єрмакова Наталія Миколаївна – бухгалтер ТОВ «ПАРКТ СЕРВІС ГРУППЕ»;</w:t>
      </w:r>
    </w:p>
    <w:p w14:paraId="14397147" w14:textId="6F50BE94" w:rsidR="002A5FE7" w:rsidRDefault="002A5FE7" w:rsidP="002148CC">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Беспалов Дмитро Олександрович – директор ТОВ «А+С Україна».</w:t>
      </w:r>
    </w:p>
    <w:p w14:paraId="6254817C" w14:textId="5393FB30" w:rsidR="002A5FE7" w:rsidRDefault="002A5FE7" w:rsidP="002148CC">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Представники громадськості у кількості 48 осіб. </w:t>
      </w:r>
    </w:p>
    <w:p w14:paraId="0B07762C" w14:textId="77777777" w:rsidR="006F36B6" w:rsidRDefault="006F36B6" w:rsidP="006F36B6">
      <w:pPr>
        <w:rPr>
          <w:rFonts w:ascii="Times New Roman" w:hAnsi="Times New Roman" w:cs="Times New Roman"/>
          <w:sz w:val="28"/>
          <w:szCs w:val="28"/>
          <w:lang w:val="uk-UA"/>
        </w:rPr>
      </w:pPr>
    </w:p>
    <w:p w14:paraId="6F184F41" w14:textId="417187F3" w:rsidR="002A5FE7" w:rsidRPr="002A5FE7" w:rsidRDefault="006F36B6" w:rsidP="006F36B6">
      <w:pPr>
        <w:rPr>
          <w:rFonts w:ascii="Times New Roman" w:hAnsi="Times New Roman" w:cs="Times New Roman"/>
          <w:sz w:val="28"/>
          <w:szCs w:val="28"/>
          <w:lang w:val="uk-UA"/>
        </w:rPr>
      </w:pPr>
      <w:r>
        <w:rPr>
          <w:rFonts w:ascii="Times New Roman" w:hAnsi="Times New Roman" w:cs="Times New Roman"/>
          <w:sz w:val="28"/>
          <w:szCs w:val="28"/>
          <w:lang w:val="uk-UA"/>
        </w:rPr>
        <w:t>СЛУХАЛИ:</w:t>
      </w:r>
    </w:p>
    <w:p w14:paraId="53EBA6DE" w14:textId="48C9105A" w:rsidR="002A5FE7" w:rsidRDefault="002A5FE7"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І. І., який повідомив про нормативно-правове регулювання тарифів вартості послуг з кори</w:t>
      </w:r>
      <w:r w:rsidR="006F36B6">
        <w:rPr>
          <w:rFonts w:ascii="Times New Roman" w:hAnsi="Times New Roman" w:cs="Times New Roman"/>
          <w:sz w:val="28"/>
          <w:szCs w:val="28"/>
          <w:lang w:val="uk-UA"/>
        </w:rPr>
        <w:t>с</w:t>
      </w:r>
      <w:r>
        <w:rPr>
          <w:rFonts w:ascii="Times New Roman" w:hAnsi="Times New Roman" w:cs="Times New Roman"/>
          <w:sz w:val="28"/>
          <w:szCs w:val="28"/>
          <w:lang w:val="uk-UA"/>
        </w:rPr>
        <w:t>тування майданчиками для паркування та про основні положення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w:t>
      </w:r>
      <w:r w:rsidR="005E415F">
        <w:rPr>
          <w:rFonts w:ascii="Times New Roman" w:hAnsi="Times New Roman" w:cs="Times New Roman"/>
          <w:sz w:val="28"/>
          <w:szCs w:val="28"/>
          <w:lang w:val="uk-UA"/>
        </w:rPr>
        <w:t>, далі постанова КМУ 258</w:t>
      </w:r>
      <w:r>
        <w:rPr>
          <w:rFonts w:ascii="Times New Roman" w:hAnsi="Times New Roman" w:cs="Times New Roman"/>
          <w:sz w:val="28"/>
          <w:szCs w:val="28"/>
          <w:lang w:val="uk-UA"/>
        </w:rPr>
        <w:t xml:space="preserve">), </w:t>
      </w:r>
      <w:r w:rsidR="006F36B6">
        <w:rPr>
          <w:rFonts w:ascii="Times New Roman" w:hAnsi="Times New Roman" w:cs="Times New Roman"/>
          <w:sz w:val="28"/>
          <w:szCs w:val="28"/>
          <w:lang w:val="uk-UA"/>
        </w:rPr>
        <w:t>презентував</w:t>
      </w:r>
      <w:r>
        <w:rPr>
          <w:rFonts w:ascii="Times New Roman" w:hAnsi="Times New Roman" w:cs="Times New Roman"/>
          <w:sz w:val="28"/>
          <w:szCs w:val="28"/>
          <w:lang w:val="uk-UA"/>
        </w:rPr>
        <w:t xml:space="preserve"> усі </w:t>
      </w:r>
      <w:r w:rsidR="006F36B6">
        <w:rPr>
          <w:rFonts w:ascii="Times New Roman" w:hAnsi="Times New Roman" w:cs="Times New Roman"/>
          <w:sz w:val="28"/>
          <w:szCs w:val="28"/>
          <w:lang w:val="uk-UA"/>
        </w:rPr>
        <w:t>складові</w:t>
      </w:r>
      <w:r>
        <w:rPr>
          <w:rFonts w:ascii="Times New Roman" w:hAnsi="Times New Roman" w:cs="Times New Roman"/>
          <w:sz w:val="28"/>
          <w:szCs w:val="28"/>
          <w:lang w:val="uk-UA"/>
        </w:rPr>
        <w:t xml:space="preserve"> формули розрахунку тарифів. </w:t>
      </w:r>
    </w:p>
    <w:p w14:paraId="131DB56E" w14:textId="1BD639D3" w:rsidR="006F36B6" w:rsidRDefault="006F36B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18778B">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запропонував визначити особу, відповідальну за ведення протоколу громадських обговорень та визначити терміни для складання протоколу і порядок внесення пропозицій до змін до протоколу. </w:t>
      </w:r>
    </w:p>
    <w:p w14:paraId="7F3B8497" w14:textId="77F4AF7B" w:rsidR="00D61965" w:rsidRDefault="006F36B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І. І., який </w:t>
      </w:r>
      <w:r w:rsidR="00D61965">
        <w:rPr>
          <w:rFonts w:ascii="Times New Roman" w:hAnsi="Times New Roman" w:cs="Times New Roman"/>
          <w:sz w:val="28"/>
          <w:szCs w:val="28"/>
          <w:lang w:val="uk-UA"/>
        </w:rPr>
        <w:t xml:space="preserve">запропонував </w:t>
      </w:r>
      <w:r w:rsidR="00311F4D">
        <w:rPr>
          <w:rFonts w:ascii="Times New Roman" w:hAnsi="Times New Roman" w:cs="Times New Roman"/>
          <w:sz w:val="28"/>
          <w:szCs w:val="28"/>
          <w:lang w:val="uk-UA"/>
        </w:rPr>
        <w:t>обрати</w:t>
      </w:r>
      <w:r>
        <w:rPr>
          <w:rFonts w:ascii="Times New Roman" w:hAnsi="Times New Roman" w:cs="Times New Roman"/>
          <w:sz w:val="28"/>
          <w:szCs w:val="28"/>
          <w:lang w:val="uk-UA"/>
        </w:rPr>
        <w:t xml:space="preserve"> відповідальною</w:t>
      </w:r>
      <w:r w:rsidR="00311F4D">
        <w:rPr>
          <w:rFonts w:ascii="Times New Roman" w:hAnsi="Times New Roman" w:cs="Times New Roman"/>
          <w:sz w:val="28"/>
          <w:szCs w:val="28"/>
          <w:lang w:val="uk-UA"/>
        </w:rPr>
        <w:t xml:space="preserve"> особою</w:t>
      </w:r>
      <w:r>
        <w:rPr>
          <w:rFonts w:ascii="Times New Roman" w:hAnsi="Times New Roman" w:cs="Times New Roman"/>
          <w:sz w:val="28"/>
          <w:szCs w:val="28"/>
          <w:lang w:val="uk-UA"/>
        </w:rPr>
        <w:t xml:space="preserve"> за ведення протоколу громадських обговорень Алейниченко Марію Миколаївну – начальника інспекції з питань контролю за паркуванням Дніпровської міської ради.</w:t>
      </w:r>
    </w:p>
    <w:p w14:paraId="3A36385F" w14:textId="04FC3E3F" w:rsidR="006F36B6" w:rsidRDefault="00D619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підтримана одноголосно. Відповідальною особою за ведення протоколу громадських обговорень визначено Алейниченко Марію Миколаївну – начальника інспекції з питань контролю за паркуванням Дніпровської міської ради.</w:t>
      </w:r>
      <w:r w:rsidR="006F36B6">
        <w:rPr>
          <w:rFonts w:ascii="Times New Roman" w:hAnsi="Times New Roman" w:cs="Times New Roman"/>
          <w:sz w:val="28"/>
          <w:szCs w:val="28"/>
          <w:lang w:val="uk-UA"/>
        </w:rPr>
        <w:t xml:space="preserve"> </w:t>
      </w:r>
    </w:p>
    <w:p w14:paraId="76B6FD24" w14:textId="1C1D4671" w:rsidR="006F36B6" w:rsidRDefault="006F36B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Маковцев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І. І., який пояснив коефіцієнти, які впливають на формування тарифів вартості послуг з користування майданчиками для паркування. </w:t>
      </w:r>
    </w:p>
    <w:p w14:paraId="4DEA23B5" w14:textId="73C30B65" w:rsidR="006F36B6" w:rsidRDefault="006F36B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Беспалов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Д. О., який презентував науково-дослідну роботу щодо розрахунку тарифоутворюючих коефіцієнтів та </w:t>
      </w:r>
      <w:r w:rsidR="0018778B">
        <w:rPr>
          <w:rFonts w:ascii="Times New Roman" w:hAnsi="Times New Roman" w:cs="Times New Roman"/>
          <w:sz w:val="28"/>
          <w:szCs w:val="28"/>
          <w:lang w:val="uk-UA"/>
        </w:rPr>
        <w:t>обґрунтування</w:t>
      </w:r>
      <w:r>
        <w:rPr>
          <w:rFonts w:ascii="Times New Roman" w:hAnsi="Times New Roman" w:cs="Times New Roman"/>
          <w:sz w:val="28"/>
          <w:szCs w:val="28"/>
          <w:lang w:val="uk-UA"/>
        </w:rPr>
        <w:t xml:space="preserve"> щодо необхідності використання зазначених коефіцієнтів у розрахунках. </w:t>
      </w:r>
    </w:p>
    <w:p w14:paraId="563EFFE7" w14:textId="7A42AD31" w:rsidR="006F36B6" w:rsidRDefault="006F36B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18778B">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задав питання з приводу того, звідки взяті вихідні дані для розрахунку тарифоутворюючих коефіцієнтів. </w:t>
      </w:r>
    </w:p>
    <w:p w14:paraId="4EC40DB1" w14:textId="1B509FAE" w:rsidR="006F36B6" w:rsidRDefault="006F36B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Беспалов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Д. О., який надав відповідь, що вихідні дані </w:t>
      </w:r>
      <w:r w:rsidR="002148CC">
        <w:rPr>
          <w:rFonts w:ascii="Times New Roman" w:hAnsi="Times New Roman" w:cs="Times New Roman"/>
          <w:sz w:val="28"/>
          <w:szCs w:val="28"/>
          <w:lang w:val="uk-UA"/>
        </w:rPr>
        <w:t>були отримані</w:t>
      </w:r>
      <w:r w:rsidR="0018778B">
        <w:rPr>
          <w:rFonts w:ascii="Times New Roman" w:hAnsi="Times New Roman" w:cs="Times New Roman"/>
          <w:sz w:val="28"/>
          <w:szCs w:val="28"/>
          <w:lang w:val="uk-UA"/>
        </w:rPr>
        <w:t>, в тому числі,</w:t>
      </w:r>
      <w:r w:rsidR="002148CC">
        <w:rPr>
          <w:rFonts w:ascii="Times New Roman" w:hAnsi="Times New Roman" w:cs="Times New Roman"/>
          <w:sz w:val="28"/>
          <w:szCs w:val="28"/>
          <w:lang w:val="uk-UA"/>
        </w:rPr>
        <w:t xml:space="preserve"> за</w:t>
      </w:r>
      <w:r w:rsidR="00BB1A6D">
        <w:rPr>
          <w:rFonts w:ascii="Times New Roman" w:hAnsi="Times New Roman" w:cs="Times New Roman"/>
          <w:sz w:val="28"/>
          <w:szCs w:val="28"/>
          <w:lang w:val="uk-UA"/>
        </w:rPr>
        <w:t xml:space="preserve"> результатами дослідж</w:t>
      </w:r>
      <w:r w:rsidR="00BB1A6D" w:rsidRPr="00BB1A6D">
        <w:rPr>
          <w:rFonts w:ascii="Times New Roman" w:hAnsi="Times New Roman" w:cs="Times New Roman"/>
          <w:sz w:val="28"/>
          <w:szCs w:val="28"/>
          <w:lang w:val="uk-UA"/>
        </w:rPr>
        <w:t>ень</w:t>
      </w:r>
      <w:r w:rsidR="00BB1A6D">
        <w:rPr>
          <w:rFonts w:ascii="Times New Roman" w:hAnsi="Times New Roman" w:cs="Times New Roman"/>
          <w:sz w:val="28"/>
          <w:szCs w:val="28"/>
          <w:lang w:val="uk-UA"/>
        </w:rPr>
        <w:t xml:space="preserve"> ТОВ «А+С Україна»,</w:t>
      </w:r>
      <w:r w:rsidR="002148CC">
        <w:rPr>
          <w:rFonts w:ascii="Times New Roman" w:hAnsi="Times New Roman" w:cs="Times New Roman"/>
          <w:sz w:val="28"/>
          <w:szCs w:val="28"/>
          <w:lang w:val="uk-UA"/>
        </w:rPr>
        <w:t xml:space="preserve"> від</w:t>
      </w:r>
      <w:r w:rsidR="0018778B" w:rsidRPr="00BB1A6D">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балансоутримувач</w:t>
      </w:r>
      <w:r w:rsidR="002148CC">
        <w:rPr>
          <w:rFonts w:ascii="Times New Roman" w:hAnsi="Times New Roman" w:cs="Times New Roman"/>
          <w:sz w:val="28"/>
          <w:szCs w:val="28"/>
          <w:lang w:val="uk-UA"/>
        </w:rPr>
        <w:t>а</w:t>
      </w:r>
      <w:r>
        <w:rPr>
          <w:rFonts w:ascii="Times New Roman" w:hAnsi="Times New Roman" w:cs="Times New Roman"/>
          <w:sz w:val="28"/>
          <w:szCs w:val="28"/>
          <w:lang w:val="uk-UA"/>
        </w:rPr>
        <w:t xml:space="preserve"> майданчиків для паркування</w:t>
      </w:r>
      <w:r w:rsidR="00BB1A6D">
        <w:rPr>
          <w:rFonts w:ascii="Times New Roman" w:hAnsi="Times New Roman" w:cs="Times New Roman"/>
          <w:sz w:val="28"/>
          <w:szCs w:val="28"/>
          <w:lang w:val="uk-UA"/>
        </w:rPr>
        <w:t>, інспекці</w:t>
      </w:r>
      <w:r w:rsidR="002148CC">
        <w:rPr>
          <w:rFonts w:ascii="Times New Roman" w:hAnsi="Times New Roman" w:cs="Times New Roman"/>
          <w:sz w:val="28"/>
          <w:szCs w:val="28"/>
          <w:lang w:val="uk-UA"/>
        </w:rPr>
        <w:t>ї</w:t>
      </w:r>
      <w:r w:rsidR="00BB1A6D">
        <w:rPr>
          <w:rFonts w:ascii="Times New Roman" w:hAnsi="Times New Roman" w:cs="Times New Roman"/>
          <w:sz w:val="28"/>
          <w:szCs w:val="28"/>
          <w:lang w:val="uk-UA"/>
        </w:rPr>
        <w:t xml:space="preserve"> з питань контролю за паркуванням Дніпровської міської ради</w:t>
      </w:r>
      <w:r>
        <w:rPr>
          <w:rFonts w:ascii="Times New Roman" w:hAnsi="Times New Roman" w:cs="Times New Roman"/>
          <w:sz w:val="28"/>
          <w:szCs w:val="28"/>
          <w:lang w:val="uk-UA"/>
        </w:rPr>
        <w:t xml:space="preserve"> та оператор</w:t>
      </w:r>
      <w:r w:rsidR="002148CC">
        <w:rPr>
          <w:rFonts w:ascii="Times New Roman" w:hAnsi="Times New Roman" w:cs="Times New Roman"/>
          <w:sz w:val="28"/>
          <w:szCs w:val="28"/>
          <w:lang w:val="uk-UA"/>
        </w:rPr>
        <w:t>ів</w:t>
      </w:r>
      <w:r>
        <w:rPr>
          <w:rFonts w:ascii="Times New Roman" w:hAnsi="Times New Roman" w:cs="Times New Roman"/>
          <w:sz w:val="28"/>
          <w:szCs w:val="28"/>
          <w:lang w:val="uk-UA"/>
        </w:rPr>
        <w:t xml:space="preserve"> майданчиків для паркування. </w:t>
      </w:r>
    </w:p>
    <w:p w14:paraId="0D65254F" w14:textId="4BD97708" w:rsidR="006F36B6" w:rsidRDefault="006F36B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Д. А., який повідомив про порядок визначення коефіцієнту завантаженості майданчиків для паркування транспортних засобів. </w:t>
      </w:r>
    </w:p>
    <w:p w14:paraId="07E12A4B" w14:textId="70B85CF3" w:rsidR="006F36B6" w:rsidRDefault="00D7391B"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І. І., який обґрунтував відсутність необхідності диференціації коефіцієнтів типу транспортного засобу, часу користування майданчиком та категорії осіб, що користуються майданчиками для паркування.  </w:t>
      </w:r>
    </w:p>
    <w:p w14:paraId="6D317B8B" w14:textId="3DA063A9" w:rsidR="00D7391B" w:rsidRDefault="00D7391B"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Юрчак</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О. В., який роз’яснив</w:t>
      </w:r>
      <w:r w:rsidR="0018778B">
        <w:rPr>
          <w:rFonts w:ascii="Times New Roman" w:hAnsi="Times New Roman" w:cs="Times New Roman"/>
          <w:sz w:val="28"/>
          <w:szCs w:val="28"/>
          <w:lang w:val="uk-UA"/>
        </w:rPr>
        <w:t>,</w:t>
      </w:r>
      <w:r>
        <w:rPr>
          <w:rFonts w:ascii="Times New Roman" w:hAnsi="Times New Roman" w:cs="Times New Roman"/>
          <w:sz w:val="28"/>
          <w:szCs w:val="28"/>
          <w:lang w:val="uk-UA"/>
        </w:rPr>
        <w:t xml:space="preserve"> яким чином формується планова собівартість надання послуг, обсяг валового доходу ТОВ «ПАРКТ СЕРВІС ГРУППЕ» за 2020 рік, про оподаткування товариства, збору, облаштування майданчиків, ремонти майданчиків для паркування. Заявив про збитковість діяльності товариства при діючому тарифі вартості послуг з користування  майданчиками для паркування. Зазначив, що планова рентабельність від паркувальної діяльності товариства складає 5</w:t>
      </w:r>
      <w:r w:rsidRPr="004E58D6">
        <w:rPr>
          <w:rFonts w:ascii="Times New Roman" w:hAnsi="Times New Roman" w:cs="Times New Roman"/>
          <w:sz w:val="28"/>
          <w:szCs w:val="28"/>
        </w:rPr>
        <w:t>%</w:t>
      </w:r>
      <w:r>
        <w:rPr>
          <w:rFonts w:ascii="Times New Roman" w:hAnsi="Times New Roman" w:cs="Times New Roman"/>
          <w:sz w:val="28"/>
          <w:szCs w:val="28"/>
          <w:lang w:val="uk-UA"/>
        </w:rPr>
        <w:t xml:space="preserve">. </w:t>
      </w:r>
    </w:p>
    <w:p w14:paraId="42ABF2A2" w14:textId="4D1C19D1" w:rsidR="00D7391B" w:rsidRDefault="00D7391B"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І. І., який запропонував регламент щодо запитань та відповідей на них. </w:t>
      </w:r>
    </w:p>
    <w:p w14:paraId="567CE845" w14:textId="4A175572" w:rsidR="00D7391B" w:rsidRDefault="00D7391B"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Сєлін</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Д. В., який передав пропозиції та зауваження до регуляторного акту від ГО «Платформа Громадський Контроль», які складаються з 19 питань (додаються) та озвучив деякі із зазначених пропозицій та зауважень. Задав питання з приводу того, чому майданчики для паркування за адресами просп. Гагаріна, 7 та просп. Гагаріна, 20 належать до зони В та чому не визначено зони безоплатного паркування. Запропонував доповнити проєкт регуляторного акту (далі – проєкт РА)</w:t>
      </w:r>
      <w:r w:rsidR="002A5825">
        <w:rPr>
          <w:rFonts w:ascii="Times New Roman" w:hAnsi="Times New Roman" w:cs="Times New Roman"/>
          <w:sz w:val="28"/>
          <w:szCs w:val="28"/>
          <w:lang w:val="uk-UA"/>
        </w:rPr>
        <w:t xml:space="preserve"> зоною безоплатного паркування та доповнити регуляторний акт вартістю абонементів. </w:t>
      </w:r>
    </w:p>
    <w:p w14:paraId="2A396BD1" w14:textId="784A1C6C" w:rsidR="002A5825" w:rsidRDefault="002A582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18778B">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задав питання щодо розрахунків департаменту транспорту та транспортної інфраструктури Дніпровської міської ради. </w:t>
      </w:r>
    </w:p>
    <w:p w14:paraId="51EA8962" w14:textId="4E316687" w:rsidR="002A5825" w:rsidRDefault="002A582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І. І., який надав відповідь, що департамент не є суб’єктом господарювання для можливості здійснення розрахунків вартості послуг з користування майданчиками для паркування і спирається виключно на розрахунки суб’єктів господарювання чи інших суб’єктів. </w:t>
      </w:r>
    </w:p>
    <w:p w14:paraId="1B3B2E07" w14:textId="50B2D7F3" w:rsidR="002A5825" w:rsidRDefault="002A582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18778B">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задав питання щодо складових елементів розрахунків вартості послуг з користування майданчиками для паркування транспортних засобів та питання щодо застосування розрахунків саме з 10 до 20 грн. </w:t>
      </w:r>
    </w:p>
    <w:p w14:paraId="22EE1446" w14:textId="78136136" w:rsidR="002A5825" w:rsidRDefault="002A582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Маковцев</w:t>
      </w:r>
      <w:r w:rsidR="0018778B">
        <w:rPr>
          <w:rFonts w:ascii="Times New Roman" w:hAnsi="Times New Roman" w:cs="Times New Roman"/>
          <w:sz w:val="28"/>
          <w:szCs w:val="28"/>
          <w:lang w:val="uk-UA"/>
        </w:rPr>
        <w:t>а</w:t>
      </w:r>
      <w:r>
        <w:rPr>
          <w:rFonts w:ascii="Times New Roman" w:hAnsi="Times New Roman" w:cs="Times New Roman"/>
          <w:sz w:val="28"/>
          <w:szCs w:val="28"/>
          <w:lang w:val="uk-UA"/>
        </w:rPr>
        <w:t xml:space="preserve"> І. І., який пояснив, що при підготовці проєкту РА використовувались найнижчі із запропонованих розрахунків вартості послуг з користування майданчиками для паркування транспортних засобів. </w:t>
      </w:r>
    </w:p>
    <w:p w14:paraId="083DAA2C" w14:textId="4C4E6A4E" w:rsidR="004E58D6" w:rsidRDefault="004E58D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18778B">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задав питання щодо розкриття розрахунків</w:t>
      </w:r>
      <w:r w:rsidR="000E623C">
        <w:rPr>
          <w:rFonts w:ascii="Times New Roman" w:hAnsi="Times New Roman" w:cs="Times New Roman"/>
          <w:sz w:val="28"/>
          <w:szCs w:val="28"/>
          <w:lang w:val="uk-UA"/>
        </w:rPr>
        <w:t xml:space="preserve"> тарифу</w:t>
      </w:r>
      <w:r>
        <w:rPr>
          <w:rFonts w:ascii="Times New Roman" w:hAnsi="Times New Roman" w:cs="Times New Roman"/>
          <w:sz w:val="28"/>
          <w:szCs w:val="28"/>
          <w:lang w:val="uk-UA"/>
        </w:rPr>
        <w:t xml:space="preserve"> ТОВ «ПАРКТ СЕРВІС ГРУППЕ»</w:t>
      </w:r>
      <w:r w:rsidR="00584770">
        <w:rPr>
          <w:rFonts w:ascii="Times New Roman" w:hAnsi="Times New Roman" w:cs="Times New Roman"/>
          <w:sz w:val="28"/>
          <w:szCs w:val="28"/>
          <w:lang w:val="uk-UA"/>
        </w:rPr>
        <w:t>.</w:t>
      </w:r>
    </w:p>
    <w:p w14:paraId="14112875" w14:textId="6485342B" w:rsidR="004E58D6" w:rsidRDefault="004E58D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Юрчак</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О. В., який роз’яснив, що ТОВ «ПАРКТ СЕРВІС ГРУППЕ» - приватна компанія, та його діяльність не є публічною</w:t>
      </w:r>
      <w:r w:rsidR="00584770">
        <w:rPr>
          <w:rFonts w:ascii="Times New Roman" w:hAnsi="Times New Roman" w:cs="Times New Roman"/>
          <w:sz w:val="28"/>
          <w:szCs w:val="28"/>
          <w:lang w:val="uk-UA"/>
        </w:rPr>
        <w:t>.</w:t>
      </w:r>
    </w:p>
    <w:p w14:paraId="70E9811B" w14:textId="22A62E5F" w:rsidR="000E623C" w:rsidRDefault="004E58D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І. І., який </w:t>
      </w:r>
      <w:r w:rsidR="000E623C">
        <w:rPr>
          <w:rFonts w:ascii="Times New Roman" w:hAnsi="Times New Roman" w:cs="Times New Roman"/>
          <w:sz w:val="28"/>
          <w:szCs w:val="28"/>
          <w:lang w:val="uk-UA"/>
        </w:rPr>
        <w:t>пояснив</w:t>
      </w:r>
      <w:r>
        <w:rPr>
          <w:rFonts w:ascii="Times New Roman" w:hAnsi="Times New Roman" w:cs="Times New Roman"/>
          <w:sz w:val="28"/>
          <w:szCs w:val="28"/>
          <w:lang w:val="uk-UA"/>
        </w:rPr>
        <w:t xml:space="preserve">, що ТОВ «ПАРКТ СЕРВІС ГРУППЕ» </w:t>
      </w:r>
      <w:r w:rsidR="005E415F">
        <w:rPr>
          <w:rFonts w:ascii="Times New Roman" w:hAnsi="Times New Roman" w:cs="Times New Roman"/>
          <w:sz w:val="28"/>
          <w:szCs w:val="28"/>
          <w:lang w:val="uk-UA"/>
        </w:rPr>
        <w:t>були подані розрахунки тарифу в порядку, передбаченому постановою КМУ 258.</w:t>
      </w:r>
    </w:p>
    <w:p w14:paraId="56F61FC1" w14:textId="27F2A081" w:rsidR="000E623C" w:rsidRDefault="000E623C" w:rsidP="005E415F">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5E415F">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задав питання щодо проведення досліджень коефіцієнту</w:t>
      </w:r>
      <w:r w:rsidR="005E415F" w:rsidRPr="005E415F">
        <w:rPr>
          <w:rFonts w:ascii="Times New Roman" w:hAnsi="Times New Roman" w:cs="Times New Roman"/>
          <w:sz w:val="28"/>
          <w:szCs w:val="28"/>
          <w:lang w:val="uk-UA"/>
        </w:rPr>
        <w:t xml:space="preserve">, що враховує місце розташування майданчика </w:t>
      </w:r>
      <w:r w:rsidR="005E415F">
        <w:rPr>
          <w:rFonts w:ascii="Times New Roman" w:hAnsi="Times New Roman" w:cs="Times New Roman"/>
          <w:sz w:val="28"/>
          <w:szCs w:val="28"/>
          <w:lang w:val="uk-UA"/>
        </w:rPr>
        <w:t xml:space="preserve">(далі – Кр1) </w:t>
      </w:r>
      <w:r w:rsidR="005E415F" w:rsidRPr="005E415F">
        <w:rPr>
          <w:rFonts w:ascii="Times New Roman" w:hAnsi="Times New Roman" w:cs="Times New Roman"/>
          <w:sz w:val="28"/>
          <w:szCs w:val="28"/>
          <w:lang w:val="uk-UA"/>
        </w:rPr>
        <w:t>для паркування</w:t>
      </w:r>
      <w:r>
        <w:rPr>
          <w:rFonts w:ascii="Times New Roman" w:hAnsi="Times New Roman" w:cs="Times New Roman"/>
          <w:sz w:val="28"/>
          <w:szCs w:val="28"/>
          <w:lang w:val="uk-UA"/>
        </w:rPr>
        <w:t xml:space="preserve"> Департаментом транспорту та транспортної інфраструктури Дніпровської міської ради, або керувались роботою ТОВ «А+С Україна»</w:t>
      </w:r>
    </w:p>
    <w:p w14:paraId="4794FFEA" w14:textId="22043B26" w:rsidR="000E623C" w:rsidRDefault="000E623C"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 надав відповідь, що штатна чисельність працівників департаменту транспорту обмежена</w:t>
      </w:r>
      <w:r w:rsidR="00B92A6F">
        <w:rPr>
          <w:rFonts w:ascii="Times New Roman" w:hAnsi="Times New Roman" w:cs="Times New Roman"/>
          <w:sz w:val="28"/>
          <w:szCs w:val="28"/>
          <w:lang w:val="uk-UA"/>
        </w:rPr>
        <w:t>, в роботі керувались розрахунками ТОВ «А+С Україна»</w:t>
      </w:r>
      <w:r w:rsidR="00584770">
        <w:rPr>
          <w:rFonts w:ascii="Times New Roman" w:hAnsi="Times New Roman" w:cs="Times New Roman"/>
          <w:sz w:val="28"/>
          <w:szCs w:val="28"/>
          <w:lang w:val="uk-UA"/>
        </w:rPr>
        <w:t>.</w:t>
      </w:r>
    </w:p>
    <w:p w14:paraId="19C20BF3" w14:textId="70076857" w:rsidR="00B92A6F" w:rsidRDefault="00B92A6F"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5E415F">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задав питання щодо співвідношення коефіцієнту Кр1 до рентабельності та чому не враховується обмеження рентабельності.</w:t>
      </w:r>
    </w:p>
    <w:p w14:paraId="08D53521" w14:textId="673ACB10" w:rsidR="00B92A6F" w:rsidRDefault="00B92A6F"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Беспалов</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Д. О., який надав відповідь, що для коефіцієнту Кр1 рентабельність не є чинником, який впливає на коефіцієнт Кр1.</w:t>
      </w:r>
    </w:p>
    <w:p w14:paraId="16D16203" w14:textId="49E47AB0" w:rsidR="00B92A6F" w:rsidRDefault="00B92A6F"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5E415F">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зазначив, що в науковій роботі ТОВ «А+С Україна» коефіцієнт завантаженості площі Героїв Майдану зазначено як 0,85, а в рішенні Департаментом транспорту та транспортної інфраструктури Дніпровської міської ради зазначено як 0,5, та попросив оприлюднити всі вхідні данні науково дослідницької роботи.</w:t>
      </w:r>
    </w:p>
    <w:p w14:paraId="67E47408" w14:textId="5D43876E" w:rsidR="00B92A6F" w:rsidRDefault="00B92A6F"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 надав відповідь, що усі дані, які надавалися Департаментом транспорту та транспортної інфраструктури Дніпровської міської ради будуть оприлюднені.</w:t>
      </w:r>
    </w:p>
    <w:p w14:paraId="018EC18F" w14:textId="02AF6A78" w:rsidR="00B92A6F" w:rsidRDefault="002625ED"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Беспалов</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Д. О., який додав, що посприяє оприлюдненню даних.</w:t>
      </w:r>
    </w:p>
    <w:p w14:paraId="0FFC0360" w14:textId="50B877FA" w:rsidR="002625ED" w:rsidRDefault="002625ED"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Мамаєнк</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О., представник</w:t>
      </w:r>
      <w:r w:rsidR="00BB1A6D">
        <w:rPr>
          <w:rFonts w:ascii="Times New Roman" w:hAnsi="Times New Roman" w:cs="Times New Roman"/>
          <w:sz w:val="28"/>
          <w:szCs w:val="28"/>
          <w:lang w:val="uk-UA"/>
        </w:rPr>
        <w:t>а</w:t>
      </w:r>
      <w:r>
        <w:rPr>
          <w:rFonts w:ascii="Times New Roman" w:hAnsi="Times New Roman" w:cs="Times New Roman"/>
          <w:sz w:val="28"/>
          <w:szCs w:val="28"/>
          <w:lang w:val="uk-UA"/>
        </w:rPr>
        <w:t xml:space="preserve"> організації «</w:t>
      </w:r>
      <w:r w:rsidR="005E415F">
        <w:rPr>
          <w:rFonts w:ascii="Times New Roman" w:hAnsi="Times New Roman" w:cs="Times New Roman"/>
          <w:sz w:val="28"/>
          <w:szCs w:val="28"/>
          <w:lang w:val="uk-UA"/>
        </w:rPr>
        <w:t>С</w:t>
      </w:r>
      <w:r>
        <w:rPr>
          <w:rFonts w:ascii="Times New Roman" w:hAnsi="Times New Roman" w:cs="Times New Roman"/>
          <w:sz w:val="28"/>
          <w:szCs w:val="28"/>
          <w:lang w:val="uk-UA"/>
        </w:rPr>
        <w:t xml:space="preserve">амозахист підприємців», </w:t>
      </w:r>
      <w:r w:rsidR="005E415F">
        <w:rPr>
          <w:rFonts w:ascii="Times New Roman" w:hAnsi="Times New Roman" w:cs="Times New Roman"/>
          <w:sz w:val="28"/>
          <w:szCs w:val="28"/>
          <w:lang w:val="uk-UA"/>
        </w:rPr>
        <w:t xml:space="preserve">який </w:t>
      </w:r>
      <w:r>
        <w:rPr>
          <w:rFonts w:ascii="Times New Roman" w:hAnsi="Times New Roman" w:cs="Times New Roman"/>
          <w:sz w:val="28"/>
          <w:szCs w:val="28"/>
          <w:lang w:val="uk-UA"/>
        </w:rPr>
        <w:t>задав питання щодо доцільності платного паркування для мешканців та гостей міста Дніпра та запропонував провести опитування на наступних виборах міського голови або депутатів міської ради щодо необхідності платного паркування у місті Дніпрі.</w:t>
      </w:r>
    </w:p>
    <w:p w14:paraId="08E6BEA4" w14:textId="51AC79A6" w:rsidR="00DB2DBB" w:rsidRDefault="00DB2DBB"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Мамаєнк</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О., представник</w:t>
      </w:r>
      <w:r w:rsidR="00BB1A6D">
        <w:rPr>
          <w:rFonts w:ascii="Times New Roman" w:hAnsi="Times New Roman" w:cs="Times New Roman"/>
          <w:sz w:val="28"/>
          <w:szCs w:val="28"/>
          <w:lang w:val="uk-UA"/>
        </w:rPr>
        <w:t>а</w:t>
      </w:r>
      <w:r>
        <w:rPr>
          <w:rFonts w:ascii="Times New Roman" w:hAnsi="Times New Roman" w:cs="Times New Roman"/>
          <w:sz w:val="28"/>
          <w:szCs w:val="28"/>
          <w:lang w:val="uk-UA"/>
        </w:rPr>
        <w:t xml:space="preserve"> організації «</w:t>
      </w:r>
      <w:r w:rsidR="005E415F">
        <w:rPr>
          <w:rFonts w:ascii="Times New Roman" w:hAnsi="Times New Roman" w:cs="Times New Roman"/>
          <w:sz w:val="28"/>
          <w:szCs w:val="28"/>
          <w:lang w:val="uk-UA"/>
        </w:rPr>
        <w:t>С</w:t>
      </w:r>
      <w:r>
        <w:rPr>
          <w:rFonts w:ascii="Times New Roman" w:hAnsi="Times New Roman" w:cs="Times New Roman"/>
          <w:sz w:val="28"/>
          <w:szCs w:val="28"/>
          <w:lang w:val="uk-UA"/>
        </w:rPr>
        <w:t xml:space="preserve">амозахист підприємців», </w:t>
      </w:r>
      <w:r w:rsidR="005E415F">
        <w:rPr>
          <w:rFonts w:ascii="Times New Roman" w:hAnsi="Times New Roman" w:cs="Times New Roman"/>
          <w:sz w:val="28"/>
          <w:szCs w:val="28"/>
          <w:lang w:val="uk-UA"/>
        </w:rPr>
        <w:t xml:space="preserve">який </w:t>
      </w:r>
      <w:r>
        <w:rPr>
          <w:rFonts w:ascii="Times New Roman" w:hAnsi="Times New Roman" w:cs="Times New Roman"/>
          <w:sz w:val="28"/>
          <w:szCs w:val="28"/>
          <w:lang w:val="uk-UA"/>
        </w:rPr>
        <w:t xml:space="preserve">задав питання щодо доцільності безоплатного паркування для мешканців </w:t>
      </w:r>
      <w:r w:rsidR="005E415F">
        <w:rPr>
          <w:rFonts w:ascii="Times New Roman" w:hAnsi="Times New Roman" w:cs="Times New Roman"/>
          <w:sz w:val="28"/>
          <w:szCs w:val="28"/>
          <w:lang w:val="uk-UA"/>
        </w:rPr>
        <w:t xml:space="preserve">будинків, що розташовані у </w:t>
      </w:r>
      <w:r>
        <w:rPr>
          <w:rFonts w:ascii="Times New Roman" w:hAnsi="Times New Roman" w:cs="Times New Roman"/>
          <w:sz w:val="28"/>
          <w:szCs w:val="28"/>
          <w:lang w:val="uk-UA"/>
        </w:rPr>
        <w:t>центральної частини міста, де розташовані платні паркувальні майданчики</w:t>
      </w:r>
      <w:r w:rsidR="005E415F">
        <w:rPr>
          <w:rFonts w:ascii="Times New Roman" w:hAnsi="Times New Roman" w:cs="Times New Roman"/>
          <w:sz w:val="28"/>
          <w:szCs w:val="28"/>
          <w:lang w:val="uk-UA"/>
        </w:rPr>
        <w:t xml:space="preserve"> (резидентство) </w:t>
      </w:r>
      <w:r>
        <w:rPr>
          <w:rFonts w:ascii="Times New Roman" w:hAnsi="Times New Roman" w:cs="Times New Roman"/>
          <w:sz w:val="28"/>
          <w:szCs w:val="28"/>
          <w:lang w:val="uk-UA"/>
        </w:rPr>
        <w:t xml:space="preserve">. </w:t>
      </w:r>
    </w:p>
    <w:p w14:paraId="018B1BFB" w14:textId="2D64AE75" w:rsidR="00DB2DBB" w:rsidRDefault="00DB2DBB"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Беспалов</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Д. О., який надав відповідь, що вартість референдумів розраховується від 1,5 млн гривень, та підтримав пільги </w:t>
      </w:r>
      <w:r w:rsidR="009D3641">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005E415F">
        <w:rPr>
          <w:rFonts w:ascii="Times New Roman" w:hAnsi="Times New Roman" w:cs="Times New Roman"/>
          <w:sz w:val="28"/>
          <w:szCs w:val="28"/>
          <w:lang w:val="uk-UA"/>
        </w:rPr>
        <w:t>безо</w:t>
      </w:r>
      <w:r>
        <w:rPr>
          <w:rFonts w:ascii="Times New Roman" w:hAnsi="Times New Roman" w:cs="Times New Roman"/>
          <w:sz w:val="28"/>
          <w:szCs w:val="28"/>
          <w:lang w:val="uk-UA"/>
        </w:rPr>
        <w:t>платн</w:t>
      </w:r>
      <w:r w:rsidR="009D3641">
        <w:rPr>
          <w:rFonts w:ascii="Times New Roman" w:hAnsi="Times New Roman" w:cs="Times New Roman"/>
          <w:sz w:val="28"/>
          <w:szCs w:val="28"/>
          <w:lang w:val="uk-UA"/>
        </w:rPr>
        <w:t>е</w:t>
      </w:r>
      <w:r>
        <w:rPr>
          <w:rFonts w:ascii="Times New Roman" w:hAnsi="Times New Roman" w:cs="Times New Roman"/>
          <w:sz w:val="28"/>
          <w:szCs w:val="28"/>
          <w:lang w:val="uk-UA"/>
        </w:rPr>
        <w:t xml:space="preserve"> паркування для </w:t>
      </w:r>
      <w:r w:rsidR="005E415F">
        <w:rPr>
          <w:rFonts w:ascii="Times New Roman" w:hAnsi="Times New Roman" w:cs="Times New Roman"/>
          <w:sz w:val="28"/>
          <w:szCs w:val="28"/>
          <w:lang w:val="uk-UA"/>
        </w:rPr>
        <w:t>резидентів</w:t>
      </w:r>
      <w:r w:rsidR="009D3641">
        <w:rPr>
          <w:rFonts w:ascii="Times New Roman" w:hAnsi="Times New Roman" w:cs="Times New Roman"/>
          <w:sz w:val="28"/>
          <w:szCs w:val="28"/>
          <w:lang w:val="uk-UA"/>
        </w:rPr>
        <w:t xml:space="preserve">, та зазначив, що більшість </w:t>
      </w:r>
      <w:r w:rsidR="005E415F">
        <w:rPr>
          <w:rFonts w:ascii="Times New Roman" w:hAnsi="Times New Roman" w:cs="Times New Roman"/>
          <w:sz w:val="28"/>
          <w:szCs w:val="28"/>
          <w:lang w:val="uk-UA"/>
        </w:rPr>
        <w:t>мешканців міста</w:t>
      </w:r>
      <w:r w:rsidR="009D3641">
        <w:rPr>
          <w:rFonts w:ascii="Times New Roman" w:hAnsi="Times New Roman" w:cs="Times New Roman"/>
          <w:sz w:val="28"/>
          <w:szCs w:val="28"/>
          <w:lang w:val="uk-UA"/>
        </w:rPr>
        <w:t xml:space="preserve"> не користуються автівками, тому для них не принципова </w:t>
      </w:r>
      <w:r w:rsidR="005E415F">
        <w:rPr>
          <w:rFonts w:ascii="Times New Roman" w:hAnsi="Times New Roman" w:cs="Times New Roman"/>
          <w:sz w:val="28"/>
          <w:szCs w:val="28"/>
          <w:lang w:val="uk-UA"/>
        </w:rPr>
        <w:t>платність</w:t>
      </w:r>
      <w:r w:rsidR="009D3641">
        <w:rPr>
          <w:rFonts w:ascii="Times New Roman" w:hAnsi="Times New Roman" w:cs="Times New Roman"/>
          <w:sz w:val="28"/>
          <w:szCs w:val="28"/>
          <w:lang w:val="uk-UA"/>
        </w:rPr>
        <w:t xml:space="preserve"> паркування</w:t>
      </w:r>
      <w:r>
        <w:rPr>
          <w:rFonts w:ascii="Times New Roman" w:hAnsi="Times New Roman" w:cs="Times New Roman"/>
          <w:sz w:val="28"/>
          <w:szCs w:val="28"/>
          <w:lang w:val="uk-UA"/>
        </w:rPr>
        <w:t>.</w:t>
      </w:r>
    </w:p>
    <w:p w14:paraId="69E1333C" w14:textId="0FE22167" w:rsidR="00DB2DBB" w:rsidRDefault="00DB2DBB"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w:t>
      </w:r>
      <w:r w:rsidR="005E415F">
        <w:rPr>
          <w:rFonts w:ascii="Times New Roman" w:hAnsi="Times New Roman" w:cs="Times New Roman"/>
          <w:sz w:val="28"/>
          <w:szCs w:val="28"/>
          <w:lang w:val="uk-UA"/>
        </w:rPr>
        <w:t>це</w:t>
      </w:r>
      <w:r>
        <w:rPr>
          <w:rFonts w:ascii="Times New Roman" w:hAnsi="Times New Roman" w:cs="Times New Roman"/>
          <w:sz w:val="28"/>
          <w:szCs w:val="28"/>
          <w:lang w:val="uk-UA"/>
        </w:rPr>
        <w:t>в</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І.І., </w:t>
      </w:r>
      <w:r w:rsidR="005E415F">
        <w:rPr>
          <w:rFonts w:ascii="Times New Roman" w:hAnsi="Times New Roman" w:cs="Times New Roman"/>
          <w:sz w:val="28"/>
          <w:szCs w:val="28"/>
          <w:lang w:val="uk-UA"/>
        </w:rPr>
        <w:t xml:space="preserve">який </w:t>
      </w:r>
      <w:r>
        <w:rPr>
          <w:rFonts w:ascii="Times New Roman" w:hAnsi="Times New Roman" w:cs="Times New Roman"/>
          <w:sz w:val="28"/>
          <w:szCs w:val="28"/>
          <w:lang w:val="uk-UA"/>
        </w:rPr>
        <w:t xml:space="preserve">запропонував мешканцям надати механізм для запровадження пільг </w:t>
      </w:r>
      <w:r w:rsidR="009D3641">
        <w:rPr>
          <w:rFonts w:ascii="Times New Roman" w:hAnsi="Times New Roman" w:cs="Times New Roman"/>
          <w:sz w:val="28"/>
          <w:szCs w:val="28"/>
          <w:lang w:val="uk-UA"/>
        </w:rPr>
        <w:t>на</w:t>
      </w:r>
      <w:r>
        <w:rPr>
          <w:rFonts w:ascii="Times New Roman" w:hAnsi="Times New Roman" w:cs="Times New Roman"/>
          <w:sz w:val="28"/>
          <w:szCs w:val="28"/>
          <w:lang w:val="uk-UA"/>
        </w:rPr>
        <w:t xml:space="preserve"> платн</w:t>
      </w:r>
      <w:r w:rsidR="009D3641">
        <w:rPr>
          <w:rFonts w:ascii="Times New Roman" w:hAnsi="Times New Roman" w:cs="Times New Roman"/>
          <w:sz w:val="28"/>
          <w:szCs w:val="28"/>
          <w:lang w:val="uk-UA"/>
        </w:rPr>
        <w:t>е</w:t>
      </w:r>
      <w:r>
        <w:rPr>
          <w:rFonts w:ascii="Times New Roman" w:hAnsi="Times New Roman" w:cs="Times New Roman"/>
          <w:sz w:val="28"/>
          <w:szCs w:val="28"/>
          <w:lang w:val="uk-UA"/>
        </w:rPr>
        <w:t xml:space="preserve"> паркування для </w:t>
      </w:r>
      <w:r w:rsidR="005E415F">
        <w:rPr>
          <w:rFonts w:ascii="Times New Roman" w:hAnsi="Times New Roman" w:cs="Times New Roman"/>
          <w:sz w:val="28"/>
          <w:szCs w:val="28"/>
          <w:lang w:val="uk-UA"/>
        </w:rPr>
        <w:t>резидентів</w:t>
      </w:r>
      <w:r w:rsidR="009D3641">
        <w:rPr>
          <w:rFonts w:ascii="Times New Roman" w:hAnsi="Times New Roman" w:cs="Times New Roman"/>
          <w:sz w:val="28"/>
          <w:szCs w:val="28"/>
          <w:lang w:val="uk-UA"/>
        </w:rPr>
        <w:t>.</w:t>
      </w:r>
    </w:p>
    <w:p w14:paraId="0AAC1EE9" w14:textId="12C415C7" w:rsidR="009D3641" w:rsidRDefault="009D3641"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Єськов</w:t>
      </w:r>
      <w:r w:rsidR="005E415F">
        <w:rPr>
          <w:rFonts w:ascii="Times New Roman" w:hAnsi="Times New Roman" w:cs="Times New Roman"/>
          <w:sz w:val="28"/>
          <w:szCs w:val="28"/>
          <w:lang w:val="uk-UA"/>
        </w:rPr>
        <w:t>у</w:t>
      </w:r>
      <w:r>
        <w:rPr>
          <w:rFonts w:ascii="Times New Roman" w:hAnsi="Times New Roman" w:cs="Times New Roman"/>
          <w:sz w:val="28"/>
          <w:szCs w:val="28"/>
          <w:lang w:val="uk-UA"/>
        </w:rPr>
        <w:t xml:space="preserve"> Оксан</w:t>
      </w:r>
      <w:r w:rsidR="005E415F">
        <w:rPr>
          <w:rFonts w:ascii="Times New Roman" w:hAnsi="Times New Roman" w:cs="Times New Roman"/>
          <w:sz w:val="28"/>
          <w:szCs w:val="28"/>
          <w:lang w:val="uk-UA"/>
        </w:rPr>
        <w:t>у</w:t>
      </w:r>
      <w:r>
        <w:rPr>
          <w:rFonts w:ascii="Times New Roman" w:hAnsi="Times New Roman" w:cs="Times New Roman"/>
          <w:sz w:val="28"/>
          <w:szCs w:val="28"/>
          <w:lang w:val="uk-UA"/>
        </w:rPr>
        <w:t>, представник</w:t>
      </w:r>
      <w:r w:rsidR="005E415F">
        <w:rPr>
          <w:rFonts w:ascii="Times New Roman" w:hAnsi="Times New Roman" w:cs="Times New Roman"/>
          <w:sz w:val="28"/>
          <w:szCs w:val="28"/>
          <w:lang w:val="uk-UA"/>
        </w:rPr>
        <w:t xml:space="preserve">а </w:t>
      </w:r>
      <w:r>
        <w:rPr>
          <w:rFonts w:ascii="Times New Roman" w:hAnsi="Times New Roman" w:cs="Times New Roman"/>
          <w:sz w:val="28"/>
          <w:szCs w:val="28"/>
          <w:lang w:val="uk-UA"/>
        </w:rPr>
        <w:t>організації «</w:t>
      </w:r>
      <w:r w:rsidR="005E415F">
        <w:rPr>
          <w:rFonts w:ascii="Times New Roman" w:hAnsi="Times New Roman" w:cs="Times New Roman"/>
          <w:sz w:val="28"/>
          <w:szCs w:val="28"/>
          <w:lang w:val="uk-UA"/>
        </w:rPr>
        <w:t>С</w:t>
      </w:r>
      <w:r>
        <w:rPr>
          <w:rFonts w:ascii="Times New Roman" w:hAnsi="Times New Roman" w:cs="Times New Roman"/>
          <w:sz w:val="28"/>
          <w:szCs w:val="28"/>
          <w:lang w:val="uk-UA"/>
        </w:rPr>
        <w:t>амозахист підприємців»,</w:t>
      </w:r>
      <w:r w:rsidR="00BB1A6D">
        <w:rPr>
          <w:rFonts w:ascii="Times New Roman" w:hAnsi="Times New Roman" w:cs="Times New Roman"/>
          <w:sz w:val="28"/>
          <w:szCs w:val="28"/>
          <w:lang w:val="uk-UA"/>
        </w:rPr>
        <w:t xml:space="preserve"> яка</w:t>
      </w:r>
      <w:r>
        <w:rPr>
          <w:rFonts w:ascii="Times New Roman" w:hAnsi="Times New Roman" w:cs="Times New Roman"/>
          <w:sz w:val="28"/>
          <w:szCs w:val="28"/>
          <w:lang w:val="uk-UA"/>
        </w:rPr>
        <w:t xml:space="preserve"> надала пропозицію не стягувати плату за паркування з резидентів до розроблення відповідного механізму.</w:t>
      </w:r>
    </w:p>
    <w:p w14:paraId="4C5F5BFC" w14:textId="3D977C90" w:rsidR="009D3641" w:rsidRDefault="00DD2519"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Бутенк</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Геннаді</w:t>
      </w:r>
      <w:r w:rsidR="005E415F">
        <w:rPr>
          <w:rFonts w:ascii="Times New Roman" w:hAnsi="Times New Roman" w:cs="Times New Roman"/>
          <w:sz w:val="28"/>
          <w:szCs w:val="28"/>
          <w:lang w:val="uk-UA"/>
        </w:rPr>
        <w:t>я</w:t>
      </w:r>
      <w:r>
        <w:rPr>
          <w:rFonts w:ascii="Times New Roman" w:hAnsi="Times New Roman" w:cs="Times New Roman"/>
          <w:sz w:val="28"/>
          <w:szCs w:val="28"/>
          <w:lang w:val="uk-UA"/>
        </w:rPr>
        <w:t>, представник</w:t>
      </w:r>
      <w:r w:rsidR="005E415F">
        <w:rPr>
          <w:rFonts w:ascii="Times New Roman" w:hAnsi="Times New Roman" w:cs="Times New Roman"/>
          <w:sz w:val="28"/>
          <w:szCs w:val="28"/>
          <w:lang w:val="uk-UA"/>
        </w:rPr>
        <w:t>а</w:t>
      </w:r>
      <w:r>
        <w:rPr>
          <w:rFonts w:ascii="Times New Roman" w:hAnsi="Times New Roman" w:cs="Times New Roman"/>
          <w:sz w:val="28"/>
          <w:szCs w:val="28"/>
          <w:lang w:val="uk-UA"/>
        </w:rPr>
        <w:t xml:space="preserve"> ГО «Рух за суспільну справедливість», який задав питання, чому витрати на інспекцію з питань контролю за паркуванням Дніпровської міської ради перевищують виплати ТОВ «ПАРКТ СЕРВІС ГРУППЕ» до бюджету міста.</w:t>
      </w:r>
    </w:p>
    <w:p w14:paraId="1D08D761" w14:textId="6B42BD30" w:rsidR="00DD2519" w:rsidRDefault="00DD2519"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Алейниченко М.М., яка надала відповідь, що</w:t>
      </w:r>
      <w:r w:rsidR="000D153D">
        <w:rPr>
          <w:rFonts w:ascii="Times New Roman" w:hAnsi="Times New Roman" w:cs="Times New Roman"/>
          <w:sz w:val="28"/>
          <w:szCs w:val="28"/>
          <w:lang w:val="uk-UA"/>
        </w:rPr>
        <w:t xml:space="preserve"> </w:t>
      </w:r>
      <w:r>
        <w:rPr>
          <w:rFonts w:ascii="Times New Roman" w:hAnsi="Times New Roman" w:cs="Times New Roman"/>
          <w:sz w:val="28"/>
          <w:szCs w:val="28"/>
          <w:lang w:val="uk-UA"/>
        </w:rPr>
        <w:t>інспекці</w:t>
      </w:r>
      <w:r w:rsidR="000D153D">
        <w:rPr>
          <w:rFonts w:ascii="Times New Roman" w:hAnsi="Times New Roman" w:cs="Times New Roman"/>
          <w:sz w:val="28"/>
          <w:szCs w:val="28"/>
          <w:lang w:val="uk-UA"/>
        </w:rPr>
        <w:t xml:space="preserve">я з питань контролю за паркуванням Дніпровської міської ради не є прибутковою чи іншою організацією яка отримує дохід, інспекція з питань контролю за паркуванням Дніпровської міської ради – контролюючий орган, який здійснює контроль за дотриманням водіями транспортних засобів Правил дорожнього руху та Правил паркування. Контроль за оплатою паркування – одна із функцій інспекції з питань контролю за паркуванням Дніпровської міської ради, проте не основна. Основна </w:t>
      </w:r>
      <w:r w:rsidR="005E415F">
        <w:rPr>
          <w:rFonts w:ascii="Times New Roman" w:hAnsi="Times New Roman" w:cs="Times New Roman"/>
          <w:sz w:val="28"/>
          <w:szCs w:val="28"/>
          <w:lang w:val="uk-UA"/>
        </w:rPr>
        <w:t xml:space="preserve">функція інспекції </w:t>
      </w:r>
      <w:r w:rsidR="000D153D">
        <w:rPr>
          <w:rFonts w:ascii="Times New Roman" w:hAnsi="Times New Roman" w:cs="Times New Roman"/>
          <w:sz w:val="28"/>
          <w:szCs w:val="28"/>
          <w:lang w:val="uk-UA"/>
        </w:rPr>
        <w:t xml:space="preserve">– забезпечення правд громадян, як водіїв так і пішоходів, на безпеку дорожнього руху. У зв’язку з чим не можливо </w:t>
      </w:r>
      <w:r w:rsidR="0069517C">
        <w:rPr>
          <w:rFonts w:ascii="Times New Roman" w:hAnsi="Times New Roman" w:cs="Times New Roman"/>
          <w:sz w:val="28"/>
          <w:szCs w:val="28"/>
          <w:lang w:val="uk-UA"/>
        </w:rPr>
        <w:t>співставити</w:t>
      </w:r>
      <w:r w:rsidR="000D153D">
        <w:rPr>
          <w:rFonts w:ascii="Times New Roman" w:hAnsi="Times New Roman" w:cs="Times New Roman"/>
          <w:sz w:val="28"/>
          <w:szCs w:val="28"/>
          <w:lang w:val="uk-UA"/>
        </w:rPr>
        <w:t xml:space="preserve"> видатки на утримання інспекції з питань контролю за паркуванням Дніпровської міської ради з надходженнями до </w:t>
      </w:r>
      <w:r w:rsidR="0069517C">
        <w:rPr>
          <w:rFonts w:ascii="Times New Roman" w:hAnsi="Times New Roman" w:cs="Times New Roman"/>
          <w:sz w:val="28"/>
          <w:szCs w:val="28"/>
          <w:lang w:val="uk-UA"/>
        </w:rPr>
        <w:t xml:space="preserve">доходи </w:t>
      </w:r>
      <w:r w:rsidR="000D153D">
        <w:rPr>
          <w:rFonts w:ascii="Times New Roman" w:hAnsi="Times New Roman" w:cs="Times New Roman"/>
          <w:sz w:val="28"/>
          <w:szCs w:val="28"/>
          <w:lang w:val="uk-UA"/>
        </w:rPr>
        <w:t xml:space="preserve">бюджету </w:t>
      </w:r>
      <w:r w:rsidR="0069517C">
        <w:rPr>
          <w:rFonts w:ascii="Times New Roman" w:hAnsi="Times New Roman" w:cs="Times New Roman"/>
          <w:sz w:val="28"/>
          <w:szCs w:val="28"/>
          <w:lang w:val="uk-UA"/>
        </w:rPr>
        <w:t xml:space="preserve">міста </w:t>
      </w:r>
      <w:r w:rsidR="000D153D">
        <w:rPr>
          <w:rFonts w:ascii="Times New Roman" w:hAnsi="Times New Roman" w:cs="Times New Roman"/>
          <w:sz w:val="28"/>
          <w:szCs w:val="28"/>
          <w:lang w:val="uk-UA"/>
        </w:rPr>
        <w:t>від ТОВ «ПАРКТ СЕРВІС ГРУППЕ».</w:t>
      </w:r>
    </w:p>
    <w:p w14:paraId="10A6612A" w14:textId="5D0EF089" w:rsidR="002625ED" w:rsidRDefault="000D153D" w:rsidP="00694B0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Бутенк</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Геннаді</w:t>
      </w:r>
      <w:r w:rsidR="0069517C">
        <w:rPr>
          <w:rFonts w:ascii="Times New Roman" w:hAnsi="Times New Roman" w:cs="Times New Roman"/>
          <w:sz w:val="28"/>
          <w:szCs w:val="28"/>
          <w:lang w:val="uk-UA"/>
        </w:rPr>
        <w:t>я</w:t>
      </w:r>
      <w:r>
        <w:rPr>
          <w:rFonts w:ascii="Times New Roman" w:hAnsi="Times New Roman" w:cs="Times New Roman"/>
          <w:sz w:val="28"/>
          <w:szCs w:val="28"/>
          <w:lang w:val="uk-UA"/>
        </w:rPr>
        <w:t>, представник</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ГО «Рух за суспільну справедливість», який запропонував ТОВ «ПАРКТ СЕРВІС ГРУППЕ» відмовитись від збиткової діяльності.</w:t>
      </w:r>
    </w:p>
    <w:p w14:paraId="73DC7D53" w14:textId="5C8EE086" w:rsidR="00694B04" w:rsidRDefault="0095072E" w:rsidP="00694B0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Штельмах</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Євген</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який задав питання щодо врахування прав пішоходів, та зазначив</w:t>
      </w:r>
      <w:r w:rsidR="00BB1A6D">
        <w:rPr>
          <w:rFonts w:ascii="Times New Roman" w:hAnsi="Times New Roman" w:cs="Times New Roman"/>
          <w:sz w:val="28"/>
          <w:szCs w:val="28"/>
          <w:lang w:val="uk-UA"/>
        </w:rPr>
        <w:t>,</w:t>
      </w:r>
      <w:r>
        <w:rPr>
          <w:rFonts w:ascii="Times New Roman" w:hAnsi="Times New Roman" w:cs="Times New Roman"/>
          <w:sz w:val="28"/>
          <w:szCs w:val="28"/>
          <w:lang w:val="uk-UA"/>
        </w:rPr>
        <w:t xml:space="preserve"> що 80%</w:t>
      </w:r>
      <w:r w:rsidR="00BB1A6D">
        <w:rPr>
          <w:rFonts w:ascii="Times New Roman" w:hAnsi="Times New Roman" w:cs="Times New Roman"/>
          <w:sz w:val="28"/>
          <w:szCs w:val="28"/>
          <w:lang w:val="uk-UA"/>
        </w:rPr>
        <w:t xml:space="preserve"> дороги</w:t>
      </w:r>
      <w:r>
        <w:rPr>
          <w:rFonts w:ascii="Times New Roman" w:hAnsi="Times New Roman" w:cs="Times New Roman"/>
          <w:sz w:val="28"/>
          <w:szCs w:val="28"/>
          <w:lang w:val="uk-UA"/>
        </w:rPr>
        <w:t xml:space="preserve"> відведено для автівок.</w:t>
      </w:r>
    </w:p>
    <w:p w14:paraId="71D94C95" w14:textId="2AA81A94" w:rsidR="0095072E" w:rsidRDefault="0095072E" w:rsidP="00694B0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Д.А., який надав відповідь, що під час організації паркувальних місць комунальним підприємством враховуються права пішоходів, що в подальшому впливає на схему постановки транспортного засобу.  </w:t>
      </w:r>
    </w:p>
    <w:p w14:paraId="15A035E1" w14:textId="29218077" w:rsidR="004E58D6" w:rsidRDefault="0095072E"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Штельмах</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Євген</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який задав питання щодо великої кількості місць, де водії транспортних засобів порушують Правила дорожнього руху.</w:t>
      </w:r>
    </w:p>
    <w:p w14:paraId="0272882E" w14:textId="301A9F27" w:rsidR="0095072E" w:rsidRDefault="0095072E"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Алейниченко М.М., яка надала відповідь, що інспекція з питань контролю за паркуванням Дніпровської міської ради буда створено для того, щоб враховувати права пішоходів. На порушників правил дорожнього руху в частині зупинки, стоянки транспо</w:t>
      </w:r>
      <w:r w:rsidR="00984C65">
        <w:rPr>
          <w:rFonts w:ascii="Times New Roman" w:hAnsi="Times New Roman" w:cs="Times New Roman"/>
          <w:sz w:val="28"/>
          <w:szCs w:val="28"/>
          <w:lang w:val="uk-UA"/>
        </w:rPr>
        <w:t>р</w:t>
      </w:r>
      <w:r>
        <w:rPr>
          <w:rFonts w:ascii="Times New Roman" w:hAnsi="Times New Roman" w:cs="Times New Roman"/>
          <w:sz w:val="28"/>
          <w:szCs w:val="28"/>
          <w:lang w:val="uk-UA"/>
        </w:rPr>
        <w:t>тних засобів</w:t>
      </w:r>
      <w:r w:rsidR="00984C65">
        <w:rPr>
          <w:rFonts w:ascii="Times New Roman" w:hAnsi="Times New Roman" w:cs="Times New Roman"/>
          <w:sz w:val="28"/>
          <w:szCs w:val="28"/>
          <w:lang w:val="uk-UA"/>
        </w:rPr>
        <w:t xml:space="preserve"> накладаються адміністративні. Транспортні засоби, які перешкоджають руху пішоходів, підлягають евакуації.</w:t>
      </w:r>
      <w:r>
        <w:rPr>
          <w:rFonts w:ascii="Times New Roman" w:hAnsi="Times New Roman" w:cs="Times New Roman"/>
          <w:sz w:val="28"/>
          <w:szCs w:val="28"/>
          <w:lang w:val="uk-UA"/>
        </w:rPr>
        <w:t xml:space="preserve">  </w:t>
      </w:r>
    </w:p>
    <w:p w14:paraId="085878FB" w14:textId="0772F471" w:rsidR="00984C65" w:rsidRDefault="00984C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Штельмах</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Євген</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який задав питання щодо збільшення штрафів за порушення Правил дорожнього руху.</w:t>
      </w:r>
    </w:p>
    <w:p w14:paraId="489B21A0" w14:textId="569DE514" w:rsidR="00984C65" w:rsidRDefault="00984C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Алейниченко М.М., яка надала відповідь, що збільшення штрафів за порушення Правил зупинки, стоянки транспортних засобів належить до компетенції Верховної </w:t>
      </w:r>
      <w:r w:rsidR="002148CC">
        <w:rPr>
          <w:rFonts w:ascii="Times New Roman" w:hAnsi="Times New Roman" w:cs="Times New Roman"/>
          <w:sz w:val="28"/>
          <w:szCs w:val="28"/>
          <w:lang w:val="uk-UA"/>
        </w:rPr>
        <w:t>Р</w:t>
      </w:r>
      <w:r>
        <w:rPr>
          <w:rFonts w:ascii="Times New Roman" w:hAnsi="Times New Roman" w:cs="Times New Roman"/>
          <w:sz w:val="28"/>
          <w:szCs w:val="28"/>
          <w:lang w:val="uk-UA"/>
        </w:rPr>
        <w:t>ади України.</w:t>
      </w:r>
    </w:p>
    <w:p w14:paraId="6D535A96" w14:textId="4E28588C" w:rsidR="00984C65" w:rsidRDefault="00984C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Орлов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w:t>
      </w:r>
      <w:r w:rsidR="00BB1A6D">
        <w:rPr>
          <w:rFonts w:ascii="Times New Roman" w:hAnsi="Times New Roman" w:cs="Times New Roman"/>
          <w:sz w:val="28"/>
          <w:szCs w:val="28"/>
          <w:lang w:val="uk-UA"/>
        </w:rPr>
        <w:t>.</w:t>
      </w:r>
      <w:r>
        <w:rPr>
          <w:rFonts w:ascii="Times New Roman" w:hAnsi="Times New Roman" w:cs="Times New Roman"/>
          <w:sz w:val="28"/>
          <w:szCs w:val="28"/>
          <w:lang w:val="uk-UA"/>
        </w:rPr>
        <w:t>, який запропонував збільшити вартість евакуації до 200 доларів США.</w:t>
      </w:r>
    </w:p>
    <w:p w14:paraId="44E924D7" w14:textId="281A1BD5" w:rsidR="00984C65" w:rsidRDefault="00984C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Головацьк</w:t>
      </w:r>
      <w:r w:rsidR="0069517C">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Сергі</w:t>
      </w:r>
      <w:r w:rsidR="0069517C">
        <w:rPr>
          <w:rFonts w:ascii="Times New Roman" w:hAnsi="Times New Roman" w:cs="Times New Roman"/>
          <w:sz w:val="28"/>
          <w:szCs w:val="28"/>
          <w:lang w:val="uk-UA"/>
        </w:rPr>
        <w:t>я</w:t>
      </w:r>
      <w:r>
        <w:rPr>
          <w:rFonts w:ascii="Times New Roman" w:hAnsi="Times New Roman" w:cs="Times New Roman"/>
          <w:sz w:val="28"/>
          <w:szCs w:val="28"/>
          <w:lang w:val="uk-UA"/>
        </w:rPr>
        <w:t>, який надав запитання щодо сплати штрафів.</w:t>
      </w:r>
    </w:p>
    <w:p w14:paraId="2A0F56E0" w14:textId="4014E302" w:rsidR="00984C65" w:rsidRDefault="00984C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Алейниченко М.М., яка надала роз’яснення щодо необхідності сплати штрафів, які винесені інспекторами з паркування.</w:t>
      </w:r>
    </w:p>
    <w:p w14:paraId="277EC606" w14:textId="668ED35F" w:rsidR="00984C65" w:rsidRDefault="00984C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Головацьк</w:t>
      </w:r>
      <w:r w:rsidR="0069517C">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Сергі</w:t>
      </w:r>
      <w:r w:rsidR="0069517C">
        <w:rPr>
          <w:rFonts w:ascii="Times New Roman" w:hAnsi="Times New Roman" w:cs="Times New Roman"/>
          <w:sz w:val="28"/>
          <w:szCs w:val="28"/>
          <w:lang w:val="uk-UA"/>
        </w:rPr>
        <w:t>я</w:t>
      </w:r>
      <w:r>
        <w:rPr>
          <w:rFonts w:ascii="Times New Roman" w:hAnsi="Times New Roman" w:cs="Times New Roman"/>
          <w:sz w:val="28"/>
          <w:szCs w:val="28"/>
          <w:lang w:val="uk-UA"/>
        </w:rPr>
        <w:t>,  який запитав</w:t>
      </w:r>
      <w:r w:rsidR="0069517C">
        <w:rPr>
          <w:rFonts w:ascii="Times New Roman" w:hAnsi="Times New Roman" w:cs="Times New Roman"/>
          <w:sz w:val="28"/>
          <w:szCs w:val="28"/>
          <w:lang w:val="uk-UA"/>
        </w:rPr>
        <w:t>,</w:t>
      </w:r>
      <w:r>
        <w:rPr>
          <w:rFonts w:ascii="Times New Roman" w:hAnsi="Times New Roman" w:cs="Times New Roman"/>
          <w:sz w:val="28"/>
          <w:szCs w:val="28"/>
          <w:lang w:val="uk-UA"/>
        </w:rPr>
        <w:t xml:space="preserve"> яким чином направляються штрафи.</w:t>
      </w:r>
    </w:p>
    <w:p w14:paraId="41DD6C4A" w14:textId="6FE694D9" w:rsidR="00984C65" w:rsidRDefault="00984C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Алейниченко М.М., яка надала відповідь, що штрафи направляються власнику транспортного засобу рекомендованим листом з повідомленням про врручення. Всі листи направляються виключно через </w:t>
      </w:r>
      <w:r w:rsidR="0069517C">
        <w:rPr>
          <w:rFonts w:ascii="Times New Roman" w:hAnsi="Times New Roman" w:cs="Times New Roman"/>
          <w:sz w:val="28"/>
          <w:szCs w:val="28"/>
          <w:lang w:val="uk-UA"/>
        </w:rPr>
        <w:t>ПАТ «</w:t>
      </w:r>
      <w:r>
        <w:rPr>
          <w:rFonts w:ascii="Times New Roman" w:hAnsi="Times New Roman" w:cs="Times New Roman"/>
          <w:sz w:val="28"/>
          <w:szCs w:val="28"/>
          <w:lang w:val="uk-UA"/>
        </w:rPr>
        <w:t>Укрпошт</w:t>
      </w:r>
      <w:r w:rsidR="0069517C">
        <w:rPr>
          <w:rFonts w:ascii="Times New Roman" w:hAnsi="Times New Roman" w:cs="Times New Roman"/>
          <w:sz w:val="28"/>
          <w:szCs w:val="28"/>
          <w:lang w:val="uk-UA"/>
        </w:rPr>
        <w:t>а»</w:t>
      </w:r>
      <w:r>
        <w:rPr>
          <w:rFonts w:ascii="Times New Roman" w:hAnsi="Times New Roman" w:cs="Times New Roman"/>
          <w:sz w:val="28"/>
          <w:szCs w:val="28"/>
          <w:lang w:val="uk-UA"/>
        </w:rPr>
        <w:t>.</w:t>
      </w:r>
    </w:p>
    <w:p w14:paraId="3E9122F7" w14:textId="369E256F" w:rsidR="00984C65" w:rsidRDefault="00984C6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Головацьк</w:t>
      </w:r>
      <w:r w:rsidR="0069517C">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Сергі</w:t>
      </w:r>
      <w:r w:rsidR="0069517C">
        <w:rPr>
          <w:rFonts w:ascii="Times New Roman" w:hAnsi="Times New Roman" w:cs="Times New Roman"/>
          <w:sz w:val="28"/>
          <w:szCs w:val="28"/>
          <w:lang w:val="uk-UA"/>
        </w:rPr>
        <w:t>я</w:t>
      </w:r>
      <w:r>
        <w:rPr>
          <w:rFonts w:ascii="Times New Roman" w:hAnsi="Times New Roman" w:cs="Times New Roman"/>
          <w:sz w:val="28"/>
          <w:szCs w:val="28"/>
          <w:lang w:val="uk-UA"/>
        </w:rPr>
        <w:t>, який запитав чому комунальне підприємство «Міськавтопарк»</w:t>
      </w:r>
      <w:r w:rsidR="002A19BA">
        <w:rPr>
          <w:rFonts w:ascii="Times New Roman" w:hAnsi="Times New Roman" w:cs="Times New Roman"/>
          <w:sz w:val="28"/>
          <w:szCs w:val="28"/>
          <w:lang w:val="uk-UA"/>
        </w:rPr>
        <w:t xml:space="preserve"> Дніпровської міської ради</w:t>
      </w:r>
      <w:r>
        <w:rPr>
          <w:rFonts w:ascii="Times New Roman" w:hAnsi="Times New Roman" w:cs="Times New Roman"/>
          <w:sz w:val="28"/>
          <w:szCs w:val="28"/>
          <w:lang w:val="uk-UA"/>
        </w:rPr>
        <w:t xml:space="preserve"> самостійно не оперує на майданчиках для паркування.</w:t>
      </w:r>
    </w:p>
    <w:p w14:paraId="4F257B72" w14:textId="0DCE664F" w:rsidR="00984C65" w:rsidRDefault="002A19BA"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 надав відповідь, що комунальне підприємство «Міськавтопарк» Дніпровської міської ради</w:t>
      </w:r>
      <w:r w:rsidR="0069517C">
        <w:rPr>
          <w:rFonts w:ascii="Times New Roman" w:hAnsi="Times New Roman" w:cs="Times New Roman"/>
          <w:sz w:val="28"/>
          <w:szCs w:val="28"/>
          <w:lang w:val="uk-UA"/>
        </w:rPr>
        <w:t xml:space="preserve"> під час здійснення діяльності із забезпечення паркування транспортних на платних паркувальних майданчиках</w:t>
      </w:r>
      <w:r>
        <w:rPr>
          <w:rFonts w:ascii="Times New Roman" w:hAnsi="Times New Roman" w:cs="Times New Roman"/>
          <w:sz w:val="28"/>
          <w:szCs w:val="28"/>
          <w:lang w:val="uk-UA"/>
        </w:rPr>
        <w:t xml:space="preserve"> було збиткове.</w:t>
      </w:r>
    </w:p>
    <w:p w14:paraId="7C352D29" w14:textId="23D2ED43" w:rsidR="002A19BA" w:rsidRDefault="002A19BA"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Головацьк</w:t>
      </w:r>
      <w:r w:rsidR="0069517C">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Сергі</w:t>
      </w:r>
      <w:r w:rsidR="0069517C">
        <w:rPr>
          <w:rFonts w:ascii="Times New Roman" w:hAnsi="Times New Roman" w:cs="Times New Roman"/>
          <w:sz w:val="28"/>
          <w:szCs w:val="28"/>
          <w:lang w:val="uk-UA"/>
        </w:rPr>
        <w:t>я</w:t>
      </w:r>
      <w:r>
        <w:rPr>
          <w:rFonts w:ascii="Times New Roman" w:hAnsi="Times New Roman" w:cs="Times New Roman"/>
          <w:sz w:val="28"/>
          <w:szCs w:val="28"/>
          <w:lang w:val="uk-UA"/>
        </w:rPr>
        <w:t>, який надав пропозицію, що якщо усе збитково, то необхідно зробити паркування безкоштовним.</w:t>
      </w:r>
    </w:p>
    <w:p w14:paraId="3C2D5554" w14:textId="51252D50" w:rsidR="002A19BA" w:rsidRDefault="002A19BA"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w:t>
      </w:r>
      <w:r w:rsidR="002148CC">
        <w:rPr>
          <w:rFonts w:ascii="Times New Roman" w:hAnsi="Times New Roman" w:cs="Times New Roman"/>
          <w:sz w:val="28"/>
          <w:szCs w:val="28"/>
          <w:lang w:val="uk-UA"/>
        </w:rPr>
        <w:t>.</w:t>
      </w:r>
      <w:r>
        <w:rPr>
          <w:rFonts w:ascii="Times New Roman" w:hAnsi="Times New Roman" w:cs="Times New Roman"/>
          <w:sz w:val="28"/>
          <w:szCs w:val="28"/>
          <w:lang w:val="uk-UA"/>
        </w:rPr>
        <w:t>, який надав відповідь, що платне паркування прибуткове для міста за рахунок паркувального збору.</w:t>
      </w:r>
    </w:p>
    <w:p w14:paraId="231E342D" w14:textId="02CF1689" w:rsidR="002A19BA" w:rsidRDefault="002A19BA"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Орлов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 надав пропозиції щодо підвищення паркувального збору для ТОВ «ПАРКТ СЕРВІС ГРУППЕ» та зменшити тариф на послуги паркування на всіх зонах до 10 грн.</w:t>
      </w:r>
    </w:p>
    <w:p w14:paraId="498EDA3A" w14:textId="5DA041A3" w:rsidR="002A19BA" w:rsidRDefault="002A19BA"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Сєлін</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Д. В., який запропонував Департаменту транспорту та транспортної інфраструктури міста звернутись до операторів паркувальних майданчиків з запитом щодо усіх коефіцієнтів щодо кожного розрахунку (25 одиниць).</w:t>
      </w:r>
    </w:p>
    <w:p w14:paraId="4CEDB762" w14:textId="6802E913" w:rsidR="002A19BA" w:rsidRDefault="002A19BA"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w:t>
      </w:r>
      <w:r w:rsidR="00F9281F">
        <w:rPr>
          <w:rFonts w:ascii="Times New Roman" w:hAnsi="Times New Roman" w:cs="Times New Roman"/>
          <w:sz w:val="28"/>
          <w:szCs w:val="28"/>
          <w:lang w:val="uk-UA"/>
        </w:rPr>
        <w:t xml:space="preserve"> надав</w:t>
      </w:r>
      <w:r>
        <w:rPr>
          <w:rFonts w:ascii="Times New Roman" w:hAnsi="Times New Roman" w:cs="Times New Roman"/>
          <w:sz w:val="28"/>
          <w:szCs w:val="28"/>
          <w:lang w:val="uk-UA"/>
        </w:rPr>
        <w:t xml:space="preserve"> відпові</w:t>
      </w:r>
      <w:r w:rsidR="00F9281F">
        <w:rPr>
          <w:rFonts w:ascii="Times New Roman" w:hAnsi="Times New Roman" w:cs="Times New Roman"/>
          <w:sz w:val="28"/>
          <w:szCs w:val="28"/>
          <w:lang w:val="uk-UA"/>
        </w:rPr>
        <w:t>дь</w:t>
      </w:r>
      <w:r>
        <w:rPr>
          <w:rFonts w:ascii="Times New Roman" w:hAnsi="Times New Roman" w:cs="Times New Roman"/>
          <w:sz w:val="28"/>
          <w:szCs w:val="28"/>
          <w:lang w:val="uk-UA"/>
        </w:rPr>
        <w:t>,</w:t>
      </w:r>
      <w:r w:rsidR="00F9281F">
        <w:rPr>
          <w:rFonts w:ascii="Times New Roman" w:hAnsi="Times New Roman" w:cs="Times New Roman"/>
          <w:sz w:val="28"/>
          <w:szCs w:val="28"/>
          <w:lang w:val="uk-UA"/>
        </w:rPr>
        <w:t xml:space="preserve"> що звернеться до операторів щодо оприлюднення показників. </w:t>
      </w:r>
      <w:r>
        <w:rPr>
          <w:rFonts w:ascii="Times New Roman" w:hAnsi="Times New Roman" w:cs="Times New Roman"/>
          <w:sz w:val="28"/>
          <w:szCs w:val="28"/>
          <w:lang w:val="uk-UA"/>
        </w:rPr>
        <w:t xml:space="preserve">  </w:t>
      </w:r>
    </w:p>
    <w:p w14:paraId="11D72172" w14:textId="6ECA20D6" w:rsidR="00984C65" w:rsidRDefault="00F9281F"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Селін</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Д.В., який надав запитання щодо надання аналізу регуляторного впливу з зазначенням повного переліку паркувальних майданчиків з адресами, кількістю паркомісць, зональністю та чітко зазначеною завантаженістю паркувальних майданчиків.</w:t>
      </w:r>
    </w:p>
    <w:p w14:paraId="2CE153BB" w14:textId="5B5A99E4" w:rsidR="00F9281F" w:rsidRDefault="00F9281F"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 надав відповідь, що перелік паркувальних майданчиків з адресами та кількості паркувальних місць – відкриті дані, які оприлюднені та затверджені виконавчим комітетом Дніпровської ради. Дані щодо завантаженості кожного паркувального майданчика відсутні.</w:t>
      </w:r>
    </w:p>
    <w:p w14:paraId="13FEBC48" w14:textId="3DCEAC40" w:rsidR="00381116" w:rsidRDefault="00F9281F"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Селін</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Д.В.,</w:t>
      </w:r>
      <w:r w:rsidR="00381116">
        <w:rPr>
          <w:rFonts w:ascii="Times New Roman" w:hAnsi="Times New Roman" w:cs="Times New Roman"/>
          <w:sz w:val="28"/>
          <w:szCs w:val="28"/>
          <w:lang w:val="uk-UA"/>
        </w:rPr>
        <w:t xml:space="preserve"> який запропонував включити Громадський Контроль до робочої групи, яка розглядала пропозицію тарифу.</w:t>
      </w:r>
    </w:p>
    <w:p w14:paraId="5453459C" w14:textId="37F05801" w:rsidR="00381116" w:rsidRDefault="0038111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 І.І., який надав відповідь, що робоча група вже закінчила роботу з розрахунками</w:t>
      </w:r>
      <w:r w:rsidR="00626685">
        <w:rPr>
          <w:rFonts w:ascii="Times New Roman" w:hAnsi="Times New Roman" w:cs="Times New Roman"/>
          <w:sz w:val="28"/>
          <w:szCs w:val="28"/>
          <w:lang w:val="uk-UA"/>
        </w:rPr>
        <w:t>.</w:t>
      </w:r>
    </w:p>
    <w:p w14:paraId="1A6CF8E1" w14:textId="3CB2E6B8" w:rsidR="00626685" w:rsidRDefault="0062668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Селін</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Д.В., який виявив бажання надати власні розрахунки.</w:t>
      </w:r>
    </w:p>
    <w:p w14:paraId="317BE86D" w14:textId="046135F2" w:rsidR="00626685" w:rsidRDefault="0062668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 </w:t>
      </w:r>
      <w:r w:rsidR="0069517C">
        <w:rPr>
          <w:rFonts w:ascii="Times New Roman" w:hAnsi="Times New Roman" w:cs="Times New Roman"/>
          <w:sz w:val="28"/>
          <w:szCs w:val="28"/>
          <w:lang w:val="uk-UA"/>
        </w:rPr>
        <w:t xml:space="preserve">запропонував </w:t>
      </w:r>
      <w:r>
        <w:rPr>
          <w:rFonts w:ascii="Times New Roman" w:hAnsi="Times New Roman" w:cs="Times New Roman"/>
          <w:sz w:val="28"/>
          <w:szCs w:val="28"/>
          <w:lang w:val="uk-UA"/>
        </w:rPr>
        <w:t>представник</w:t>
      </w:r>
      <w:r w:rsidR="0069517C">
        <w:rPr>
          <w:rFonts w:ascii="Times New Roman" w:hAnsi="Times New Roman" w:cs="Times New Roman"/>
          <w:sz w:val="28"/>
          <w:szCs w:val="28"/>
          <w:lang w:val="uk-UA"/>
        </w:rPr>
        <w:t>у</w:t>
      </w:r>
      <w:r>
        <w:rPr>
          <w:rFonts w:ascii="Times New Roman" w:hAnsi="Times New Roman" w:cs="Times New Roman"/>
          <w:sz w:val="28"/>
          <w:szCs w:val="28"/>
          <w:lang w:val="uk-UA"/>
        </w:rPr>
        <w:t xml:space="preserve"> Громадського Контролю</w:t>
      </w:r>
      <w:r w:rsidR="0069517C">
        <w:rPr>
          <w:rFonts w:ascii="Times New Roman" w:hAnsi="Times New Roman" w:cs="Times New Roman"/>
          <w:sz w:val="28"/>
          <w:szCs w:val="28"/>
          <w:lang w:val="uk-UA"/>
        </w:rPr>
        <w:t xml:space="preserve"> надати свої розрахунку по тарифу</w:t>
      </w:r>
      <w:r>
        <w:rPr>
          <w:rFonts w:ascii="Times New Roman" w:hAnsi="Times New Roman" w:cs="Times New Roman"/>
          <w:sz w:val="28"/>
          <w:szCs w:val="28"/>
          <w:lang w:val="uk-UA"/>
        </w:rPr>
        <w:t>.</w:t>
      </w:r>
    </w:p>
    <w:p w14:paraId="12C68286" w14:textId="1A958912" w:rsidR="00626685" w:rsidRDefault="0062668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Підлужн</w:t>
      </w:r>
      <w:r w:rsidR="0069517C">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 М., який задав питання щодо кількості коштів</w:t>
      </w:r>
      <w:r w:rsidR="0069517C">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збереже місто на витрати інспекції з питань контролю за паркуванням Дніпровської міської ради</w:t>
      </w:r>
      <w:r w:rsidR="0069517C">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 остання не буде виписувати штрафи за неоплату паркування.</w:t>
      </w:r>
    </w:p>
    <w:p w14:paraId="04E18E6F" w14:textId="32ED06BA" w:rsidR="00626685" w:rsidRDefault="00626685"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Маковцев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 надав відповідь, що питання не стосується </w:t>
      </w:r>
      <w:r w:rsidR="0069517C">
        <w:rPr>
          <w:rFonts w:ascii="Times New Roman" w:hAnsi="Times New Roman" w:cs="Times New Roman"/>
          <w:sz w:val="28"/>
          <w:szCs w:val="28"/>
          <w:lang w:val="uk-UA"/>
        </w:rPr>
        <w:t xml:space="preserve">предмету громадських </w:t>
      </w:r>
      <w:r w:rsidR="00BB1A6D">
        <w:rPr>
          <w:rFonts w:ascii="Times New Roman" w:hAnsi="Times New Roman" w:cs="Times New Roman"/>
          <w:sz w:val="28"/>
          <w:szCs w:val="28"/>
          <w:lang w:val="uk-UA"/>
        </w:rPr>
        <w:t>обговорень</w:t>
      </w:r>
      <w:r w:rsidR="0069517C">
        <w:rPr>
          <w:rFonts w:ascii="Times New Roman" w:hAnsi="Times New Roman" w:cs="Times New Roman"/>
          <w:sz w:val="28"/>
          <w:szCs w:val="28"/>
          <w:lang w:val="uk-UA"/>
        </w:rPr>
        <w:t>.</w:t>
      </w:r>
    </w:p>
    <w:p w14:paraId="0C9518EE" w14:textId="6D0D0DC4" w:rsidR="0069517C" w:rsidRDefault="0069517C" w:rsidP="0069517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Підлужного В. М., який запропонував зекономити видатки на інспекцію з питань контролю за паркуванням Дніпровської міської шляхом нездійснення інспекцією функцій щодо контролю за оплатою паркування.</w:t>
      </w:r>
    </w:p>
    <w:p w14:paraId="07673121" w14:textId="4A27E2D7" w:rsidR="000E5D3E" w:rsidRDefault="000E5D3E"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Орлов</w:t>
      </w:r>
      <w:r w:rsidR="0069517C">
        <w:rPr>
          <w:rFonts w:ascii="Times New Roman" w:hAnsi="Times New Roman" w:cs="Times New Roman"/>
          <w:sz w:val="28"/>
          <w:szCs w:val="28"/>
          <w:lang w:val="uk-UA"/>
        </w:rPr>
        <w:t>а</w:t>
      </w:r>
      <w:r>
        <w:rPr>
          <w:rFonts w:ascii="Times New Roman" w:hAnsi="Times New Roman" w:cs="Times New Roman"/>
          <w:sz w:val="28"/>
          <w:szCs w:val="28"/>
          <w:lang w:val="uk-UA"/>
        </w:rPr>
        <w:t xml:space="preserve"> І.І., який запропонував інспекції з питань контролю за паркуванням Дніпровської міської ради не штрафувати водіїв на паркувальних майданчиках, які інспекція з питань контролю за паркуванням Дніпровської міської ради не обладнала до вимог ПКМУ 1342.</w:t>
      </w:r>
    </w:p>
    <w:p w14:paraId="60A577C6" w14:textId="0DE05DFB" w:rsidR="000E5D3E" w:rsidRDefault="000E5D3E"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Алейниченко М.М., яка надала відповідь, що обладнання паркувальних майданчиків не відноситься до компетенції інспекції з питань контролю за паркуванням Дніпровської міської ради.</w:t>
      </w:r>
    </w:p>
    <w:p w14:paraId="73821D67" w14:textId="61AEF399" w:rsidR="00582256" w:rsidRDefault="00582256" w:rsidP="002A5825">
      <w:pPr>
        <w:ind w:firstLine="709"/>
        <w:jc w:val="both"/>
        <w:rPr>
          <w:rFonts w:ascii="Times New Roman" w:hAnsi="Times New Roman" w:cs="Times New Roman"/>
          <w:sz w:val="28"/>
          <w:szCs w:val="28"/>
          <w:lang w:val="uk-UA"/>
        </w:rPr>
      </w:pPr>
    </w:p>
    <w:p w14:paraId="0FC4261A" w14:textId="4A40B769" w:rsidR="00582256" w:rsidRDefault="00582256"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Закінчення 16:35.</w:t>
      </w:r>
    </w:p>
    <w:p w14:paraId="34207165" w14:textId="5BAAFE5D" w:rsidR="0069517C" w:rsidRDefault="0069517C" w:rsidP="002A5825">
      <w:pPr>
        <w:ind w:firstLine="709"/>
        <w:jc w:val="both"/>
        <w:rPr>
          <w:rFonts w:ascii="Times New Roman" w:hAnsi="Times New Roman" w:cs="Times New Roman"/>
          <w:sz w:val="28"/>
          <w:szCs w:val="28"/>
          <w:lang w:val="uk-UA"/>
        </w:rPr>
      </w:pPr>
    </w:p>
    <w:p w14:paraId="1E5028FD" w14:textId="12E43472" w:rsidR="00BB1A6D" w:rsidRDefault="00BB1A6D"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Додаток: Пропозиції та зауваження до регуляторного акту, на дані Громадською організацією «Платформа Громадський Контроль» в 1 екз. на 4 акр.</w:t>
      </w:r>
    </w:p>
    <w:p w14:paraId="729187FB" w14:textId="77777777" w:rsidR="00BB1A6D" w:rsidRDefault="00BB1A6D" w:rsidP="002A5825">
      <w:pPr>
        <w:ind w:firstLine="709"/>
        <w:jc w:val="both"/>
        <w:rPr>
          <w:rFonts w:ascii="Times New Roman" w:hAnsi="Times New Roman" w:cs="Times New Roman"/>
          <w:sz w:val="28"/>
          <w:szCs w:val="28"/>
          <w:lang w:val="uk-UA"/>
        </w:rPr>
      </w:pPr>
    </w:p>
    <w:p w14:paraId="7D8929C1" w14:textId="77777777" w:rsidR="00BB1A6D" w:rsidRDefault="00BB1A6D" w:rsidP="002A5825">
      <w:pPr>
        <w:ind w:firstLine="709"/>
        <w:jc w:val="both"/>
        <w:rPr>
          <w:rFonts w:ascii="Times New Roman" w:hAnsi="Times New Roman" w:cs="Times New Roman"/>
          <w:sz w:val="28"/>
          <w:szCs w:val="28"/>
          <w:lang w:val="uk-UA"/>
        </w:rPr>
      </w:pPr>
    </w:p>
    <w:p w14:paraId="1BD6733F" w14:textId="77777777" w:rsidR="00BB1A6D" w:rsidRDefault="00BB1A6D" w:rsidP="002A5825">
      <w:pPr>
        <w:ind w:firstLine="709"/>
        <w:jc w:val="both"/>
        <w:rPr>
          <w:rFonts w:ascii="Times New Roman" w:hAnsi="Times New Roman" w:cs="Times New Roman"/>
          <w:sz w:val="28"/>
          <w:szCs w:val="28"/>
          <w:lang w:val="uk-UA"/>
        </w:rPr>
      </w:pPr>
    </w:p>
    <w:p w14:paraId="0FA3FD0C" w14:textId="75039EC5" w:rsidR="0069517C" w:rsidRDefault="0069517C"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громадських </w:t>
      </w:r>
      <w:r w:rsidR="00311F4D">
        <w:rPr>
          <w:rFonts w:ascii="Times New Roman" w:hAnsi="Times New Roman" w:cs="Times New Roman"/>
          <w:sz w:val="28"/>
          <w:szCs w:val="28"/>
          <w:lang w:val="uk-UA"/>
        </w:rPr>
        <w:t xml:space="preserve">обговорень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М.М. Алей</w:t>
      </w:r>
      <w:r w:rsidR="00BB1A6D">
        <w:rPr>
          <w:rFonts w:ascii="Times New Roman" w:hAnsi="Times New Roman" w:cs="Times New Roman"/>
          <w:sz w:val="28"/>
          <w:szCs w:val="28"/>
          <w:lang w:val="uk-UA"/>
        </w:rPr>
        <w:t>н</w:t>
      </w:r>
      <w:r>
        <w:rPr>
          <w:rFonts w:ascii="Times New Roman" w:hAnsi="Times New Roman" w:cs="Times New Roman"/>
          <w:sz w:val="28"/>
          <w:szCs w:val="28"/>
          <w:lang w:val="uk-UA"/>
        </w:rPr>
        <w:t>иченко</w:t>
      </w:r>
    </w:p>
    <w:p w14:paraId="6891F950" w14:textId="77777777" w:rsidR="00626685" w:rsidRDefault="00626685" w:rsidP="002A5825">
      <w:pPr>
        <w:ind w:firstLine="709"/>
        <w:jc w:val="both"/>
        <w:rPr>
          <w:rFonts w:ascii="Times New Roman" w:hAnsi="Times New Roman" w:cs="Times New Roman"/>
          <w:sz w:val="28"/>
          <w:szCs w:val="28"/>
          <w:lang w:val="uk-UA"/>
        </w:rPr>
      </w:pPr>
    </w:p>
    <w:p w14:paraId="6DB5E65C" w14:textId="77777777" w:rsidR="00626685" w:rsidRDefault="00626685" w:rsidP="002A5825">
      <w:pPr>
        <w:ind w:firstLine="709"/>
        <w:jc w:val="both"/>
        <w:rPr>
          <w:rFonts w:ascii="Times New Roman" w:hAnsi="Times New Roman" w:cs="Times New Roman"/>
          <w:sz w:val="28"/>
          <w:szCs w:val="28"/>
          <w:lang w:val="uk-UA"/>
        </w:rPr>
      </w:pPr>
    </w:p>
    <w:p w14:paraId="48724014" w14:textId="2903DB3F" w:rsidR="00F9281F" w:rsidRPr="004E58D6" w:rsidRDefault="00F9281F" w:rsidP="002A582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D7E3BBF" w14:textId="77777777" w:rsidR="002A5825" w:rsidRPr="00D7391B" w:rsidRDefault="002A5825" w:rsidP="002A5825">
      <w:pPr>
        <w:ind w:firstLine="709"/>
        <w:jc w:val="both"/>
        <w:rPr>
          <w:rFonts w:ascii="Times New Roman" w:hAnsi="Times New Roman" w:cs="Times New Roman"/>
          <w:sz w:val="28"/>
          <w:szCs w:val="28"/>
          <w:lang w:val="uk-UA"/>
        </w:rPr>
      </w:pPr>
    </w:p>
    <w:p w14:paraId="06D5AD7F" w14:textId="77777777" w:rsidR="00E87381" w:rsidRDefault="00E87381" w:rsidP="002A5825">
      <w:pPr>
        <w:ind w:firstLine="709"/>
        <w:jc w:val="both"/>
        <w:rPr>
          <w:rFonts w:ascii="Times New Roman" w:hAnsi="Times New Roman" w:cs="Times New Roman"/>
          <w:sz w:val="28"/>
          <w:szCs w:val="28"/>
          <w:lang w:val="uk-UA"/>
        </w:rPr>
      </w:pPr>
    </w:p>
    <w:p w14:paraId="32370564" w14:textId="0D860C47" w:rsidR="00E87381" w:rsidRPr="00224F65" w:rsidRDefault="00E87381" w:rsidP="002A5825">
      <w:pPr>
        <w:ind w:firstLine="709"/>
        <w:jc w:val="both"/>
        <w:rPr>
          <w:rFonts w:ascii="Times New Roman" w:hAnsi="Times New Roman" w:cs="Times New Roman"/>
          <w:sz w:val="28"/>
          <w:szCs w:val="28"/>
          <w:lang w:val="uk-UA"/>
        </w:rPr>
      </w:pPr>
    </w:p>
    <w:sectPr w:rsidR="00E87381" w:rsidRPr="00224F65" w:rsidSect="009D509F">
      <w:pgSz w:w="11906" w:h="16838"/>
      <w:pgMar w:top="1440" w:right="543" w:bottom="9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170A6" w14:textId="77777777" w:rsidR="009F145D" w:rsidRDefault="009F145D" w:rsidP="00E87381">
      <w:r>
        <w:separator/>
      </w:r>
    </w:p>
  </w:endnote>
  <w:endnote w:type="continuationSeparator" w:id="0">
    <w:p w14:paraId="5C865769" w14:textId="77777777" w:rsidR="009F145D" w:rsidRDefault="009F145D" w:rsidP="00E8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6EE4" w14:textId="77777777" w:rsidR="009F145D" w:rsidRDefault="009F145D" w:rsidP="00E87381">
      <w:r>
        <w:separator/>
      </w:r>
    </w:p>
  </w:footnote>
  <w:footnote w:type="continuationSeparator" w:id="0">
    <w:p w14:paraId="6B839A18" w14:textId="77777777" w:rsidR="009F145D" w:rsidRDefault="009F145D" w:rsidP="00E87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0650"/>
    <w:multiLevelType w:val="hybridMultilevel"/>
    <w:tmpl w:val="65307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67DAC"/>
    <w:multiLevelType w:val="hybridMultilevel"/>
    <w:tmpl w:val="9F50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FE01F9"/>
    <w:multiLevelType w:val="hybridMultilevel"/>
    <w:tmpl w:val="2AC87FFA"/>
    <w:lvl w:ilvl="0" w:tplc="9A6A5BC6">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2520BB"/>
    <w:multiLevelType w:val="hybridMultilevel"/>
    <w:tmpl w:val="A3E64856"/>
    <w:lvl w:ilvl="0" w:tplc="699E5656">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BB6D4B"/>
    <w:multiLevelType w:val="hybridMultilevel"/>
    <w:tmpl w:val="7CAC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65"/>
    <w:rsid w:val="000D153D"/>
    <w:rsid w:val="000E5D3E"/>
    <w:rsid w:val="000E623C"/>
    <w:rsid w:val="00153E6A"/>
    <w:rsid w:val="0018778B"/>
    <w:rsid w:val="001B67AC"/>
    <w:rsid w:val="002148CC"/>
    <w:rsid w:val="00224F65"/>
    <w:rsid w:val="002625ED"/>
    <w:rsid w:val="0028027D"/>
    <w:rsid w:val="002A19BA"/>
    <w:rsid w:val="002A5825"/>
    <w:rsid w:val="002A5FE7"/>
    <w:rsid w:val="00311F4D"/>
    <w:rsid w:val="00381116"/>
    <w:rsid w:val="003B5190"/>
    <w:rsid w:val="004053EA"/>
    <w:rsid w:val="00455685"/>
    <w:rsid w:val="004E58D6"/>
    <w:rsid w:val="00582256"/>
    <w:rsid w:val="00584770"/>
    <w:rsid w:val="005E415F"/>
    <w:rsid w:val="00626685"/>
    <w:rsid w:val="006751C4"/>
    <w:rsid w:val="00694B04"/>
    <w:rsid w:val="0069517C"/>
    <w:rsid w:val="006F36B6"/>
    <w:rsid w:val="006F6555"/>
    <w:rsid w:val="007336B2"/>
    <w:rsid w:val="0082513D"/>
    <w:rsid w:val="0085632C"/>
    <w:rsid w:val="008656C8"/>
    <w:rsid w:val="0095072E"/>
    <w:rsid w:val="00971AF7"/>
    <w:rsid w:val="00984C65"/>
    <w:rsid w:val="009D3641"/>
    <w:rsid w:val="009D509F"/>
    <w:rsid w:val="009F145D"/>
    <w:rsid w:val="00B92A6F"/>
    <w:rsid w:val="00BB1A6D"/>
    <w:rsid w:val="00BC7B85"/>
    <w:rsid w:val="00CE1B87"/>
    <w:rsid w:val="00D3360F"/>
    <w:rsid w:val="00D53538"/>
    <w:rsid w:val="00D61965"/>
    <w:rsid w:val="00D7391B"/>
    <w:rsid w:val="00DB2DBB"/>
    <w:rsid w:val="00DD2519"/>
    <w:rsid w:val="00E87381"/>
    <w:rsid w:val="00F0017D"/>
    <w:rsid w:val="00F75500"/>
    <w:rsid w:val="00F92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97AC"/>
  <w15:chartTrackingRefBased/>
  <w15:docId w15:val="{8B7C786F-4EC2-C244-BCDF-9120F94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F65"/>
    <w:pPr>
      <w:ind w:left="720"/>
      <w:contextualSpacing/>
    </w:pPr>
  </w:style>
  <w:style w:type="character" w:customStyle="1" w:styleId="a4">
    <w:name w:val="Основний текст_"/>
    <w:link w:val="1"/>
    <w:rsid w:val="00153E6A"/>
    <w:rPr>
      <w:sz w:val="27"/>
      <w:szCs w:val="27"/>
      <w:shd w:val="clear" w:color="auto" w:fill="FFFFFF"/>
    </w:rPr>
  </w:style>
  <w:style w:type="paragraph" w:customStyle="1" w:styleId="1">
    <w:name w:val="Основний текст1"/>
    <w:basedOn w:val="a"/>
    <w:link w:val="a4"/>
    <w:rsid w:val="00153E6A"/>
    <w:pPr>
      <w:shd w:val="clear" w:color="auto" w:fill="FFFFFF"/>
      <w:spacing w:after="600" w:line="317" w:lineRule="exact"/>
      <w:jc w:val="both"/>
    </w:pPr>
    <w:rPr>
      <w:sz w:val="27"/>
      <w:szCs w:val="27"/>
    </w:rPr>
  </w:style>
  <w:style w:type="paragraph" w:styleId="a5">
    <w:name w:val="header"/>
    <w:basedOn w:val="a"/>
    <w:link w:val="a6"/>
    <w:uiPriority w:val="99"/>
    <w:unhideWhenUsed/>
    <w:rsid w:val="00E87381"/>
    <w:pPr>
      <w:tabs>
        <w:tab w:val="center" w:pos="4513"/>
        <w:tab w:val="right" w:pos="9026"/>
      </w:tabs>
    </w:pPr>
  </w:style>
  <w:style w:type="character" w:customStyle="1" w:styleId="a6">
    <w:name w:val="Верхний колонтитул Знак"/>
    <w:basedOn w:val="a0"/>
    <w:link w:val="a5"/>
    <w:uiPriority w:val="99"/>
    <w:rsid w:val="00E87381"/>
  </w:style>
  <w:style w:type="paragraph" w:styleId="a7">
    <w:name w:val="footer"/>
    <w:basedOn w:val="a"/>
    <w:link w:val="a8"/>
    <w:uiPriority w:val="99"/>
    <w:unhideWhenUsed/>
    <w:rsid w:val="00E87381"/>
    <w:pPr>
      <w:tabs>
        <w:tab w:val="center" w:pos="4513"/>
        <w:tab w:val="right" w:pos="9026"/>
      </w:tabs>
    </w:pPr>
  </w:style>
  <w:style w:type="character" w:customStyle="1" w:styleId="a8">
    <w:name w:val="Нижний колонтитул Знак"/>
    <w:basedOn w:val="a0"/>
    <w:link w:val="a7"/>
    <w:uiPriority w:val="99"/>
    <w:rsid w:val="00E87381"/>
  </w:style>
  <w:style w:type="character" w:styleId="a9">
    <w:name w:val="Hyperlink"/>
    <w:basedOn w:val="a0"/>
    <w:uiPriority w:val="99"/>
    <w:unhideWhenUsed/>
    <w:rsid w:val="0085632C"/>
    <w:rPr>
      <w:color w:val="0563C1" w:themeColor="hyperlink"/>
      <w:u w:val="single"/>
    </w:rPr>
  </w:style>
  <w:style w:type="character" w:customStyle="1" w:styleId="UnresolvedMention">
    <w:name w:val="Unresolved Mention"/>
    <w:basedOn w:val="a0"/>
    <w:uiPriority w:val="99"/>
    <w:semiHidden/>
    <w:unhideWhenUsed/>
    <w:rsid w:val="0085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8828</Words>
  <Characters>5032</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Ольга Володимирівна Мороз</cp:lastModifiedBy>
  <cp:revision>2</cp:revision>
  <cp:lastPrinted>2021-06-01T14:29:00Z</cp:lastPrinted>
  <dcterms:created xsi:type="dcterms:W3CDTF">2021-06-02T13:09:00Z</dcterms:created>
  <dcterms:modified xsi:type="dcterms:W3CDTF">2021-06-02T13:09:00Z</dcterms:modified>
</cp:coreProperties>
</file>