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86" w:rsidRPr="00926F61" w:rsidRDefault="00926F61" w:rsidP="00926F6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ДНІПРОВСЬКА МІСЬКА РАДА</w:t>
      </w:r>
    </w:p>
    <w:p w:rsidR="00F91186" w:rsidRPr="00926F61" w:rsidRDefault="00926F61" w:rsidP="00926F61">
      <w:pPr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VIII</w:t>
      </w:r>
      <w:r w:rsidRPr="00926F61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скликання</w:t>
      </w:r>
    </w:p>
    <w:p w:rsidR="00F91186" w:rsidRDefault="00926F61" w:rsidP="00926F6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РІШЕННЯ</w:t>
      </w:r>
    </w:p>
    <w:p w:rsidR="00F91186" w:rsidRDefault="00F91186" w:rsidP="00F91186">
      <w:pPr>
        <w:jc w:val="both"/>
        <w:rPr>
          <w:color w:val="000000"/>
          <w:szCs w:val="28"/>
        </w:rPr>
      </w:pPr>
    </w:p>
    <w:p w:rsidR="00F91186" w:rsidRDefault="00926F61" w:rsidP="00F9118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24.03.2021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2229E7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10/5</w:t>
      </w:r>
    </w:p>
    <w:p w:rsidR="00F91186" w:rsidRDefault="00F91186" w:rsidP="00F91186">
      <w:pPr>
        <w:jc w:val="both"/>
        <w:rPr>
          <w:color w:val="000000"/>
          <w:szCs w:val="28"/>
        </w:rPr>
      </w:pPr>
    </w:p>
    <w:p w:rsidR="002229E7" w:rsidRDefault="002229E7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>Про затвердження Програми щодо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>реалізації регуляторної  діяльності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Дніпровською  міською  радою  та 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>її виконавчими органами на 2021– 2025 роки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      </w:t>
      </w:r>
    </w:p>
    <w:p w:rsidR="00F91186" w:rsidRPr="00F91186" w:rsidRDefault="00F91186" w:rsidP="00F91186">
      <w:pPr>
        <w:ind w:firstLine="284"/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    </w:t>
      </w:r>
      <w:r w:rsidRPr="00F91186">
        <w:rPr>
          <w:color w:val="000000"/>
          <w:szCs w:val="28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F91186">
        <w:rPr>
          <w:color w:val="000000"/>
          <w:szCs w:val="28"/>
        </w:rPr>
        <w:t>діяль-ності</w:t>
      </w:r>
      <w:proofErr w:type="spellEnd"/>
      <w:r w:rsidRPr="00F91186">
        <w:rPr>
          <w:color w:val="000000"/>
          <w:szCs w:val="28"/>
        </w:rPr>
        <w:t xml:space="preserve">», «Про розвиток та державну підтримку малого і середнього </w:t>
      </w:r>
      <w:proofErr w:type="spellStart"/>
      <w:r w:rsidRPr="00F91186">
        <w:rPr>
          <w:color w:val="000000"/>
          <w:szCs w:val="28"/>
        </w:rPr>
        <w:t>підприєм-ництва</w:t>
      </w:r>
      <w:proofErr w:type="spellEnd"/>
      <w:r w:rsidRPr="00F91186">
        <w:rPr>
          <w:color w:val="000000"/>
          <w:szCs w:val="28"/>
        </w:rPr>
        <w:t xml:space="preserve"> в Україні», з метою подальшого впровадження принципів державної регуляторної політики міською радою та її виконавчими органами, </w:t>
      </w:r>
      <w:proofErr w:type="spellStart"/>
      <w:r w:rsidRPr="00F91186">
        <w:rPr>
          <w:color w:val="000000"/>
          <w:szCs w:val="28"/>
        </w:rPr>
        <w:t>забезпе-чення</w:t>
      </w:r>
      <w:proofErr w:type="spellEnd"/>
      <w:r w:rsidRPr="00F91186">
        <w:rPr>
          <w:color w:val="000000"/>
          <w:szCs w:val="28"/>
        </w:rPr>
        <w:t xml:space="preserve"> відкритості та прозорості регуляторної діяльності, запровадження нових форматів взаємодії влади, бізнесу і громадськості, на підставі листа департаменту правового забезпечення Дніпровської міської ради від 02.03.2021 </w:t>
      </w:r>
      <w:proofErr w:type="spellStart"/>
      <w:r w:rsidRPr="00F91186">
        <w:rPr>
          <w:color w:val="000000"/>
          <w:szCs w:val="28"/>
        </w:rPr>
        <w:t>вх</w:t>
      </w:r>
      <w:proofErr w:type="spellEnd"/>
      <w:r w:rsidRPr="00F91186">
        <w:rPr>
          <w:color w:val="000000"/>
          <w:szCs w:val="28"/>
        </w:rPr>
        <w:t>. № 8/1174 міська рада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center"/>
        <w:rPr>
          <w:color w:val="000000"/>
          <w:szCs w:val="28"/>
        </w:rPr>
      </w:pPr>
      <w:r w:rsidRPr="00F91186">
        <w:rPr>
          <w:color w:val="000000"/>
          <w:szCs w:val="28"/>
        </w:rPr>
        <w:t>В И Р І Ш И Л А: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  <w:lang w:val="ru-RU"/>
        </w:rPr>
        <w:t xml:space="preserve">       </w:t>
      </w:r>
      <w:r w:rsidRPr="00F91186">
        <w:rPr>
          <w:color w:val="000000"/>
          <w:szCs w:val="28"/>
        </w:rPr>
        <w:t>1. Затвердити Програму щодо реалізації регуляторної діяльності Дні-</w:t>
      </w:r>
      <w:proofErr w:type="spellStart"/>
      <w:r w:rsidRPr="00F91186">
        <w:rPr>
          <w:color w:val="000000"/>
          <w:szCs w:val="28"/>
        </w:rPr>
        <w:t>провською</w:t>
      </w:r>
      <w:proofErr w:type="spellEnd"/>
      <w:r w:rsidRPr="00F91186">
        <w:rPr>
          <w:color w:val="000000"/>
          <w:szCs w:val="28"/>
        </w:rPr>
        <w:t xml:space="preserve"> міською радою та її виконавчими органами на 2021–2025 роки (додається).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 </w:t>
      </w:r>
      <w:r w:rsidRPr="00F91186">
        <w:rPr>
          <w:color w:val="000000"/>
          <w:szCs w:val="28"/>
        </w:rPr>
        <w:tab/>
        <w:t xml:space="preserve"> </w:t>
      </w:r>
      <w:r w:rsidRPr="00F91186">
        <w:rPr>
          <w:color w:val="000000"/>
          <w:szCs w:val="28"/>
        </w:rPr>
        <w:tab/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  <w:lang w:val="ru-RU"/>
        </w:rPr>
        <w:t xml:space="preserve">       </w:t>
      </w:r>
      <w:r w:rsidRPr="00F91186">
        <w:rPr>
          <w:color w:val="000000"/>
          <w:szCs w:val="28"/>
        </w:rPr>
        <w:t>2. Департаменту правового забезпечення Дніпровської міської ради  забезпечити координацію виконання Програми (п. 1 цього рішення).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       </w:t>
      </w:r>
      <w:r w:rsidRPr="00F91186">
        <w:rPr>
          <w:color w:val="000000"/>
          <w:szCs w:val="28"/>
        </w:rPr>
        <w:t>3. Департаменту економіки, фінансів та міського бюджету Дніпровської міської ради передбачити кошти у бюджеті Дніпровської міської територіальної громади на фінансування Програми (п. 1 цього рішення).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 xml:space="preserve">       </w:t>
      </w:r>
      <w:r w:rsidRPr="00F91186">
        <w:rPr>
          <w:color w:val="000000"/>
          <w:szCs w:val="28"/>
        </w:rPr>
        <w:t>4. Контроль за виконанням цього рішення покласти на секретаря Дніпровської міської ради, голову постійної комісії міської ради з питань бюджету та фінансів і голову постійної комісії міської ради з питань комунальної власності та законності.</w:t>
      </w: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Pr="00F91186" w:rsidRDefault="00F91186" w:rsidP="00F91186">
      <w:pPr>
        <w:jc w:val="both"/>
        <w:rPr>
          <w:color w:val="000000"/>
          <w:szCs w:val="28"/>
        </w:rPr>
      </w:pPr>
    </w:p>
    <w:p w:rsidR="00F91186" w:rsidRDefault="00F91186" w:rsidP="00F91186">
      <w:pPr>
        <w:jc w:val="both"/>
        <w:rPr>
          <w:color w:val="000000"/>
          <w:szCs w:val="28"/>
        </w:rPr>
      </w:pPr>
      <w:r w:rsidRPr="00F91186">
        <w:rPr>
          <w:color w:val="000000"/>
          <w:szCs w:val="28"/>
        </w:rPr>
        <w:t>Міський голова                                                                                       Б. А. Філатов</w:t>
      </w:r>
    </w:p>
    <w:p w:rsidR="00F91186" w:rsidRDefault="00F91186" w:rsidP="00CC79E8">
      <w:pPr>
        <w:jc w:val="center"/>
        <w:rPr>
          <w:color w:val="000000"/>
          <w:szCs w:val="28"/>
        </w:rPr>
      </w:pPr>
    </w:p>
    <w:p w:rsidR="00926F61" w:rsidRDefault="00926F61" w:rsidP="00926F61">
      <w:pPr>
        <w:ind w:left="6521"/>
        <w:rPr>
          <w:szCs w:val="28"/>
          <w:lang w:eastAsia="ru-RU"/>
        </w:rPr>
      </w:pPr>
    </w:p>
    <w:p w:rsidR="00926F61" w:rsidRDefault="00926F61" w:rsidP="00926F61">
      <w:pPr>
        <w:ind w:left="6521"/>
        <w:rPr>
          <w:szCs w:val="28"/>
          <w:lang w:eastAsia="ru-RU"/>
        </w:rPr>
      </w:pPr>
    </w:p>
    <w:p w:rsidR="00926F61" w:rsidRPr="00926F61" w:rsidRDefault="00926F61" w:rsidP="00926F61">
      <w:pPr>
        <w:ind w:left="6521"/>
        <w:rPr>
          <w:szCs w:val="28"/>
          <w:lang w:eastAsia="ru-RU"/>
        </w:rPr>
      </w:pPr>
      <w:r w:rsidRPr="00926F61">
        <w:rPr>
          <w:szCs w:val="28"/>
          <w:lang w:eastAsia="ru-RU"/>
        </w:rPr>
        <w:t>ЗАТВЕРДЖЕНО</w:t>
      </w:r>
    </w:p>
    <w:p w:rsidR="00926F61" w:rsidRPr="00926F61" w:rsidRDefault="00926F61" w:rsidP="00926F61">
      <w:pPr>
        <w:ind w:left="6521"/>
        <w:rPr>
          <w:szCs w:val="28"/>
          <w:lang w:eastAsia="ru-RU"/>
        </w:rPr>
      </w:pPr>
      <w:r w:rsidRPr="00926F61">
        <w:rPr>
          <w:szCs w:val="28"/>
          <w:lang w:eastAsia="ru-RU"/>
        </w:rPr>
        <w:t>Рішення міської ради</w:t>
      </w:r>
    </w:p>
    <w:p w:rsidR="00926F61" w:rsidRPr="00926F61" w:rsidRDefault="00926F61" w:rsidP="00926F61">
      <w:pPr>
        <w:ind w:left="6521"/>
        <w:rPr>
          <w:szCs w:val="28"/>
          <w:lang w:val="en-US" w:eastAsia="ru-RU"/>
        </w:rPr>
      </w:pPr>
      <w:r>
        <w:rPr>
          <w:szCs w:val="28"/>
          <w:lang w:val="en-US" w:eastAsia="ru-RU"/>
        </w:rPr>
        <w:t>24.03.2021</w:t>
      </w:r>
      <w:r w:rsidRPr="00926F61">
        <w:rPr>
          <w:szCs w:val="28"/>
          <w:lang w:eastAsia="ru-RU"/>
        </w:rPr>
        <w:t xml:space="preserve"> № </w:t>
      </w:r>
      <w:r>
        <w:rPr>
          <w:szCs w:val="28"/>
          <w:lang w:val="en-US" w:eastAsia="ru-RU"/>
        </w:rPr>
        <w:t>10/5</w:t>
      </w:r>
    </w:p>
    <w:p w:rsidR="00926F61" w:rsidRPr="00926F61" w:rsidRDefault="00926F61" w:rsidP="00926F61">
      <w:pPr>
        <w:ind w:left="5387"/>
        <w:jc w:val="center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                                                                                    </w:t>
      </w:r>
      <w:r w:rsidRPr="00926F61">
        <w:rPr>
          <w:szCs w:val="28"/>
          <w:u w:val="single"/>
          <w:lang w:eastAsia="ru-RU"/>
        </w:rPr>
        <w:t xml:space="preserve">               </w:t>
      </w:r>
      <w:r w:rsidRPr="00926F61">
        <w:rPr>
          <w:szCs w:val="28"/>
          <w:lang w:eastAsia="ru-RU"/>
        </w:rPr>
        <w:t xml:space="preserve"> </w:t>
      </w: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jc w:val="center"/>
        <w:rPr>
          <w:szCs w:val="28"/>
          <w:lang w:eastAsia="ru-RU"/>
        </w:rPr>
      </w:pPr>
      <w:r w:rsidRPr="00926F61">
        <w:rPr>
          <w:szCs w:val="28"/>
          <w:lang w:eastAsia="ru-RU"/>
        </w:rPr>
        <w:t>ПРОГРАМА</w:t>
      </w:r>
    </w:p>
    <w:p w:rsidR="00926F61" w:rsidRPr="00926F61" w:rsidRDefault="00926F61" w:rsidP="00926F61">
      <w:pPr>
        <w:jc w:val="center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щодо реалізації регуляторної діяльності Дніпровською міською радою та </w:t>
      </w:r>
    </w:p>
    <w:p w:rsidR="00926F61" w:rsidRPr="00926F61" w:rsidRDefault="00926F61" w:rsidP="00926F61">
      <w:pPr>
        <w:jc w:val="center"/>
        <w:rPr>
          <w:szCs w:val="28"/>
          <w:lang w:eastAsia="ru-RU"/>
        </w:rPr>
      </w:pPr>
      <w:r w:rsidRPr="00926F61">
        <w:rPr>
          <w:szCs w:val="28"/>
          <w:lang w:eastAsia="ru-RU"/>
        </w:rPr>
        <w:t>її виконавчими органами на 2021–2025 роки</w:t>
      </w: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widowControl w:val="0"/>
        <w:numPr>
          <w:ilvl w:val="0"/>
          <w:numId w:val="10"/>
        </w:numPr>
        <w:ind w:left="0" w:firstLine="0"/>
        <w:jc w:val="center"/>
        <w:rPr>
          <w:szCs w:val="28"/>
        </w:rPr>
      </w:pPr>
      <w:r w:rsidRPr="00926F61">
        <w:rPr>
          <w:szCs w:val="28"/>
        </w:rPr>
        <w:t>Загальні положення</w:t>
      </w:r>
    </w:p>
    <w:p w:rsidR="00926F61" w:rsidRPr="00926F61" w:rsidRDefault="00926F61" w:rsidP="00926F61">
      <w:pPr>
        <w:jc w:val="both"/>
        <w:rPr>
          <w:szCs w:val="28"/>
          <w:lang w:eastAsia="ru-RU"/>
        </w:rPr>
      </w:pP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Програма щодо реалізації регуляторної діяльності Дніпровською міською радою та її виконавчими органами на 2021–2025 роки (далі – Програма) підготовлена відповідно до законів України «Про засади державної регулятор-</w:t>
      </w:r>
      <w:proofErr w:type="spellStart"/>
      <w:r w:rsidRPr="00926F61">
        <w:rPr>
          <w:szCs w:val="28"/>
          <w:lang w:eastAsia="ru-RU"/>
        </w:rPr>
        <w:t>ної</w:t>
      </w:r>
      <w:proofErr w:type="spellEnd"/>
      <w:r w:rsidRPr="00926F61">
        <w:rPr>
          <w:szCs w:val="28"/>
          <w:lang w:eastAsia="ru-RU"/>
        </w:rPr>
        <w:t xml:space="preserve"> політики у сфері господарської діяльності» (далі – Закон), </w:t>
      </w:r>
      <w:r w:rsidRPr="00926F61">
        <w:rPr>
          <w:color w:val="000000"/>
          <w:szCs w:val="28"/>
          <w:lang w:eastAsia="ru-RU"/>
        </w:rPr>
        <w:t xml:space="preserve">«Про місцеве самоврядування в Україні», </w:t>
      </w:r>
      <w:r w:rsidRPr="00926F61">
        <w:rPr>
          <w:szCs w:val="28"/>
          <w:lang w:eastAsia="ru-RU"/>
        </w:rPr>
        <w:t xml:space="preserve">«Про розвиток та державну підтримку малого і середнього підприємництва в Україні», з урахуванням рішення виконавчого комітету міської ради від 07.03.2018 № 183 «Про </w:t>
      </w:r>
      <w:r w:rsidRPr="00926F61">
        <w:rPr>
          <w:color w:val="000000"/>
          <w:szCs w:val="28"/>
          <w:lang w:eastAsia="ru-RU"/>
        </w:rPr>
        <w:t>Порядок здійснення державної регуляторної політики виконавчими органами Дніпровської міської ради</w:t>
      </w:r>
      <w:r w:rsidRPr="00926F61">
        <w:rPr>
          <w:szCs w:val="28"/>
          <w:lang w:eastAsia="ru-RU"/>
        </w:rPr>
        <w:t xml:space="preserve">». 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Програма визначає пріоритетні завдання і заходи, спрямовані на забезпечення відкритості та прозорості регуляторної діяльності Дніпровської міської ради та її виконавчих органів, подальше ефективне впровадження ними принципів державної регуляторної політики, таких як: </w:t>
      </w:r>
      <w:bookmarkStart w:id="0" w:name="o44"/>
      <w:bookmarkEnd w:id="0"/>
      <w:r w:rsidRPr="00926F61">
        <w:rPr>
          <w:szCs w:val="28"/>
          <w:lang w:eastAsia="ru-RU"/>
        </w:rPr>
        <w:t>доцільність</w:t>
      </w:r>
      <w:bookmarkStart w:id="1" w:name="o45"/>
      <w:bookmarkEnd w:id="1"/>
      <w:r w:rsidRPr="00926F61">
        <w:rPr>
          <w:szCs w:val="28"/>
          <w:lang w:eastAsia="ru-RU"/>
        </w:rPr>
        <w:t xml:space="preserve">, </w:t>
      </w:r>
      <w:proofErr w:type="spellStart"/>
      <w:r w:rsidRPr="00926F61">
        <w:rPr>
          <w:szCs w:val="28"/>
          <w:lang w:eastAsia="ru-RU"/>
        </w:rPr>
        <w:t>адекват-ність</w:t>
      </w:r>
      <w:proofErr w:type="spellEnd"/>
      <w:r w:rsidRPr="00926F61">
        <w:rPr>
          <w:szCs w:val="28"/>
          <w:lang w:eastAsia="ru-RU"/>
        </w:rPr>
        <w:t xml:space="preserve">, </w:t>
      </w:r>
      <w:bookmarkStart w:id="2" w:name="o46"/>
      <w:bookmarkEnd w:id="2"/>
      <w:r w:rsidRPr="00926F61">
        <w:rPr>
          <w:szCs w:val="28"/>
          <w:lang w:eastAsia="ru-RU"/>
        </w:rPr>
        <w:t>ефективність,</w:t>
      </w:r>
      <w:bookmarkStart w:id="3" w:name="o47"/>
      <w:bookmarkEnd w:id="3"/>
      <w:r w:rsidRPr="00926F61">
        <w:rPr>
          <w:szCs w:val="28"/>
          <w:lang w:eastAsia="ru-RU"/>
        </w:rPr>
        <w:t xml:space="preserve"> збалансованіст</w:t>
      </w:r>
      <w:bookmarkStart w:id="4" w:name="o48"/>
      <w:bookmarkEnd w:id="4"/>
      <w:r w:rsidRPr="00926F61">
        <w:rPr>
          <w:szCs w:val="28"/>
          <w:lang w:eastAsia="ru-RU"/>
        </w:rPr>
        <w:t>ь, передбачуваність тощо.</w:t>
      </w:r>
    </w:p>
    <w:p w:rsidR="00926F61" w:rsidRPr="00926F61" w:rsidRDefault="00926F61" w:rsidP="00926F61">
      <w:pPr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         Відповідно до ст. 1 Закону державна регуляторна політика у сфері   господарської діяльності (далі – державна регуляторна політика) – напрям державної політики, спрямований на вдосконалення правового регулювання  господарських відносин, а також адміністративних відносин між регулятор-ними органами або іншими органами державної влади та </w:t>
      </w:r>
      <w:proofErr w:type="spellStart"/>
      <w:r w:rsidRPr="00926F61">
        <w:rPr>
          <w:szCs w:val="28"/>
          <w:lang w:eastAsia="ru-RU"/>
        </w:rPr>
        <w:t>суб</w:t>
      </w:r>
      <w:proofErr w:type="spellEnd"/>
      <w:r w:rsidRPr="00926F61">
        <w:rPr>
          <w:szCs w:val="28"/>
          <w:lang w:val="ru-RU" w:eastAsia="ru-RU"/>
        </w:rPr>
        <w:t>’</w:t>
      </w:r>
      <w:proofErr w:type="spellStart"/>
      <w:r w:rsidRPr="00926F61">
        <w:rPr>
          <w:szCs w:val="28"/>
          <w:lang w:eastAsia="ru-RU"/>
        </w:rPr>
        <w:t>єктами</w:t>
      </w:r>
      <w:proofErr w:type="spellEnd"/>
      <w:r w:rsidRPr="00926F61">
        <w:rPr>
          <w:szCs w:val="28"/>
          <w:lang w:eastAsia="ru-RU"/>
        </w:rPr>
        <w:t xml:space="preserve"> господа-</w:t>
      </w:r>
      <w:proofErr w:type="spellStart"/>
      <w:r w:rsidRPr="00926F61">
        <w:rPr>
          <w:szCs w:val="28"/>
          <w:lang w:eastAsia="ru-RU"/>
        </w:rPr>
        <w:t>рювання</w:t>
      </w:r>
      <w:proofErr w:type="spellEnd"/>
      <w:r w:rsidRPr="00926F61">
        <w:rPr>
          <w:szCs w:val="28"/>
          <w:lang w:eastAsia="ru-RU"/>
        </w:rPr>
        <w:t xml:space="preserve">, недопущення прийняття економічно недоцільних та неефективних  регуляторних актів, зменшення втручання держави у діяльність </w:t>
      </w:r>
      <w:proofErr w:type="spellStart"/>
      <w:r w:rsidRPr="00926F61">
        <w:rPr>
          <w:szCs w:val="28"/>
          <w:lang w:eastAsia="ru-RU"/>
        </w:rPr>
        <w:t>суб</w:t>
      </w:r>
      <w:proofErr w:type="spellEnd"/>
      <w:r w:rsidRPr="00926F61">
        <w:rPr>
          <w:szCs w:val="28"/>
          <w:lang w:val="ru-RU" w:eastAsia="ru-RU"/>
        </w:rPr>
        <w:t>’</w:t>
      </w:r>
      <w:proofErr w:type="spellStart"/>
      <w:r w:rsidRPr="00926F61">
        <w:rPr>
          <w:szCs w:val="28"/>
          <w:lang w:eastAsia="ru-RU"/>
        </w:rPr>
        <w:t>єктів</w:t>
      </w:r>
      <w:proofErr w:type="spellEnd"/>
      <w:r w:rsidRPr="00926F61">
        <w:rPr>
          <w:szCs w:val="28"/>
          <w:lang w:eastAsia="ru-RU"/>
        </w:rPr>
        <w:t xml:space="preserve">  господарювання та усунення  перешкод  для розвитку господарської діяльності, що здійснюється в межах, у порядку та у спосіб, що встановлені Конституцією та законами України.</w:t>
      </w:r>
    </w:p>
    <w:p w:rsidR="00926F61" w:rsidRPr="00926F61" w:rsidRDefault="00926F61" w:rsidP="00926F61">
      <w:pPr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ab/>
      </w:r>
      <w:r w:rsidRPr="00926F61">
        <w:rPr>
          <w:szCs w:val="28"/>
          <w:lang w:eastAsia="ru-RU"/>
        </w:rPr>
        <w:tab/>
        <w:t>Організаційне забезпечення і координацію діяльності щодо здійснення державної регуляторної політики регуляторними органами (міська рада, міський голова, виконавчий комітет міської ради, виконавчі органи міської ради) здійснює департамент правового забезпечення Дніпровської міської ради.</w:t>
      </w:r>
    </w:p>
    <w:p w:rsidR="00926F61" w:rsidRDefault="00926F61" w:rsidP="00926F61">
      <w:pPr>
        <w:jc w:val="center"/>
        <w:rPr>
          <w:color w:val="000000"/>
          <w:szCs w:val="28"/>
          <w:lang w:eastAsia="ru-RU"/>
        </w:rPr>
      </w:pPr>
    </w:p>
    <w:p w:rsidR="00926F61" w:rsidRDefault="00926F61" w:rsidP="00926F61">
      <w:pPr>
        <w:jc w:val="center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lastRenderedPageBreak/>
        <w:t>2. Визначення проблеми, на розв’язання якої спрямована Програма</w:t>
      </w:r>
    </w:p>
    <w:p w:rsidR="00926F61" w:rsidRPr="00926F61" w:rsidRDefault="00926F61" w:rsidP="00926F61">
      <w:pPr>
        <w:jc w:val="center"/>
        <w:rPr>
          <w:color w:val="000000"/>
          <w:szCs w:val="28"/>
          <w:lang w:eastAsia="ru-RU"/>
        </w:rPr>
      </w:pPr>
    </w:p>
    <w:p w:rsidR="00926F61" w:rsidRPr="00926F61" w:rsidRDefault="00926F61" w:rsidP="00926F61">
      <w:pPr>
        <w:tabs>
          <w:tab w:val="left" w:pos="-5812"/>
        </w:tabs>
        <w:ind w:firstLine="720"/>
        <w:jc w:val="both"/>
        <w:rPr>
          <w:szCs w:val="28"/>
          <w:lang w:eastAsia="ru-RU"/>
        </w:rPr>
      </w:pPr>
      <w:bookmarkStart w:id="5" w:name="o49"/>
      <w:bookmarkEnd w:id="5"/>
      <w:r w:rsidRPr="00926F61">
        <w:rPr>
          <w:szCs w:val="28"/>
          <w:lang w:eastAsia="ru-RU"/>
        </w:rPr>
        <w:t xml:space="preserve"> Процес регуляторної діяльності передбачає обов’язкове впровадження  заходів, визначених Законом, – планування діяльності міської ради та її виконавчого комітету з підготовки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актів, проведення процедур оприлюднення та обговорення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актів, </w:t>
      </w:r>
      <w:proofErr w:type="spellStart"/>
      <w:r w:rsidRPr="00926F61">
        <w:rPr>
          <w:szCs w:val="28"/>
          <w:lang w:eastAsia="ru-RU"/>
        </w:rPr>
        <w:t>підготов</w:t>
      </w:r>
      <w:proofErr w:type="spellEnd"/>
      <w:r w:rsidRPr="00926F61">
        <w:rPr>
          <w:szCs w:val="28"/>
          <w:lang w:eastAsia="ru-RU"/>
        </w:rPr>
        <w:t xml:space="preserve">-ка звітів щодо </w:t>
      </w:r>
      <w:proofErr w:type="spellStart"/>
      <w:r w:rsidRPr="00926F61">
        <w:rPr>
          <w:szCs w:val="28"/>
          <w:lang w:eastAsia="ru-RU"/>
        </w:rPr>
        <w:t>відстежень</w:t>
      </w:r>
      <w:proofErr w:type="spellEnd"/>
      <w:r w:rsidRPr="00926F61">
        <w:rPr>
          <w:szCs w:val="28"/>
          <w:lang w:eastAsia="ru-RU"/>
        </w:rPr>
        <w:t xml:space="preserve"> результативності регуляторних актів, інформування громадськості про здійснення регуляторної діяльності.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На виконання вимог ст. 5 Закону на офіційному </w:t>
      </w:r>
      <w:proofErr w:type="spellStart"/>
      <w:r w:rsidRPr="00926F61">
        <w:rPr>
          <w:szCs w:val="28"/>
          <w:lang w:eastAsia="ru-RU"/>
        </w:rPr>
        <w:t>вебсайті</w:t>
      </w:r>
      <w:proofErr w:type="spellEnd"/>
      <w:r w:rsidRPr="00926F61">
        <w:rPr>
          <w:szCs w:val="28"/>
          <w:lang w:eastAsia="ru-RU"/>
        </w:rPr>
        <w:t xml:space="preserve"> Дніпровської міської ради у розділі «Регуляторна політика» оприлюднюється така </w:t>
      </w:r>
      <w:proofErr w:type="spellStart"/>
      <w:r w:rsidRPr="00926F61">
        <w:rPr>
          <w:szCs w:val="28"/>
          <w:lang w:eastAsia="ru-RU"/>
        </w:rPr>
        <w:t>інформа-ція</w:t>
      </w:r>
      <w:proofErr w:type="spellEnd"/>
      <w:r w:rsidRPr="00926F61">
        <w:rPr>
          <w:szCs w:val="28"/>
          <w:lang w:eastAsia="ru-RU"/>
        </w:rPr>
        <w:t xml:space="preserve">: перелік регуляторних актів, </w:t>
      </w:r>
      <w:proofErr w:type="spellStart"/>
      <w:r w:rsidRPr="00926F61">
        <w:rPr>
          <w:szCs w:val="28"/>
          <w:lang w:eastAsia="ru-RU"/>
        </w:rPr>
        <w:t>проєкти</w:t>
      </w:r>
      <w:proofErr w:type="spellEnd"/>
      <w:r w:rsidRPr="00926F61">
        <w:rPr>
          <w:szCs w:val="28"/>
          <w:lang w:eastAsia="ru-RU"/>
        </w:rPr>
        <w:t xml:space="preserve"> регуляторних актів для обговорення, плани регуляторної діяльності, плани-графіки відстеження результативності регуляторних актів, звіти про відстеження результативності регуляторних актів та щоквартальна інформація про стан реалізації державної регуляторної політики Дніпровською міською радою та її виконавчими органами.</w:t>
      </w:r>
    </w:p>
    <w:p w:rsidR="00926F61" w:rsidRPr="00926F61" w:rsidRDefault="00926F61" w:rsidP="00926F61">
      <w:pPr>
        <w:ind w:firstLine="709"/>
        <w:jc w:val="both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 xml:space="preserve">З метою вивчення громадської думки та встановлення зворотного зв’язку з бізнес-спільнотою міста Дніпра проводиться електронне анкетування </w:t>
      </w:r>
      <w:proofErr w:type="spellStart"/>
      <w:r w:rsidRPr="00926F61">
        <w:rPr>
          <w:color w:val="000000"/>
          <w:szCs w:val="28"/>
          <w:lang w:eastAsia="ru-RU"/>
        </w:rPr>
        <w:t>стосов</w:t>
      </w:r>
      <w:proofErr w:type="spellEnd"/>
      <w:r w:rsidRPr="00926F61">
        <w:rPr>
          <w:color w:val="000000"/>
          <w:szCs w:val="28"/>
          <w:lang w:eastAsia="ru-RU"/>
        </w:rPr>
        <w:t xml:space="preserve">-но </w:t>
      </w:r>
      <w:proofErr w:type="spellStart"/>
      <w:r w:rsidRPr="00926F61">
        <w:rPr>
          <w:color w:val="000000"/>
          <w:szCs w:val="28"/>
          <w:lang w:eastAsia="ru-RU"/>
        </w:rPr>
        <w:t>проєктів</w:t>
      </w:r>
      <w:proofErr w:type="spellEnd"/>
      <w:r w:rsidRPr="00926F61">
        <w:rPr>
          <w:color w:val="000000"/>
          <w:szCs w:val="28"/>
          <w:lang w:eastAsia="ru-RU"/>
        </w:rPr>
        <w:t xml:space="preserve"> регуляторних актів, що проходять процедуру офіційного </w:t>
      </w:r>
      <w:proofErr w:type="spellStart"/>
      <w:r w:rsidRPr="00926F61">
        <w:rPr>
          <w:color w:val="000000"/>
          <w:szCs w:val="28"/>
          <w:lang w:eastAsia="ru-RU"/>
        </w:rPr>
        <w:t>оприлюд-нення</w:t>
      </w:r>
      <w:proofErr w:type="spellEnd"/>
      <w:r w:rsidRPr="00926F61">
        <w:rPr>
          <w:color w:val="000000"/>
          <w:szCs w:val="28"/>
          <w:lang w:eastAsia="ru-RU"/>
        </w:rPr>
        <w:t xml:space="preserve"> та обговорення.</w:t>
      </w:r>
    </w:p>
    <w:p w:rsidR="00926F61" w:rsidRPr="00926F61" w:rsidRDefault="00926F61" w:rsidP="00926F61">
      <w:pPr>
        <w:tabs>
          <w:tab w:val="left" w:pos="-5812"/>
        </w:tabs>
        <w:ind w:firstLine="709"/>
        <w:jc w:val="both"/>
        <w:rPr>
          <w:color w:val="000000"/>
          <w:szCs w:val="28"/>
          <w:lang w:eastAsia="ru-RU"/>
        </w:rPr>
      </w:pPr>
      <w:r w:rsidRPr="00926F61">
        <w:rPr>
          <w:szCs w:val="28"/>
          <w:lang w:eastAsia="ru-RU"/>
        </w:rPr>
        <w:tab/>
        <w:t xml:space="preserve">Для підвищення відкритості регуляторної діяльності, спрощення </w:t>
      </w:r>
      <w:proofErr w:type="spellStart"/>
      <w:r w:rsidRPr="00926F61">
        <w:rPr>
          <w:szCs w:val="28"/>
          <w:lang w:eastAsia="ru-RU"/>
        </w:rPr>
        <w:t>досту-пу</w:t>
      </w:r>
      <w:proofErr w:type="spellEnd"/>
      <w:r w:rsidRPr="00926F61">
        <w:rPr>
          <w:szCs w:val="28"/>
          <w:lang w:eastAsia="ru-RU"/>
        </w:rPr>
        <w:t xml:space="preserve"> до інформації за результатами проведення заходів з відкритих обговорень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 видано розпорядження міського голови від 10.03.2020 № 227-р «Про проведення відкритих обговорень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актів». </w:t>
      </w:r>
    </w:p>
    <w:p w:rsidR="00926F61" w:rsidRPr="00926F61" w:rsidRDefault="00926F61" w:rsidP="00926F61">
      <w:pPr>
        <w:tabs>
          <w:tab w:val="left" w:pos="-5812"/>
        </w:tabs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Водночас, запровадження протиепідемічних обмежень стримує </w:t>
      </w:r>
      <w:proofErr w:type="spellStart"/>
      <w:r w:rsidRPr="00926F61">
        <w:rPr>
          <w:szCs w:val="28"/>
          <w:lang w:eastAsia="ru-RU"/>
        </w:rPr>
        <w:t>прове-дення</w:t>
      </w:r>
      <w:proofErr w:type="spellEnd"/>
      <w:r w:rsidRPr="00926F61">
        <w:rPr>
          <w:szCs w:val="28"/>
          <w:lang w:eastAsia="ru-RU"/>
        </w:rPr>
        <w:t xml:space="preserve"> процедур відкритих обговорень з громадськістю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актів. </w:t>
      </w:r>
    </w:p>
    <w:p w:rsidR="00926F61" w:rsidRPr="00926F61" w:rsidRDefault="00926F61" w:rsidP="00926F61">
      <w:pPr>
        <w:tabs>
          <w:tab w:val="left" w:pos="-5812"/>
        </w:tabs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Активними учасниками процесу розробки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 можуть стати не тільки регуляторні органи – безпосередні розробники, але і громадяни, суб’єкти господарювання, їх об’єднання, консультативно-дорадчі органи. Їх участь у регуляторній діяльності прямо передбачена Законом.</w:t>
      </w:r>
    </w:p>
    <w:p w:rsidR="00926F61" w:rsidRPr="00926F61" w:rsidRDefault="00926F61" w:rsidP="00926F61">
      <w:pPr>
        <w:tabs>
          <w:tab w:val="left" w:pos="-5812"/>
        </w:tabs>
        <w:ind w:firstLine="720"/>
        <w:jc w:val="both"/>
        <w:rPr>
          <w:szCs w:val="28"/>
          <w:lang w:eastAsia="ru-RU"/>
        </w:rPr>
      </w:pPr>
    </w:p>
    <w:p w:rsidR="00926F61" w:rsidRPr="00926F61" w:rsidRDefault="00926F61" w:rsidP="00926F61">
      <w:pPr>
        <w:jc w:val="center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>3.    Мета Програми</w:t>
      </w:r>
    </w:p>
    <w:p w:rsidR="00926F61" w:rsidRPr="00926F61" w:rsidRDefault="00926F61" w:rsidP="00926F61">
      <w:pPr>
        <w:jc w:val="both"/>
        <w:rPr>
          <w:color w:val="000000"/>
          <w:szCs w:val="28"/>
          <w:lang w:eastAsia="ru-RU"/>
        </w:rPr>
      </w:pPr>
    </w:p>
    <w:p w:rsidR="00926F61" w:rsidRPr="00926F61" w:rsidRDefault="00926F61" w:rsidP="00926F61">
      <w:pPr>
        <w:ind w:firstLine="708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Мета Програми – використання нових підходів і запровадження заходів  для забезпечення відкритості та прозорості регуляторної діяльності під час розробки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регуляторних актів, в</w:t>
      </w:r>
      <w:r w:rsidRPr="00926F61">
        <w:rPr>
          <w:color w:val="000000"/>
          <w:szCs w:val="28"/>
          <w:lang w:eastAsia="ru-RU"/>
        </w:rPr>
        <w:t xml:space="preserve">ивчення громадської думки та встановлення зворотного зв’язку з бізнес-спільнотою міста, проведення просвітницьких заходів з правових аспектів ведення бізнесу, </w:t>
      </w:r>
      <w:r w:rsidRPr="00926F61">
        <w:rPr>
          <w:szCs w:val="28"/>
          <w:lang w:eastAsia="ru-RU"/>
        </w:rPr>
        <w:t>поширення серед населення правових та економічних знань, необхідних для здійснення підприємницької діяльності.</w:t>
      </w:r>
    </w:p>
    <w:p w:rsidR="00926F61" w:rsidRPr="00926F61" w:rsidRDefault="00926F61" w:rsidP="00926F61">
      <w:pPr>
        <w:ind w:firstLine="708"/>
        <w:jc w:val="both"/>
        <w:rPr>
          <w:szCs w:val="28"/>
          <w:lang w:eastAsia="ru-RU"/>
        </w:rPr>
      </w:pPr>
    </w:p>
    <w:p w:rsidR="00926F61" w:rsidRPr="00926F61" w:rsidRDefault="00926F61" w:rsidP="00926F61">
      <w:pPr>
        <w:widowControl w:val="0"/>
        <w:jc w:val="center"/>
        <w:rPr>
          <w:szCs w:val="28"/>
        </w:rPr>
      </w:pPr>
      <w:r w:rsidRPr="00926F61">
        <w:rPr>
          <w:szCs w:val="28"/>
        </w:rPr>
        <w:t>4. Основні завдання та заходи, строки виконання Програми</w:t>
      </w:r>
    </w:p>
    <w:p w:rsidR="00926F61" w:rsidRPr="00926F61" w:rsidRDefault="00926F61" w:rsidP="00926F61">
      <w:pPr>
        <w:jc w:val="center"/>
        <w:rPr>
          <w:szCs w:val="28"/>
          <w:lang w:eastAsia="ru-RU"/>
        </w:rPr>
      </w:pP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 xml:space="preserve">Програмою </w:t>
      </w:r>
      <w:r w:rsidRPr="00926F61">
        <w:rPr>
          <w:szCs w:val="28"/>
          <w:lang w:eastAsia="ru-RU"/>
        </w:rPr>
        <w:t>визначено основні завдання та заходи:</w:t>
      </w: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lastRenderedPageBreak/>
        <w:t>–</w:t>
      </w:r>
      <w:r w:rsidRPr="00926F61">
        <w:rPr>
          <w:spacing w:val="-4"/>
          <w:szCs w:val="28"/>
          <w:lang w:eastAsia="ru-RU"/>
        </w:rPr>
        <w:t xml:space="preserve"> р</w:t>
      </w:r>
      <w:r w:rsidRPr="00926F61">
        <w:rPr>
          <w:szCs w:val="28"/>
          <w:lang w:eastAsia="ru-RU"/>
        </w:rPr>
        <w:t>еалізація та забезпечення принципів державної регуляторної політики відповідно до Закону: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проведення відкритих обговорень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нормативно-правових та регуляторних актів;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проведення семінарів та інших заходів з питань здійснення державної регуляторної політики; </w:t>
      </w:r>
    </w:p>
    <w:p w:rsidR="00926F61" w:rsidRPr="00926F61" w:rsidRDefault="00926F61" w:rsidP="00926F61">
      <w:pPr>
        <w:ind w:firstLine="709"/>
        <w:jc w:val="both"/>
        <w:rPr>
          <w:color w:val="000000"/>
          <w:szCs w:val="28"/>
          <w:lang w:eastAsia="ru-RU"/>
        </w:rPr>
      </w:pPr>
      <w:r w:rsidRPr="00926F61">
        <w:rPr>
          <w:szCs w:val="28"/>
          <w:lang w:eastAsia="ru-RU"/>
        </w:rPr>
        <w:t>здійснення моніторингу стану регуляторного середовища та бізнес-клімату у місті, в</w:t>
      </w:r>
      <w:r w:rsidRPr="00926F61">
        <w:rPr>
          <w:color w:val="000000"/>
          <w:szCs w:val="28"/>
          <w:lang w:eastAsia="ru-RU"/>
        </w:rPr>
        <w:t xml:space="preserve">ивчення громадської думки та встановлення зворотного зв’язку з бізнес-спільнотою міста; </w:t>
      </w:r>
    </w:p>
    <w:p w:rsidR="00926F61" w:rsidRPr="00926F61" w:rsidRDefault="00926F61" w:rsidP="00926F61">
      <w:pPr>
        <w:ind w:firstLine="709"/>
        <w:jc w:val="both"/>
        <w:rPr>
          <w:spacing w:val="-8"/>
          <w:szCs w:val="28"/>
          <w:lang w:eastAsia="ru-RU"/>
        </w:rPr>
      </w:pPr>
      <w:r w:rsidRPr="00926F61">
        <w:rPr>
          <w:bCs/>
          <w:szCs w:val="28"/>
          <w:lang w:eastAsia="ru-RU"/>
        </w:rPr>
        <w:t>здійснення</w:t>
      </w:r>
      <w:r w:rsidRPr="00926F61">
        <w:rPr>
          <w:b/>
          <w:bCs/>
          <w:szCs w:val="28"/>
          <w:lang w:eastAsia="ru-RU"/>
        </w:rPr>
        <w:t xml:space="preserve"> </w:t>
      </w:r>
      <w:r w:rsidRPr="00926F61">
        <w:rPr>
          <w:color w:val="000000"/>
          <w:szCs w:val="28"/>
          <w:lang w:eastAsia="ru-RU"/>
        </w:rPr>
        <w:t xml:space="preserve">системного </w:t>
      </w:r>
      <w:r w:rsidRPr="00926F61">
        <w:rPr>
          <w:spacing w:val="-8"/>
          <w:szCs w:val="28"/>
          <w:lang w:eastAsia="ru-RU"/>
        </w:rPr>
        <w:t>перегляду регуляторних актів;</w:t>
      </w: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 – ресурсне та інформаційне забезпечення регуляторної діяльності, вдосконалення комунікації влади, бізнесу та громадськості, створення </w:t>
      </w:r>
      <w:proofErr w:type="spellStart"/>
      <w:r w:rsidRPr="00926F61">
        <w:rPr>
          <w:szCs w:val="28"/>
          <w:lang w:eastAsia="ru-RU"/>
        </w:rPr>
        <w:t>сучас</w:t>
      </w:r>
      <w:proofErr w:type="spellEnd"/>
      <w:r w:rsidRPr="00926F61">
        <w:rPr>
          <w:szCs w:val="28"/>
          <w:lang w:eastAsia="ru-RU"/>
        </w:rPr>
        <w:t xml:space="preserve">-них </w:t>
      </w:r>
      <w:proofErr w:type="spellStart"/>
      <w:r w:rsidRPr="00926F61">
        <w:rPr>
          <w:szCs w:val="28"/>
          <w:lang w:eastAsia="ru-RU"/>
        </w:rPr>
        <w:t>вебресурсів</w:t>
      </w:r>
      <w:proofErr w:type="spellEnd"/>
      <w:r w:rsidRPr="00926F61">
        <w:rPr>
          <w:szCs w:val="28"/>
          <w:lang w:eastAsia="ru-RU"/>
        </w:rPr>
        <w:t>:</w:t>
      </w:r>
    </w:p>
    <w:p w:rsidR="00926F61" w:rsidRPr="00926F61" w:rsidRDefault="00926F61" w:rsidP="00926F61">
      <w:pPr>
        <w:ind w:firstLine="709"/>
        <w:jc w:val="both"/>
        <w:rPr>
          <w:color w:val="000000"/>
          <w:spacing w:val="6"/>
          <w:szCs w:val="28"/>
          <w:lang w:eastAsia="ru-RU"/>
        </w:rPr>
      </w:pPr>
      <w:r w:rsidRPr="00926F61">
        <w:rPr>
          <w:color w:val="000000"/>
          <w:spacing w:val="6"/>
          <w:szCs w:val="28"/>
          <w:lang w:eastAsia="ru-RU"/>
        </w:rPr>
        <w:t>сприяння правовій обізнаності суб’єктів господарювання, гро-</w:t>
      </w:r>
      <w:proofErr w:type="spellStart"/>
      <w:r w:rsidRPr="00926F61">
        <w:rPr>
          <w:color w:val="000000"/>
          <w:spacing w:val="6"/>
          <w:szCs w:val="28"/>
          <w:lang w:eastAsia="ru-RU"/>
        </w:rPr>
        <w:t>мадськості</w:t>
      </w:r>
      <w:proofErr w:type="spellEnd"/>
      <w:r w:rsidRPr="00926F61">
        <w:rPr>
          <w:color w:val="000000"/>
          <w:spacing w:val="6"/>
          <w:szCs w:val="28"/>
          <w:lang w:eastAsia="ru-RU"/>
        </w:rPr>
        <w:t>, як з питань регуляторного законодавства, так і з основних аспектів ведення бізнесу;</w:t>
      </w:r>
    </w:p>
    <w:p w:rsidR="00926F61" w:rsidRPr="00926F61" w:rsidRDefault="00926F61" w:rsidP="00926F61">
      <w:pPr>
        <w:ind w:firstLine="709"/>
        <w:jc w:val="both"/>
        <w:rPr>
          <w:color w:val="000000"/>
          <w:spacing w:val="6"/>
          <w:szCs w:val="28"/>
          <w:lang w:eastAsia="ru-RU"/>
        </w:rPr>
      </w:pPr>
      <w:r w:rsidRPr="00926F61">
        <w:rPr>
          <w:color w:val="000000"/>
          <w:spacing w:val="6"/>
          <w:szCs w:val="28"/>
          <w:lang w:eastAsia="ru-RU"/>
        </w:rPr>
        <w:t>підготовка пропозицій щодо внесення змін до законодавчих актів;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проведення інформаційно-просвітницьких заходів, (семінари, </w:t>
      </w:r>
      <w:proofErr w:type="spellStart"/>
      <w:r w:rsidRPr="00926F61">
        <w:rPr>
          <w:szCs w:val="28"/>
          <w:lang w:eastAsia="ru-RU"/>
        </w:rPr>
        <w:t>конферен-ції</w:t>
      </w:r>
      <w:proofErr w:type="spellEnd"/>
      <w:r w:rsidRPr="00926F61">
        <w:rPr>
          <w:szCs w:val="28"/>
          <w:lang w:eastAsia="ru-RU"/>
        </w:rPr>
        <w:t xml:space="preserve">, у тому числі у форматі онлайн); 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розробка та впровадження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з онлайн-навчання тощо;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проведення заходів у рамках відкритого діалогу влади, бізнесу та гро-</w:t>
      </w:r>
      <w:proofErr w:type="spellStart"/>
      <w:r w:rsidRPr="00926F61">
        <w:rPr>
          <w:szCs w:val="28"/>
          <w:lang w:eastAsia="ru-RU"/>
        </w:rPr>
        <w:t>мадськості</w:t>
      </w:r>
      <w:proofErr w:type="spellEnd"/>
      <w:r w:rsidRPr="00926F61">
        <w:rPr>
          <w:szCs w:val="28"/>
          <w:lang w:eastAsia="ru-RU"/>
        </w:rPr>
        <w:t xml:space="preserve"> з обговорень соціально значущих питань територіальної  громади міста.</w:t>
      </w:r>
    </w:p>
    <w:p w:rsidR="00926F61" w:rsidRPr="00926F61" w:rsidRDefault="00926F61" w:rsidP="00926F61">
      <w:pPr>
        <w:widowControl w:val="0"/>
        <w:ind w:firstLine="720"/>
        <w:jc w:val="both"/>
        <w:rPr>
          <w:szCs w:val="28"/>
        </w:rPr>
      </w:pPr>
      <w:r w:rsidRPr="00926F61">
        <w:rPr>
          <w:szCs w:val="28"/>
        </w:rPr>
        <w:t>Завдання та заходи з виконання Програми наведено у додатку 1.</w:t>
      </w: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 xml:space="preserve">Запровадження заходів Програми сприятиме </w:t>
      </w:r>
      <w:r w:rsidRPr="00926F61">
        <w:rPr>
          <w:szCs w:val="28"/>
          <w:lang w:eastAsia="ru-RU"/>
        </w:rPr>
        <w:t xml:space="preserve">розвитку приватної </w:t>
      </w:r>
      <w:proofErr w:type="spellStart"/>
      <w:r w:rsidRPr="00926F61">
        <w:rPr>
          <w:szCs w:val="28"/>
          <w:lang w:eastAsia="ru-RU"/>
        </w:rPr>
        <w:t>ініціати</w:t>
      </w:r>
      <w:proofErr w:type="spellEnd"/>
      <w:r w:rsidRPr="00926F61">
        <w:rPr>
          <w:szCs w:val="28"/>
          <w:lang w:eastAsia="ru-RU"/>
        </w:rPr>
        <w:t>-ви, відкритого діалогу з підприємцями та їх громадськими об’єднаннями, науковцями, молоддю.</w:t>
      </w:r>
    </w:p>
    <w:p w:rsidR="00926F61" w:rsidRPr="00926F61" w:rsidRDefault="00926F61" w:rsidP="00926F61">
      <w:pPr>
        <w:widowControl w:val="0"/>
        <w:ind w:firstLine="720"/>
        <w:jc w:val="both"/>
        <w:rPr>
          <w:szCs w:val="28"/>
        </w:rPr>
      </w:pPr>
      <w:r w:rsidRPr="00926F61">
        <w:rPr>
          <w:szCs w:val="28"/>
        </w:rPr>
        <w:t>Виконання Програми розраховано на 2021–2025 роки.</w:t>
      </w:r>
    </w:p>
    <w:p w:rsidR="00926F61" w:rsidRPr="00926F61" w:rsidRDefault="00926F61" w:rsidP="00926F61">
      <w:pPr>
        <w:widowControl w:val="0"/>
        <w:ind w:firstLine="720"/>
        <w:jc w:val="both"/>
        <w:rPr>
          <w:szCs w:val="28"/>
        </w:rPr>
      </w:pPr>
    </w:p>
    <w:p w:rsidR="00926F61" w:rsidRPr="00926F61" w:rsidRDefault="00926F61" w:rsidP="00926F61">
      <w:pPr>
        <w:widowControl w:val="0"/>
        <w:tabs>
          <w:tab w:val="left" w:pos="0"/>
        </w:tabs>
        <w:suppressAutoHyphens/>
        <w:jc w:val="center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>5.  Очікувані результати виконання Програми</w:t>
      </w:r>
    </w:p>
    <w:p w:rsidR="00926F61" w:rsidRPr="00926F61" w:rsidRDefault="00926F61" w:rsidP="00926F61">
      <w:pPr>
        <w:widowControl w:val="0"/>
        <w:tabs>
          <w:tab w:val="left" w:pos="1300"/>
        </w:tabs>
        <w:suppressAutoHyphens/>
        <w:ind w:firstLine="709"/>
        <w:jc w:val="both"/>
        <w:rPr>
          <w:color w:val="000000"/>
          <w:szCs w:val="28"/>
          <w:lang w:eastAsia="ru-RU"/>
        </w:rPr>
      </w:pP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Реалізація заходів Програми забезпечить:</w:t>
      </w: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– участь громадськості у формуванні та реалізації державної регуляторної політики;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– прозорість дій Дніпровської міської ради та її виконавчих органів під час здійснення ними регуляторної діяльності;</w:t>
      </w:r>
    </w:p>
    <w:p w:rsidR="00926F61" w:rsidRPr="00926F61" w:rsidRDefault="00926F61" w:rsidP="00926F61">
      <w:pPr>
        <w:ind w:firstLine="720"/>
        <w:jc w:val="both"/>
        <w:textAlignment w:val="baseline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– прийняття регуляторних актів з повним дотриманням регуляторної процедури, з метою зменшення ймовірності оскарження цих актів у судовому порядку;  </w:t>
      </w:r>
    </w:p>
    <w:p w:rsidR="00926F61" w:rsidRPr="00926F61" w:rsidRDefault="00926F61" w:rsidP="00926F61">
      <w:pPr>
        <w:ind w:firstLine="720"/>
        <w:jc w:val="both"/>
        <w:textAlignment w:val="baseline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  – запровадження нових форм інформаційної взаємодії влади, бізнесу, науковців та громадськості; </w:t>
      </w:r>
    </w:p>
    <w:p w:rsidR="00926F61" w:rsidRPr="00926F61" w:rsidRDefault="00926F61" w:rsidP="00926F61">
      <w:pPr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– запровадження системи організаційно-просвітницьких заходів (</w:t>
      </w:r>
      <w:proofErr w:type="spellStart"/>
      <w:r w:rsidRPr="00926F61">
        <w:rPr>
          <w:rFonts w:eastAsia="SimSun"/>
          <w:color w:val="000000"/>
          <w:szCs w:val="28"/>
          <w:lang w:eastAsia="zh-CN"/>
        </w:rPr>
        <w:t>семіна-ри</w:t>
      </w:r>
      <w:proofErr w:type="spellEnd"/>
      <w:r w:rsidRPr="00926F61">
        <w:rPr>
          <w:rFonts w:eastAsia="SimSun"/>
          <w:color w:val="000000"/>
          <w:szCs w:val="28"/>
          <w:lang w:eastAsia="zh-CN"/>
        </w:rPr>
        <w:t>, тренінги, круглі столи тощо)</w:t>
      </w:r>
      <w:r w:rsidRPr="00926F61">
        <w:rPr>
          <w:szCs w:val="28"/>
          <w:lang w:eastAsia="ru-RU"/>
        </w:rPr>
        <w:t xml:space="preserve">, розробка та впровадження </w:t>
      </w:r>
      <w:proofErr w:type="spellStart"/>
      <w:r w:rsidRPr="00926F61">
        <w:rPr>
          <w:szCs w:val="28"/>
          <w:lang w:eastAsia="ru-RU"/>
        </w:rPr>
        <w:t>проєктів</w:t>
      </w:r>
      <w:proofErr w:type="spellEnd"/>
      <w:r w:rsidRPr="00926F61">
        <w:rPr>
          <w:szCs w:val="28"/>
          <w:lang w:eastAsia="ru-RU"/>
        </w:rPr>
        <w:t xml:space="preserve"> з онлайн-навчання, спрямованих на підвищення правових знань і навичок суб’єктів господарювання та населення щодо започаткування і ведення бізнесу;</w:t>
      </w:r>
    </w:p>
    <w:p w:rsidR="00926F61" w:rsidRPr="00926F61" w:rsidRDefault="00926F61" w:rsidP="00926F61">
      <w:pPr>
        <w:tabs>
          <w:tab w:val="left" w:pos="993"/>
        </w:tabs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lastRenderedPageBreak/>
        <w:t>–</w:t>
      </w:r>
      <w:r w:rsidRPr="00926F61">
        <w:rPr>
          <w:szCs w:val="28"/>
          <w:lang w:eastAsia="ru-RU"/>
        </w:rPr>
        <w:tab/>
        <w:t xml:space="preserve">концентрацію інформаційних ресурсів, створення максимально сприятливих умов для вільного доступу до </w:t>
      </w:r>
      <w:proofErr w:type="spellStart"/>
      <w:r w:rsidRPr="00926F61">
        <w:rPr>
          <w:szCs w:val="28"/>
          <w:lang w:eastAsia="ru-RU"/>
        </w:rPr>
        <w:t>ресурсно</w:t>
      </w:r>
      <w:proofErr w:type="spellEnd"/>
      <w:r w:rsidRPr="00926F61">
        <w:rPr>
          <w:szCs w:val="28"/>
          <w:lang w:eastAsia="ru-RU"/>
        </w:rPr>
        <w:t>-інформаційних баз у сфері регуляторної політики та підприємництва;</w:t>
      </w:r>
    </w:p>
    <w:p w:rsidR="00926F61" w:rsidRPr="00926F61" w:rsidRDefault="00926F61" w:rsidP="00926F61">
      <w:pPr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– створення та розвиток діючих інформаційних </w:t>
      </w:r>
      <w:proofErr w:type="spellStart"/>
      <w:r w:rsidRPr="00926F61">
        <w:rPr>
          <w:szCs w:val="28"/>
          <w:lang w:eastAsia="ru-RU"/>
        </w:rPr>
        <w:t>вебресурсів</w:t>
      </w:r>
      <w:proofErr w:type="spellEnd"/>
      <w:r w:rsidRPr="00926F61">
        <w:rPr>
          <w:szCs w:val="28"/>
          <w:lang w:eastAsia="ru-RU"/>
        </w:rPr>
        <w:t>;</w:t>
      </w:r>
    </w:p>
    <w:p w:rsidR="00926F61" w:rsidRPr="00926F61" w:rsidRDefault="00926F61" w:rsidP="00926F6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– підвищення </w:t>
      </w:r>
      <w:proofErr w:type="spellStart"/>
      <w:r w:rsidRPr="00926F61">
        <w:rPr>
          <w:szCs w:val="28"/>
          <w:lang w:eastAsia="ru-RU"/>
        </w:rPr>
        <w:t>професійно</w:t>
      </w:r>
      <w:proofErr w:type="spellEnd"/>
      <w:r w:rsidRPr="00926F61">
        <w:rPr>
          <w:szCs w:val="28"/>
          <w:lang w:eastAsia="ru-RU"/>
        </w:rPr>
        <w:t>-кваліфікаційного рівня фахівців органів місцевого самоврядування щодо реалізації норм Закону;</w:t>
      </w:r>
    </w:p>
    <w:p w:rsidR="00926F61" w:rsidRPr="00926F61" w:rsidRDefault="00926F61" w:rsidP="00926F6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>проведення системного перегляду чинних регуляторних актів.</w:t>
      </w:r>
    </w:p>
    <w:p w:rsidR="00926F61" w:rsidRPr="00926F61" w:rsidRDefault="00926F61" w:rsidP="00926F6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Очікувані результати виконання </w:t>
      </w:r>
      <w:r w:rsidRPr="00926F61">
        <w:rPr>
          <w:bCs/>
          <w:color w:val="000000"/>
          <w:szCs w:val="28"/>
          <w:lang w:eastAsia="ru-RU"/>
        </w:rPr>
        <w:t>Програми</w:t>
      </w:r>
      <w:r w:rsidRPr="00926F61">
        <w:rPr>
          <w:color w:val="000000"/>
          <w:szCs w:val="28"/>
          <w:lang w:eastAsia="ru-RU"/>
        </w:rPr>
        <w:t xml:space="preserve"> </w:t>
      </w:r>
      <w:r w:rsidRPr="00926F61">
        <w:rPr>
          <w:szCs w:val="28"/>
          <w:lang w:eastAsia="ru-RU"/>
        </w:rPr>
        <w:t>наведено у додатку 2.</w:t>
      </w:r>
    </w:p>
    <w:p w:rsidR="00926F61" w:rsidRPr="00926F61" w:rsidRDefault="00926F61" w:rsidP="00926F61">
      <w:pPr>
        <w:widowControl w:val="0"/>
        <w:tabs>
          <w:tab w:val="left" w:pos="2540"/>
        </w:tabs>
        <w:jc w:val="both"/>
        <w:rPr>
          <w:szCs w:val="28"/>
        </w:rPr>
      </w:pPr>
      <w:r w:rsidRPr="00926F61">
        <w:rPr>
          <w:szCs w:val="28"/>
        </w:rPr>
        <w:tab/>
      </w:r>
    </w:p>
    <w:p w:rsidR="00926F61" w:rsidRPr="00926F61" w:rsidRDefault="00926F61" w:rsidP="00926F61">
      <w:pPr>
        <w:widowControl w:val="0"/>
        <w:tabs>
          <w:tab w:val="left" w:pos="0"/>
        </w:tabs>
        <w:jc w:val="both"/>
        <w:rPr>
          <w:szCs w:val="28"/>
        </w:rPr>
      </w:pPr>
      <w:r w:rsidRPr="00926F61">
        <w:rPr>
          <w:szCs w:val="28"/>
        </w:rPr>
        <w:t xml:space="preserve">                           6. Обсяги і джерела фінансування Програми</w:t>
      </w:r>
    </w:p>
    <w:p w:rsidR="00926F61" w:rsidRPr="00926F61" w:rsidRDefault="00926F61" w:rsidP="00926F61">
      <w:pPr>
        <w:widowControl w:val="0"/>
        <w:tabs>
          <w:tab w:val="left" w:pos="0"/>
        </w:tabs>
        <w:jc w:val="both"/>
        <w:rPr>
          <w:szCs w:val="28"/>
        </w:rPr>
      </w:pPr>
    </w:p>
    <w:p w:rsidR="00926F61" w:rsidRPr="00926F61" w:rsidRDefault="00926F61" w:rsidP="00926F61">
      <w:pPr>
        <w:widowControl w:val="0"/>
        <w:ind w:firstLine="640"/>
        <w:jc w:val="both"/>
        <w:rPr>
          <w:color w:val="000000"/>
          <w:szCs w:val="28"/>
        </w:rPr>
      </w:pPr>
      <w:r w:rsidRPr="00926F61">
        <w:rPr>
          <w:color w:val="000000"/>
          <w:szCs w:val="28"/>
        </w:rPr>
        <w:t>Фінансування Програми здійснюється відповідно до чинного законо</w:t>
      </w:r>
      <w:r w:rsidRPr="00926F61">
        <w:rPr>
          <w:color w:val="000000"/>
          <w:szCs w:val="28"/>
        </w:rPr>
        <w:softHyphen/>
        <w:t xml:space="preserve">давства за рахунок коштів бюджету Дніпровської міської територіальної </w:t>
      </w:r>
      <w:proofErr w:type="spellStart"/>
      <w:r w:rsidRPr="00926F61">
        <w:rPr>
          <w:color w:val="000000"/>
          <w:szCs w:val="28"/>
        </w:rPr>
        <w:t>грома-ди</w:t>
      </w:r>
      <w:proofErr w:type="spellEnd"/>
      <w:r w:rsidRPr="00926F61">
        <w:rPr>
          <w:color w:val="000000"/>
          <w:szCs w:val="28"/>
        </w:rPr>
        <w:t xml:space="preserve"> та визначається у рішенні міської ради про </w:t>
      </w:r>
      <w:r w:rsidRPr="00926F61">
        <w:rPr>
          <w:color w:val="000000"/>
          <w:szCs w:val="28"/>
          <w:shd w:val="clear" w:color="auto" w:fill="FFFFFF"/>
        </w:rPr>
        <w:t xml:space="preserve">бюджет Дніпровської міської територіальної громади </w:t>
      </w:r>
      <w:r w:rsidRPr="00926F61">
        <w:rPr>
          <w:color w:val="000000"/>
          <w:szCs w:val="28"/>
        </w:rPr>
        <w:t>на відповідний рік.</w:t>
      </w:r>
    </w:p>
    <w:p w:rsidR="00926F61" w:rsidRPr="00926F61" w:rsidRDefault="00926F61" w:rsidP="00926F61">
      <w:pPr>
        <w:widowControl w:val="0"/>
        <w:ind w:firstLine="709"/>
        <w:jc w:val="both"/>
        <w:rPr>
          <w:szCs w:val="28"/>
        </w:rPr>
      </w:pPr>
      <w:r w:rsidRPr="00926F61">
        <w:rPr>
          <w:szCs w:val="28"/>
        </w:rPr>
        <w:t xml:space="preserve">Головним розпорядником бюджетних коштів, передбачених на реалізацію Програми, є Дніпровська міська рада. </w:t>
      </w:r>
    </w:p>
    <w:p w:rsidR="00926F61" w:rsidRPr="00926F61" w:rsidRDefault="00926F61" w:rsidP="00926F61">
      <w:pPr>
        <w:widowControl w:val="0"/>
        <w:ind w:firstLine="709"/>
        <w:jc w:val="both"/>
        <w:rPr>
          <w:szCs w:val="28"/>
        </w:rPr>
      </w:pPr>
    </w:p>
    <w:p w:rsidR="00926F61" w:rsidRPr="00926F61" w:rsidRDefault="00926F61" w:rsidP="00926F61">
      <w:pPr>
        <w:jc w:val="center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>7</w:t>
      </w:r>
      <w:r w:rsidRPr="00926F61">
        <w:rPr>
          <w:color w:val="000000"/>
          <w:szCs w:val="28"/>
          <w:lang w:val="hu-HU" w:eastAsia="ru-RU"/>
        </w:rPr>
        <w:t>.</w:t>
      </w:r>
      <w:r w:rsidRPr="00926F61">
        <w:rPr>
          <w:color w:val="000000"/>
          <w:szCs w:val="28"/>
          <w:lang w:eastAsia="ru-RU"/>
        </w:rPr>
        <w:t xml:space="preserve"> Координація та контроль за виконанням Програми</w:t>
      </w:r>
    </w:p>
    <w:p w:rsidR="00926F61" w:rsidRPr="00926F61" w:rsidRDefault="00926F61" w:rsidP="00926F61">
      <w:pPr>
        <w:jc w:val="center"/>
        <w:rPr>
          <w:color w:val="000000"/>
          <w:szCs w:val="28"/>
          <w:lang w:eastAsia="ru-RU"/>
        </w:rPr>
      </w:pPr>
    </w:p>
    <w:p w:rsidR="00926F61" w:rsidRPr="00926F61" w:rsidRDefault="00926F61" w:rsidP="00926F61">
      <w:pPr>
        <w:ind w:firstLine="708"/>
        <w:jc w:val="both"/>
        <w:rPr>
          <w:color w:val="000000"/>
          <w:szCs w:val="28"/>
          <w:lang w:eastAsia="ru-RU"/>
        </w:rPr>
      </w:pPr>
      <w:r w:rsidRPr="00926F61">
        <w:rPr>
          <w:color w:val="000000"/>
          <w:szCs w:val="28"/>
          <w:lang w:eastAsia="ru-RU"/>
        </w:rPr>
        <w:t xml:space="preserve">Департамент правового забезпечення Дніпровської міської ради здійснює координацію та контроль за виконанням Програми. </w:t>
      </w:r>
    </w:p>
    <w:p w:rsidR="00926F61" w:rsidRPr="00926F61" w:rsidRDefault="00926F61" w:rsidP="00926F61">
      <w:pPr>
        <w:widowControl w:val="0"/>
        <w:ind w:firstLine="709"/>
        <w:jc w:val="both"/>
        <w:rPr>
          <w:szCs w:val="28"/>
        </w:rPr>
      </w:pPr>
    </w:p>
    <w:p w:rsidR="00926F61" w:rsidRPr="00926F61" w:rsidRDefault="00926F61" w:rsidP="00926F61">
      <w:pPr>
        <w:ind w:firstLine="708"/>
        <w:jc w:val="both"/>
        <w:rPr>
          <w:i/>
          <w:color w:val="000000"/>
          <w:szCs w:val="28"/>
          <w:lang w:eastAsia="ru-RU"/>
        </w:rPr>
      </w:pPr>
    </w:p>
    <w:p w:rsidR="00926F61" w:rsidRPr="00926F61" w:rsidRDefault="00926F61" w:rsidP="00926F61">
      <w:pPr>
        <w:ind w:firstLine="708"/>
        <w:jc w:val="both"/>
        <w:rPr>
          <w:i/>
          <w:color w:val="000000"/>
          <w:szCs w:val="28"/>
          <w:lang w:eastAsia="ru-RU"/>
        </w:rPr>
      </w:pPr>
    </w:p>
    <w:p w:rsidR="00926F61" w:rsidRPr="00926F61" w:rsidRDefault="00926F61" w:rsidP="00926F61">
      <w:pPr>
        <w:jc w:val="both"/>
        <w:rPr>
          <w:color w:val="000000"/>
          <w:szCs w:val="28"/>
          <w:lang w:eastAsia="ru-RU"/>
        </w:rPr>
      </w:pPr>
    </w:p>
    <w:p w:rsidR="00926F61" w:rsidRPr="00926F61" w:rsidRDefault="00926F61" w:rsidP="00926F61">
      <w:pPr>
        <w:jc w:val="both"/>
        <w:rPr>
          <w:szCs w:val="28"/>
          <w:lang w:eastAsia="ru-RU"/>
        </w:rPr>
      </w:pPr>
      <w:r w:rsidRPr="00926F61">
        <w:rPr>
          <w:szCs w:val="28"/>
          <w:lang w:eastAsia="ru-RU"/>
        </w:rPr>
        <w:t xml:space="preserve">Директор департаменту правового </w:t>
      </w:r>
    </w:p>
    <w:p w:rsidR="00926F61" w:rsidRPr="00926F61" w:rsidRDefault="00926F61" w:rsidP="00926F61">
      <w:pPr>
        <w:jc w:val="both"/>
        <w:rPr>
          <w:bCs/>
          <w:szCs w:val="28"/>
          <w:lang w:eastAsia="ru-RU"/>
        </w:rPr>
      </w:pPr>
      <w:r w:rsidRPr="00926F61">
        <w:rPr>
          <w:szCs w:val="28"/>
          <w:lang w:eastAsia="ru-RU"/>
        </w:rPr>
        <w:t>забезпечення Дніпровської міської ради</w:t>
      </w:r>
      <w:r w:rsidRPr="00926F61">
        <w:rPr>
          <w:bCs/>
          <w:szCs w:val="28"/>
          <w:lang w:eastAsia="ru-RU"/>
        </w:rPr>
        <w:t xml:space="preserve">                                            А. Г. Павлов</w:t>
      </w:r>
    </w:p>
    <w:p w:rsidR="00926F61" w:rsidRPr="00926F61" w:rsidRDefault="00926F61" w:rsidP="00926F61">
      <w:pPr>
        <w:jc w:val="both"/>
        <w:rPr>
          <w:b/>
          <w:bCs/>
          <w:szCs w:val="28"/>
          <w:lang w:eastAsia="ru-RU"/>
        </w:rPr>
      </w:pPr>
    </w:p>
    <w:p w:rsidR="00926F61" w:rsidRPr="00926F61" w:rsidRDefault="00926F61" w:rsidP="00926F61">
      <w:pPr>
        <w:jc w:val="both"/>
        <w:rPr>
          <w:i/>
          <w:szCs w:val="28"/>
          <w:lang w:eastAsia="ru-RU"/>
        </w:rPr>
      </w:pPr>
    </w:p>
    <w:p w:rsidR="00926F61" w:rsidRPr="00926F61" w:rsidRDefault="00926F61" w:rsidP="00926F61">
      <w:pPr>
        <w:jc w:val="both"/>
        <w:rPr>
          <w:i/>
          <w:szCs w:val="28"/>
          <w:lang w:eastAsia="ru-RU"/>
        </w:rPr>
      </w:pPr>
    </w:p>
    <w:p w:rsidR="00926F61" w:rsidRDefault="00926F61" w:rsidP="00926F61">
      <w:pPr>
        <w:jc w:val="both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926F61" w:rsidRDefault="00926F61" w:rsidP="00CC79E8">
      <w:pPr>
        <w:jc w:val="center"/>
        <w:rPr>
          <w:color w:val="000000"/>
          <w:szCs w:val="28"/>
        </w:rPr>
      </w:pPr>
    </w:p>
    <w:p w:rsidR="008C79C6" w:rsidRPr="00D97B06" w:rsidRDefault="00D76177" w:rsidP="00CC79E8">
      <w:pPr>
        <w:jc w:val="center"/>
        <w:rPr>
          <w:szCs w:val="28"/>
        </w:rPr>
      </w:pPr>
      <w:r w:rsidRPr="00EB388C">
        <w:rPr>
          <w:color w:val="000000"/>
          <w:szCs w:val="28"/>
        </w:rPr>
        <w:lastRenderedPageBreak/>
        <w:t>П</w:t>
      </w:r>
      <w:r w:rsidR="00F4056F">
        <w:rPr>
          <w:color w:val="000000"/>
          <w:szCs w:val="28"/>
        </w:rPr>
        <w:t xml:space="preserve">АСПОРТ  </w:t>
      </w:r>
      <w:r w:rsidR="008C79C6" w:rsidRPr="00D97B06">
        <w:rPr>
          <w:szCs w:val="28"/>
        </w:rPr>
        <w:t>П</w:t>
      </w:r>
      <w:r w:rsidR="00F4056F">
        <w:rPr>
          <w:szCs w:val="28"/>
        </w:rPr>
        <w:t>РОГРАМИ</w:t>
      </w:r>
    </w:p>
    <w:p w:rsidR="008C79C6" w:rsidRDefault="008C79C6" w:rsidP="00CC79E8">
      <w:pPr>
        <w:jc w:val="center"/>
        <w:rPr>
          <w:szCs w:val="28"/>
        </w:rPr>
      </w:pPr>
      <w:r w:rsidRPr="00D97B06">
        <w:rPr>
          <w:szCs w:val="28"/>
        </w:rPr>
        <w:t>щодо реалізації регуляторної діяльності Дніпровсько</w:t>
      </w:r>
      <w:r>
        <w:rPr>
          <w:szCs w:val="28"/>
        </w:rPr>
        <w:t>ю</w:t>
      </w:r>
      <w:r w:rsidRPr="00D97B06">
        <w:rPr>
          <w:szCs w:val="28"/>
        </w:rPr>
        <w:t xml:space="preserve"> місько</w:t>
      </w:r>
      <w:r>
        <w:rPr>
          <w:szCs w:val="28"/>
        </w:rPr>
        <w:t>ю</w:t>
      </w:r>
      <w:r w:rsidRPr="00D97B06">
        <w:rPr>
          <w:szCs w:val="28"/>
        </w:rPr>
        <w:t xml:space="preserve"> рад</w:t>
      </w:r>
      <w:r>
        <w:rPr>
          <w:szCs w:val="28"/>
        </w:rPr>
        <w:t>ою</w:t>
      </w:r>
      <w:r w:rsidRPr="00D97B06">
        <w:rPr>
          <w:szCs w:val="28"/>
        </w:rPr>
        <w:t xml:space="preserve"> та</w:t>
      </w:r>
    </w:p>
    <w:p w:rsidR="005F098D" w:rsidRDefault="008C79C6" w:rsidP="00CC79E8">
      <w:pPr>
        <w:jc w:val="center"/>
        <w:rPr>
          <w:szCs w:val="28"/>
        </w:rPr>
      </w:pPr>
      <w:r w:rsidRPr="00D97B06">
        <w:rPr>
          <w:szCs w:val="28"/>
        </w:rPr>
        <w:t>її виконавчи</w:t>
      </w:r>
      <w:r>
        <w:rPr>
          <w:szCs w:val="28"/>
        </w:rPr>
        <w:t>ми</w:t>
      </w:r>
      <w:r w:rsidRPr="00D97B06">
        <w:rPr>
          <w:szCs w:val="28"/>
        </w:rPr>
        <w:t xml:space="preserve"> орган</w:t>
      </w:r>
      <w:r>
        <w:rPr>
          <w:szCs w:val="28"/>
        </w:rPr>
        <w:t xml:space="preserve">ами </w:t>
      </w:r>
      <w:r w:rsidR="00F4056F">
        <w:rPr>
          <w:szCs w:val="28"/>
        </w:rPr>
        <w:t>на 2021</w:t>
      </w:r>
      <w:r w:rsidRPr="00D97B06">
        <w:rPr>
          <w:szCs w:val="28"/>
        </w:rPr>
        <w:t>–2025 роки</w:t>
      </w:r>
    </w:p>
    <w:p w:rsidR="00CA1740" w:rsidRDefault="00CA1740" w:rsidP="008C79C6">
      <w:pPr>
        <w:jc w:val="center"/>
        <w:rPr>
          <w:szCs w:val="28"/>
        </w:rPr>
      </w:pPr>
    </w:p>
    <w:p w:rsidR="00CA1740" w:rsidRPr="00BE3879" w:rsidRDefault="00CA1740" w:rsidP="004C2BD7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EB388C">
        <w:rPr>
          <w:color w:val="000000"/>
          <w:szCs w:val="28"/>
        </w:rPr>
        <w:t>Ініціатор розроблення Програми</w:t>
      </w:r>
      <w:r>
        <w:rPr>
          <w:color w:val="000000"/>
          <w:szCs w:val="28"/>
        </w:rPr>
        <w:t>: д</w:t>
      </w:r>
      <w:r w:rsidRPr="00EB388C">
        <w:rPr>
          <w:color w:val="000000"/>
          <w:szCs w:val="28"/>
        </w:rPr>
        <w:t>епартамент правового забезпечення Дніпровської міської ради</w:t>
      </w:r>
      <w:r>
        <w:rPr>
          <w:color w:val="000000"/>
          <w:szCs w:val="28"/>
        </w:rPr>
        <w:t>.</w:t>
      </w:r>
    </w:p>
    <w:p w:rsidR="00BE3879" w:rsidRPr="00BE3879" w:rsidRDefault="00BE3879" w:rsidP="00BE3879">
      <w:pPr>
        <w:pStyle w:val="a3"/>
        <w:ind w:left="709"/>
        <w:jc w:val="both"/>
        <w:rPr>
          <w:szCs w:val="28"/>
        </w:rPr>
      </w:pPr>
    </w:p>
    <w:p w:rsidR="00BE3879" w:rsidRDefault="00BE3879" w:rsidP="00BE3879">
      <w:pPr>
        <w:pStyle w:val="a3"/>
        <w:ind w:left="709"/>
        <w:jc w:val="both"/>
        <w:rPr>
          <w:color w:val="000000"/>
          <w:szCs w:val="28"/>
        </w:rPr>
      </w:pPr>
      <w:r>
        <w:rPr>
          <w:szCs w:val="28"/>
        </w:rPr>
        <w:t xml:space="preserve">2. Замовник Програми: </w:t>
      </w:r>
      <w:r w:rsidRPr="00B62C41">
        <w:rPr>
          <w:color w:val="000000"/>
          <w:szCs w:val="28"/>
        </w:rPr>
        <w:t>Дніпровська міська рада.</w:t>
      </w:r>
    </w:p>
    <w:p w:rsidR="004467C1" w:rsidRPr="00B62C41" w:rsidRDefault="004467C1" w:rsidP="004C2BD7">
      <w:pPr>
        <w:pStyle w:val="a3"/>
        <w:ind w:left="0" w:firstLine="709"/>
        <w:jc w:val="both"/>
        <w:rPr>
          <w:szCs w:val="28"/>
        </w:rPr>
      </w:pPr>
    </w:p>
    <w:p w:rsidR="00CA1740" w:rsidRDefault="00BE3879" w:rsidP="004C2BD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3.</w:t>
      </w:r>
      <w:r w:rsidR="00CA1740">
        <w:rPr>
          <w:color w:val="000000"/>
          <w:szCs w:val="28"/>
        </w:rPr>
        <w:t xml:space="preserve"> </w:t>
      </w:r>
      <w:r w:rsidR="00CA1740" w:rsidRPr="00CA1740">
        <w:rPr>
          <w:color w:val="000000"/>
          <w:szCs w:val="28"/>
        </w:rPr>
        <w:t>Підстава для розроблення Програми</w:t>
      </w:r>
      <w:r w:rsidR="00CA1740">
        <w:rPr>
          <w:color w:val="000000"/>
          <w:szCs w:val="28"/>
        </w:rPr>
        <w:t>:</w:t>
      </w:r>
      <w:r w:rsidR="00CA1740" w:rsidRPr="00CA1740">
        <w:rPr>
          <w:color w:val="000000"/>
          <w:szCs w:val="28"/>
        </w:rPr>
        <w:t xml:space="preserve"> </w:t>
      </w:r>
      <w:r w:rsidR="00F4056F">
        <w:rPr>
          <w:color w:val="000000"/>
          <w:szCs w:val="28"/>
        </w:rPr>
        <w:t>з</w:t>
      </w:r>
      <w:r w:rsidR="00CA1740" w:rsidRPr="00EB388C">
        <w:rPr>
          <w:color w:val="000000"/>
          <w:szCs w:val="28"/>
        </w:rPr>
        <w:t xml:space="preserve">акони України «Про місцеве самоврядування в Україні», </w:t>
      </w:r>
      <w:r w:rsidR="00CA1740" w:rsidRPr="001050A8">
        <w:rPr>
          <w:szCs w:val="28"/>
        </w:rPr>
        <w:t>«Про засади державної регуляторної політики у сфері господарської діяльності»,</w:t>
      </w:r>
      <w:r w:rsidR="00CA1740">
        <w:rPr>
          <w:szCs w:val="28"/>
        </w:rPr>
        <w:t xml:space="preserve"> </w:t>
      </w:r>
      <w:r w:rsidR="00CA1740" w:rsidRPr="00980B48">
        <w:rPr>
          <w:szCs w:val="28"/>
        </w:rPr>
        <w:t>«Про розвиток та державну підтримку малого і середнього підприємництва в Україні</w:t>
      </w:r>
      <w:r w:rsidR="00CA1740" w:rsidRPr="00FE798B">
        <w:rPr>
          <w:szCs w:val="28"/>
        </w:rPr>
        <w:t>»</w:t>
      </w:r>
      <w:r w:rsidR="00CA1740">
        <w:rPr>
          <w:szCs w:val="28"/>
        </w:rPr>
        <w:t>.</w:t>
      </w:r>
    </w:p>
    <w:p w:rsidR="004467C1" w:rsidRDefault="004467C1" w:rsidP="004C2BD7">
      <w:pPr>
        <w:ind w:firstLine="709"/>
        <w:jc w:val="both"/>
        <w:rPr>
          <w:szCs w:val="28"/>
        </w:rPr>
      </w:pPr>
    </w:p>
    <w:p w:rsidR="00CA1740" w:rsidRDefault="004C2BD7" w:rsidP="00BE3879">
      <w:pPr>
        <w:pStyle w:val="a3"/>
        <w:numPr>
          <w:ilvl w:val="0"/>
          <w:numId w:val="9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Головний розпорядник бюджетних коштів: </w:t>
      </w:r>
      <w:r w:rsidR="00FA4BFC" w:rsidRPr="00B62C41">
        <w:rPr>
          <w:color w:val="000000"/>
          <w:szCs w:val="28"/>
        </w:rPr>
        <w:t>Дніпровська міська рада</w:t>
      </w:r>
      <w:r w:rsidR="00CA1740" w:rsidRPr="00B62C41">
        <w:rPr>
          <w:color w:val="000000"/>
          <w:szCs w:val="28"/>
        </w:rPr>
        <w:t>.</w:t>
      </w:r>
    </w:p>
    <w:p w:rsidR="004467C1" w:rsidRPr="00B62C41" w:rsidRDefault="004467C1" w:rsidP="004C2BD7">
      <w:pPr>
        <w:pStyle w:val="a3"/>
        <w:ind w:left="0" w:firstLine="709"/>
        <w:jc w:val="both"/>
        <w:rPr>
          <w:color w:val="000000"/>
          <w:szCs w:val="28"/>
        </w:rPr>
      </w:pPr>
    </w:p>
    <w:p w:rsidR="004C2BD7" w:rsidRPr="004C2BD7" w:rsidRDefault="00BE3879" w:rsidP="004C2BD7">
      <w:pPr>
        <w:pStyle w:val="20"/>
        <w:shd w:val="clear" w:color="auto" w:fill="auto"/>
        <w:tabs>
          <w:tab w:val="left" w:pos="0"/>
        </w:tabs>
        <w:spacing w:line="325" w:lineRule="exact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="004C2BD7">
        <w:rPr>
          <w:color w:val="000000"/>
          <w:lang w:val="uk-UA"/>
        </w:rPr>
        <w:t>Ви</w:t>
      </w:r>
      <w:r w:rsidR="004C2BD7">
        <w:rPr>
          <w:lang w:val="uk-UA"/>
        </w:rPr>
        <w:t xml:space="preserve">конавець </w:t>
      </w:r>
      <w:r w:rsidR="004C2BD7" w:rsidRPr="00CA1740">
        <w:rPr>
          <w:color w:val="000000"/>
          <w:lang w:val="uk-UA"/>
        </w:rPr>
        <w:t>Програми</w:t>
      </w:r>
      <w:r w:rsidR="004C2BD7">
        <w:rPr>
          <w:color w:val="000000"/>
          <w:lang w:val="uk-UA"/>
        </w:rPr>
        <w:t>:</w:t>
      </w:r>
      <w:r w:rsidR="004C2BD7" w:rsidRPr="004C2BD7">
        <w:rPr>
          <w:color w:val="000000"/>
        </w:rPr>
        <w:t xml:space="preserve"> </w:t>
      </w:r>
      <w:r w:rsidR="004C2BD7" w:rsidRPr="00B62C41">
        <w:rPr>
          <w:color w:val="000000"/>
        </w:rPr>
        <w:t xml:space="preserve">департамент правового </w:t>
      </w:r>
      <w:proofErr w:type="spellStart"/>
      <w:r w:rsidR="004C2BD7" w:rsidRPr="00B62C41">
        <w:rPr>
          <w:color w:val="000000"/>
        </w:rPr>
        <w:t>забезпечення</w:t>
      </w:r>
      <w:proofErr w:type="spellEnd"/>
      <w:r w:rsidR="004C2BD7" w:rsidRPr="00B62C41">
        <w:rPr>
          <w:color w:val="000000"/>
        </w:rPr>
        <w:t xml:space="preserve"> </w:t>
      </w:r>
      <w:proofErr w:type="spellStart"/>
      <w:r w:rsidR="004C2BD7" w:rsidRPr="00B62C41">
        <w:rPr>
          <w:color w:val="000000"/>
        </w:rPr>
        <w:t>Дні</w:t>
      </w:r>
      <w:proofErr w:type="spellEnd"/>
      <w:r w:rsidR="004C2BD7">
        <w:rPr>
          <w:color w:val="000000"/>
          <w:lang w:val="uk-UA"/>
        </w:rPr>
        <w:t>-</w:t>
      </w:r>
      <w:proofErr w:type="spellStart"/>
      <w:r w:rsidR="004C2BD7" w:rsidRPr="00B62C41">
        <w:rPr>
          <w:color w:val="000000"/>
        </w:rPr>
        <w:t>провської</w:t>
      </w:r>
      <w:proofErr w:type="spellEnd"/>
      <w:r w:rsidR="004C2BD7" w:rsidRPr="00B62C41">
        <w:rPr>
          <w:color w:val="000000"/>
        </w:rPr>
        <w:t xml:space="preserve"> </w:t>
      </w:r>
      <w:proofErr w:type="spellStart"/>
      <w:r w:rsidR="004C2BD7" w:rsidRPr="00B62C41">
        <w:rPr>
          <w:color w:val="000000"/>
        </w:rPr>
        <w:t>міської</w:t>
      </w:r>
      <w:proofErr w:type="spellEnd"/>
      <w:r w:rsidR="004C2BD7" w:rsidRPr="00B62C41">
        <w:rPr>
          <w:color w:val="000000"/>
        </w:rPr>
        <w:t xml:space="preserve"> ради</w:t>
      </w:r>
      <w:r w:rsidR="004C2BD7">
        <w:rPr>
          <w:color w:val="000000"/>
          <w:lang w:val="uk-UA"/>
        </w:rPr>
        <w:t>.</w:t>
      </w:r>
    </w:p>
    <w:p w:rsidR="00CA1740" w:rsidRDefault="004C2BD7" w:rsidP="004C2BD7">
      <w:pPr>
        <w:pStyle w:val="20"/>
        <w:shd w:val="clear" w:color="auto" w:fill="auto"/>
        <w:tabs>
          <w:tab w:val="left" w:pos="0"/>
        </w:tabs>
        <w:spacing w:line="325" w:lineRule="exact"/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Співвиконавці </w:t>
      </w:r>
      <w:r w:rsidRPr="00CA1740">
        <w:rPr>
          <w:color w:val="000000"/>
          <w:lang w:val="uk-UA"/>
        </w:rPr>
        <w:t>Програми</w:t>
      </w:r>
      <w:r>
        <w:rPr>
          <w:color w:val="000000"/>
          <w:lang w:val="uk-UA"/>
        </w:rPr>
        <w:t>:</w:t>
      </w:r>
      <w:r w:rsidR="00CC79E8">
        <w:rPr>
          <w:color w:val="000000"/>
          <w:lang w:val="uk-UA"/>
        </w:rPr>
        <w:t xml:space="preserve"> </w:t>
      </w:r>
      <w:r w:rsidR="00CA1740">
        <w:rPr>
          <w:color w:val="000000"/>
          <w:lang w:val="uk-UA"/>
        </w:rPr>
        <w:t>в</w:t>
      </w:r>
      <w:r w:rsidR="00F4056F">
        <w:rPr>
          <w:lang w:val="uk-UA"/>
        </w:rPr>
        <w:t>иконавчі органи</w:t>
      </w:r>
      <w:r w:rsidR="00CA1740" w:rsidRPr="001820DE">
        <w:rPr>
          <w:lang w:val="uk-UA"/>
        </w:rPr>
        <w:t>,</w:t>
      </w:r>
      <w:r w:rsidR="00CA1740">
        <w:rPr>
          <w:lang w:val="uk-UA"/>
        </w:rPr>
        <w:t xml:space="preserve"> к</w:t>
      </w:r>
      <w:r w:rsidR="00CA1740" w:rsidRPr="00CA1740">
        <w:rPr>
          <w:lang w:val="uk-UA"/>
        </w:rPr>
        <w:t>омунальні підприємства, заклади та установи Дніпровської міської ради</w:t>
      </w:r>
      <w:r w:rsidR="00CC79E8">
        <w:rPr>
          <w:lang w:val="uk-UA"/>
        </w:rPr>
        <w:t xml:space="preserve">. </w:t>
      </w:r>
    </w:p>
    <w:p w:rsidR="004467C1" w:rsidRDefault="004467C1" w:rsidP="004C2BD7">
      <w:pPr>
        <w:pStyle w:val="20"/>
        <w:shd w:val="clear" w:color="auto" w:fill="auto"/>
        <w:tabs>
          <w:tab w:val="left" w:pos="272"/>
        </w:tabs>
        <w:spacing w:line="325" w:lineRule="exact"/>
        <w:ind w:firstLine="709"/>
        <w:jc w:val="both"/>
        <w:rPr>
          <w:lang w:val="uk-UA"/>
        </w:rPr>
      </w:pPr>
    </w:p>
    <w:p w:rsidR="00CA1740" w:rsidRDefault="001250D0" w:rsidP="00CA174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7025C">
        <w:rPr>
          <w:color w:val="000000"/>
          <w:szCs w:val="28"/>
        </w:rPr>
        <w:t xml:space="preserve">. </w:t>
      </w:r>
      <w:r w:rsidR="0087025C" w:rsidRPr="00EB388C">
        <w:rPr>
          <w:color w:val="000000"/>
          <w:szCs w:val="28"/>
        </w:rPr>
        <w:t>Термін реалізації Програми</w:t>
      </w:r>
      <w:r w:rsidR="0087025C">
        <w:rPr>
          <w:color w:val="000000"/>
          <w:szCs w:val="28"/>
        </w:rPr>
        <w:t xml:space="preserve">: </w:t>
      </w:r>
      <w:r w:rsidR="0087025C" w:rsidRPr="00EB388C">
        <w:rPr>
          <w:color w:val="000000"/>
          <w:szCs w:val="28"/>
        </w:rPr>
        <w:t>20</w:t>
      </w:r>
      <w:r w:rsidR="004467C1">
        <w:rPr>
          <w:color w:val="000000"/>
          <w:szCs w:val="28"/>
        </w:rPr>
        <w:t>21</w:t>
      </w:r>
      <w:r w:rsidR="0087025C">
        <w:rPr>
          <w:color w:val="000000"/>
          <w:szCs w:val="28"/>
        </w:rPr>
        <w:t>–</w:t>
      </w:r>
      <w:r w:rsidR="0087025C" w:rsidRPr="00EB388C">
        <w:rPr>
          <w:color w:val="000000"/>
          <w:szCs w:val="28"/>
        </w:rPr>
        <w:t>20</w:t>
      </w:r>
      <w:r w:rsidR="0087025C">
        <w:rPr>
          <w:color w:val="000000"/>
          <w:szCs w:val="28"/>
        </w:rPr>
        <w:t>25</w:t>
      </w:r>
      <w:r w:rsidR="0087025C" w:rsidRPr="00EB388C">
        <w:rPr>
          <w:color w:val="000000"/>
          <w:szCs w:val="28"/>
        </w:rPr>
        <w:t xml:space="preserve"> роки</w:t>
      </w:r>
      <w:r w:rsidR="00BE3879">
        <w:rPr>
          <w:color w:val="000000"/>
          <w:szCs w:val="28"/>
        </w:rPr>
        <w:t>.</w:t>
      </w:r>
    </w:p>
    <w:p w:rsidR="004467C1" w:rsidRDefault="004467C1" w:rsidP="00CA1740">
      <w:pPr>
        <w:ind w:firstLine="709"/>
        <w:jc w:val="both"/>
        <w:rPr>
          <w:color w:val="000000"/>
          <w:szCs w:val="28"/>
        </w:rPr>
      </w:pPr>
    </w:p>
    <w:p w:rsidR="00B62C41" w:rsidRDefault="001250D0" w:rsidP="0087025C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7025C" w:rsidRPr="00174B72">
        <w:rPr>
          <w:szCs w:val="28"/>
        </w:rPr>
        <w:t>. Фінансування Програми здійснюється за рахунок коштів, передбачених у бюджеті Дніпровської міської територіальної громади, та інших джерел, не заборонених законодавством України.</w:t>
      </w:r>
    </w:p>
    <w:p w:rsidR="004467C1" w:rsidRPr="00174B72" w:rsidRDefault="004467C1" w:rsidP="0087025C">
      <w:pPr>
        <w:ind w:firstLine="708"/>
        <w:jc w:val="both"/>
        <w:rPr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91"/>
        <w:gridCol w:w="1044"/>
        <w:gridCol w:w="992"/>
        <w:gridCol w:w="992"/>
        <w:gridCol w:w="993"/>
        <w:gridCol w:w="992"/>
      </w:tblGrid>
      <w:tr w:rsidR="0087025C" w:rsidRPr="00174B72" w:rsidTr="00B62C41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87025C" w:rsidRPr="00B62C41" w:rsidRDefault="0087025C" w:rsidP="00EA0BF9">
            <w:pPr>
              <w:ind w:left="-114" w:right="-108"/>
              <w:jc w:val="center"/>
              <w:rPr>
                <w:sz w:val="24"/>
              </w:rPr>
            </w:pPr>
            <w:r w:rsidRPr="00B62C41">
              <w:rPr>
                <w:sz w:val="24"/>
              </w:rPr>
              <w:t>Джерела фінансування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87025C" w:rsidRPr="00B62C41" w:rsidRDefault="0087025C" w:rsidP="00EA0BF9">
            <w:pPr>
              <w:ind w:left="-108" w:right="-108"/>
              <w:jc w:val="center"/>
              <w:rPr>
                <w:sz w:val="24"/>
              </w:rPr>
            </w:pPr>
            <w:r w:rsidRPr="00B62C41">
              <w:rPr>
                <w:sz w:val="24"/>
              </w:rPr>
              <w:t>Обсяги фінансування</w:t>
            </w:r>
          </w:p>
        </w:tc>
        <w:tc>
          <w:tcPr>
            <w:tcW w:w="5013" w:type="dxa"/>
            <w:gridSpan w:val="5"/>
            <w:shd w:val="clear" w:color="auto" w:fill="auto"/>
          </w:tcPr>
          <w:p w:rsidR="0087025C" w:rsidRPr="00B62C41" w:rsidRDefault="0087025C" w:rsidP="00B62C41">
            <w:pPr>
              <w:ind w:left="-135" w:firstLine="135"/>
              <w:jc w:val="center"/>
              <w:rPr>
                <w:sz w:val="24"/>
              </w:rPr>
            </w:pPr>
            <w:r w:rsidRPr="00B62C41">
              <w:rPr>
                <w:sz w:val="24"/>
              </w:rPr>
              <w:t>У тому числі за роками</w:t>
            </w:r>
            <w:r w:rsidR="00B62C41">
              <w:rPr>
                <w:sz w:val="24"/>
              </w:rPr>
              <w:t xml:space="preserve"> </w:t>
            </w:r>
            <w:r w:rsidRPr="00B62C41">
              <w:rPr>
                <w:sz w:val="24"/>
              </w:rPr>
              <w:t>(тис. грн)</w:t>
            </w:r>
          </w:p>
        </w:tc>
      </w:tr>
      <w:tr w:rsidR="0087025C" w:rsidRPr="00174B72" w:rsidTr="00B62C41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87025C" w:rsidRPr="00B62C41" w:rsidRDefault="0087025C" w:rsidP="00EA0BF9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7025C" w:rsidRPr="00B62C41" w:rsidRDefault="0087025C" w:rsidP="00EA0BF9">
            <w:pPr>
              <w:jc w:val="center"/>
              <w:rPr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87025C" w:rsidRPr="00B62C41" w:rsidRDefault="0087025C" w:rsidP="0087025C">
            <w:pPr>
              <w:jc w:val="center"/>
              <w:rPr>
                <w:sz w:val="24"/>
              </w:rPr>
            </w:pPr>
            <w:r w:rsidRPr="00B62C41">
              <w:rPr>
                <w:sz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7025C" w:rsidRPr="00B62C41" w:rsidRDefault="0087025C" w:rsidP="0087025C">
            <w:pPr>
              <w:jc w:val="center"/>
              <w:rPr>
                <w:sz w:val="24"/>
              </w:rPr>
            </w:pPr>
            <w:r w:rsidRPr="00B62C41">
              <w:rPr>
                <w:sz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7025C" w:rsidRPr="00B62C41" w:rsidRDefault="0087025C" w:rsidP="0087025C">
            <w:pPr>
              <w:jc w:val="center"/>
              <w:rPr>
                <w:sz w:val="24"/>
              </w:rPr>
            </w:pPr>
            <w:r w:rsidRPr="00B62C41">
              <w:rPr>
                <w:sz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7025C" w:rsidRPr="00B62C41" w:rsidRDefault="0087025C" w:rsidP="0087025C">
            <w:pPr>
              <w:jc w:val="center"/>
              <w:rPr>
                <w:sz w:val="24"/>
              </w:rPr>
            </w:pPr>
            <w:r w:rsidRPr="00B62C41">
              <w:rPr>
                <w:sz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87025C" w:rsidRPr="00B62C41" w:rsidRDefault="0087025C" w:rsidP="0087025C">
            <w:pPr>
              <w:jc w:val="center"/>
              <w:rPr>
                <w:sz w:val="24"/>
              </w:rPr>
            </w:pPr>
            <w:r w:rsidRPr="00B62C41">
              <w:rPr>
                <w:sz w:val="24"/>
              </w:rPr>
              <w:t>2025</w:t>
            </w:r>
          </w:p>
        </w:tc>
      </w:tr>
      <w:tr w:rsidR="0087025C" w:rsidRPr="00174B72" w:rsidTr="00B62C41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7025C" w:rsidRDefault="0087025C" w:rsidP="0087025C">
            <w:pPr>
              <w:jc w:val="center"/>
              <w:outlineLvl w:val="0"/>
              <w:rPr>
                <w:sz w:val="24"/>
              </w:rPr>
            </w:pPr>
            <w:r w:rsidRPr="00B62C41">
              <w:rPr>
                <w:sz w:val="24"/>
              </w:rPr>
              <w:t>Бюджет Дніпровської міської територіальної громади</w:t>
            </w:r>
          </w:p>
          <w:p w:rsidR="00BA0209" w:rsidRPr="00B62C41" w:rsidRDefault="00BA0209" w:rsidP="0087025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2 500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25C" w:rsidRPr="00B62C41" w:rsidRDefault="0087025C" w:rsidP="0087025C">
            <w:pPr>
              <w:jc w:val="center"/>
              <w:rPr>
                <w:color w:val="000000"/>
                <w:sz w:val="24"/>
              </w:rPr>
            </w:pPr>
            <w:r w:rsidRPr="00B62C41">
              <w:rPr>
                <w:color w:val="000000"/>
                <w:sz w:val="24"/>
              </w:rPr>
              <w:t>500</w:t>
            </w:r>
          </w:p>
        </w:tc>
      </w:tr>
    </w:tbl>
    <w:p w:rsidR="0062112C" w:rsidRDefault="0062112C" w:rsidP="00B80670">
      <w:pPr>
        <w:ind w:firstLine="708"/>
        <w:jc w:val="both"/>
      </w:pPr>
    </w:p>
    <w:p w:rsidR="0062112C" w:rsidRDefault="0062112C" w:rsidP="00B80670">
      <w:pPr>
        <w:ind w:firstLine="708"/>
        <w:jc w:val="both"/>
      </w:pPr>
    </w:p>
    <w:p w:rsidR="0062112C" w:rsidRDefault="0062112C" w:rsidP="00B80670">
      <w:pPr>
        <w:ind w:firstLine="708"/>
        <w:jc w:val="both"/>
      </w:pPr>
    </w:p>
    <w:p w:rsidR="009A3C9C" w:rsidRPr="00866E0F" w:rsidRDefault="009A3C9C" w:rsidP="009A3C9C">
      <w:pPr>
        <w:pStyle w:val="proz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66E0F">
        <w:rPr>
          <w:sz w:val="28"/>
          <w:szCs w:val="28"/>
          <w:lang w:val="uk-UA"/>
        </w:rPr>
        <w:t xml:space="preserve">Директор департаменту правового </w:t>
      </w:r>
    </w:p>
    <w:p w:rsidR="009A3C9C" w:rsidRDefault="009A3C9C" w:rsidP="009A3C9C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66E0F">
        <w:rPr>
          <w:sz w:val="28"/>
          <w:szCs w:val="28"/>
          <w:lang w:val="uk-UA"/>
        </w:rPr>
        <w:t>забезпечення Дніпровської міської ради</w:t>
      </w:r>
      <w:r w:rsidRPr="00866E0F">
        <w:rPr>
          <w:bCs/>
          <w:sz w:val="28"/>
          <w:szCs w:val="28"/>
          <w:lang w:val="uk-UA"/>
        </w:rPr>
        <w:t xml:space="preserve">                  </w:t>
      </w:r>
      <w:r>
        <w:rPr>
          <w:bCs/>
          <w:sz w:val="28"/>
          <w:szCs w:val="28"/>
          <w:lang w:val="uk-UA"/>
        </w:rPr>
        <w:t xml:space="preserve">        </w:t>
      </w:r>
      <w:r w:rsidRPr="00866E0F">
        <w:rPr>
          <w:bCs/>
          <w:sz w:val="28"/>
          <w:szCs w:val="28"/>
          <w:lang w:val="uk-UA"/>
        </w:rPr>
        <w:t xml:space="preserve">                  А. Г. Павлов</w:t>
      </w:r>
    </w:p>
    <w:p w:rsidR="00CB23B6" w:rsidRDefault="00CB23B6" w:rsidP="009A3C9C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B23B6" w:rsidRDefault="00CB23B6" w:rsidP="009A3C9C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B23B6" w:rsidRDefault="00CB23B6" w:rsidP="009A3C9C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B23B6" w:rsidRDefault="00CB23B6" w:rsidP="009A3C9C">
      <w:pPr>
        <w:pStyle w:val="proza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bookmarkStart w:id="6" w:name="_GoBack"/>
      <w:bookmarkEnd w:id="6"/>
    </w:p>
    <w:sectPr w:rsidR="00CB23B6" w:rsidSect="008702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10"/>
    <w:multiLevelType w:val="multilevel"/>
    <w:tmpl w:val="23888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B19A9"/>
    <w:multiLevelType w:val="multilevel"/>
    <w:tmpl w:val="2A50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37749"/>
    <w:multiLevelType w:val="hybridMultilevel"/>
    <w:tmpl w:val="BDA63C72"/>
    <w:lvl w:ilvl="0" w:tplc="35C64B78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2414"/>
    <w:multiLevelType w:val="hybridMultilevel"/>
    <w:tmpl w:val="546AE428"/>
    <w:lvl w:ilvl="0" w:tplc="CC928D62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04C0B"/>
    <w:multiLevelType w:val="hybridMultilevel"/>
    <w:tmpl w:val="8850C8F0"/>
    <w:lvl w:ilvl="0" w:tplc="BE0086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43CC"/>
    <w:multiLevelType w:val="hybridMultilevel"/>
    <w:tmpl w:val="14E4EC3E"/>
    <w:lvl w:ilvl="0" w:tplc="D10C7918">
      <w:start w:val="1"/>
      <w:numFmt w:val="decimal"/>
      <w:lvlText w:val="%1."/>
      <w:lvlJc w:val="left"/>
      <w:pPr>
        <w:ind w:left="4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2" w:hanging="360"/>
      </w:pPr>
    </w:lvl>
    <w:lvl w:ilvl="2" w:tplc="0419001B" w:tentative="1">
      <w:start w:val="1"/>
      <w:numFmt w:val="lowerRoman"/>
      <w:lvlText w:val="%3."/>
      <w:lvlJc w:val="right"/>
      <w:pPr>
        <w:ind w:left="5652" w:hanging="180"/>
      </w:pPr>
    </w:lvl>
    <w:lvl w:ilvl="3" w:tplc="0419000F" w:tentative="1">
      <w:start w:val="1"/>
      <w:numFmt w:val="decimal"/>
      <w:lvlText w:val="%4."/>
      <w:lvlJc w:val="left"/>
      <w:pPr>
        <w:ind w:left="6372" w:hanging="360"/>
      </w:pPr>
    </w:lvl>
    <w:lvl w:ilvl="4" w:tplc="04190019" w:tentative="1">
      <w:start w:val="1"/>
      <w:numFmt w:val="lowerLetter"/>
      <w:lvlText w:val="%5."/>
      <w:lvlJc w:val="left"/>
      <w:pPr>
        <w:ind w:left="7092" w:hanging="360"/>
      </w:pPr>
    </w:lvl>
    <w:lvl w:ilvl="5" w:tplc="0419001B" w:tentative="1">
      <w:start w:val="1"/>
      <w:numFmt w:val="lowerRoman"/>
      <w:lvlText w:val="%6."/>
      <w:lvlJc w:val="right"/>
      <w:pPr>
        <w:ind w:left="7812" w:hanging="180"/>
      </w:pPr>
    </w:lvl>
    <w:lvl w:ilvl="6" w:tplc="0419000F" w:tentative="1">
      <w:start w:val="1"/>
      <w:numFmt w:val="decimal"/>
      <w:lvlText w:val="%7."/>
      <w:lvlJc w:val="left"/>
      <w:pPr>
        <w:ind w:left="8532" w:hanging="360"/>
      </w:pPr>
    </w:lvl>
    <w:lvl w:ilvl="7" w:tplc="04190019" w:tentative="1">
      <w:start w:val="1"/>
      <w:numFmt w:val="lowerLetter"/>
      <w:lvlText w:val="%8."/>
      <w:lvlJc w:val="left"/>
      <w:pPr>
        <w:ind w:left="9252" w:hanging="360"/>
      </w:pPr>
    </w:lvl>
    <w:lvl w:ilvl="8" w:tplc="0419001B" w:tentative="1">
      <w:start w:val="1"/>
      <w:numFmt w:val="lowerRoman"/>
      <w:lvlText w:val="%9."/>
      <w:lvlJc w:val="right"/>
      <w:pPr>
        <w:ind w:left="9972" w:hanging="180"/>
      </w:pPr>
    </w:lvl>
  </w:abstractNum>
  <w:abstractNum w:abstractNumId="6" w15:restartNumberingAfterBreak="0">
    <w:nsid w:val="379E5A63"/>
    <w:multiLevelType w:val="hybridMultilevel"/>
    <w:tmpl w:val="90B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5630"/>
    <w:multiLevelType w:val="hybridMultilevel"/>
    <w:tmpl w:val="7D966728"/>
    <w:lvl w:ilvl="0" w:tplc="51C46664">
      <w:start w:val="202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74C"/>
    <w:multiLevelType w:val="hybridMultilevel"/>
    <w:tmpl w:val="3AFC4014"/>
    <w:lvl w:ilvl="0" w:tplc="39E685D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143D"/>
    <w:multiLevelType w:val="hybridMultilevel"/>
    <w:tmpl w:val="80A8547E"/>
    <w:lvl w:ilvl="0" w:tplc="A776CF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76970"/>
    <w:multiLevelType w:val="hybridMultilevel"/>
    <w:tmpl w:val="347CE3A8"/>
    <w:lvl w:ilvl="0" w:tplc="385EB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A"/>
    <w:rsid w:val="000900AA"/>
    <w:rsid w:val="000944AE"/>
    <w:rsid w:val="001250D0"/>
    <w:rsid w:val="00137016"/>
    <w:rsid w:val="001820DE"/>
    <w:rsid w:val="002229E7"/>
    <w:rsid w:val="00337F58"/>
    <w:rsid w:val="004467C1"/>
    <w:rsid w:val="004C2BD7"/>
    <w:rsid w:val="005F098D"/>
    <w:rsid w:val="0062112C"/>
    <w:rsid w:val="00661C50"/>
    <w:rsid w:val="006E7EA3"/>
    <w:rsid w:val="0087025C"/>
    <w:rsid w:val="008C79C6"/>
    <w:rsid w:val="008D72ED"/>
    <w:rsid w:val="009066CE"/>
    <w:rsid w:val="00926F61"/>
    <w:rsid w:val="00980B48"/>
    <w:rsid w:val="009A3C9C"/>
    <w:rsid w:val="00A87B58"/>
    <w:rsid w:val="00B47F15"/>
    <w:rsid w:val="00B62C41"/>
    <w:rsid w:val="00B80670"/>
    <w:rsid w:val="00BA0209"/>
    <w:rsid w:val="00BE3879"/>
    <w:rsid w:val="00CA1740"/>
    <w:rsid w:val="00CB23B6"/>
    <w:rsid w:val="00CC79E8"/>
    <w:rsid w:val="00D069A0"/>
    <w:rsid w:val="00D153A0"/>
    <w:rsid w:val="00D27C0E"/>
    <w:rsid w:val="00D76177"/>
    <w:rsid w:val="00EB05F6"/>
    <w:rsid w:val="00F158D1"/>
    <w:rsid w:val="00F4056F"/>
    <w:rsid w:val="00F91186"/>
    <w:rsid w:val="00FA4BFC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F34D"/>
  <w15:chartTrackingRefBased/>
  <w15:docId w15:val="{539C40F2-BD22-41D6-991D-AA06BA3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6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17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">
    <w:name w:val="Основний текст (2)_"/>
    <w:basedOn w:val="a0"/>
    <w:link w:val="20"/>
    <w:rsid w:val="00337F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37F58"/>
    <w:pPr>
      <w:widowControl w:val="0"/>
      <w:shd w:val="clear" w:color="auto" w:fill="FFFFFF"/>
      <w:spacing w:line="318" w:lineRule="exact"/>
      <w:jc w:val="center"/>
    </w:pPr>
    <w:rPr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B80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8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proza">
    <w:name w:val="proza"/>
    <w:basedOn w:val="a"/>
    <w:rsid w:val="009A3C9C"/>
    <w:pPr>
      <w:spacing w:before="100" w:beforeAutospacing="1" w:after="100" w:afterAutospacing="1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7231</Words>
  <Characters>4122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Ira_iriska</dc:creator>
  <cp:keywords/>
  <dc:description/>
  <cp:lastModifiedBy>Ольга Володимирівна Мороз</cp:lastModifiedBy>
  <cp:revision>4</cp:revision>
  <cp:lastPrinted>2021-02-25T15:50:00Z</cp:lastPrinted>
  <dcterms:created xsi:type="dcterms:W3CDTF">2021-03-29T09:18:00Z</dcterms:created>
  <dcterms:modified xsi:type="dcterms:W3CDTF">2021-03-29T09:33:00Z</dcterms:modified>
</cp:coreProperties>
</file>