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FD" w:rsidRPr="00C85CAE" w:rsidRDefault="00BF35FD" w:rsidP="00C85CAE">
      <w:pPr>
        <w:pStyle w:val="22"/>
        <w:ind w:right="0"/>
        <w:jc w:val="center"/>
        <w:rPr>
          <w:b/>
        </w:rPr>
      </w:pPr>
      <w:r w:rsidRPr="007526E8">
        <w:rPr>
          <w:b/>
          <w:bCs/>
          <w:iCs/>
          <w:color w:val="000000"/>
          <w:shd w:val="clear" w:color="auto" w:fill="FFFFFF"/>
          <w:lang w:eastAsia="ru-RU"/>
        </w:rPr>
        <w:t>Аналіз регуляторного впливу</w:t>
      </w:r>
      <w:r w:rsidRPr="007526E8">
        <w:rPr>
          <w:b/>
          <w:color w:val="000000"/>
          <w:lang w:eastAsia="ru-RU"/>
        </w:rPr>
        <w:br/>
      </w:r>
      <w:r w:rsidRPr="007526E8">
        <w:rPr>
          <w:b/>
          <w:color w:val="000000"/>
          <w:lang w:eastAsia="ru-RU"/>
        </w:rPr>
        <w:br/>
      </w:r>
      <w:r w:rsidRPr="00C85CAE">
        <w:rPr>
          <w:b/>
          <w:bCs/>
          <w:iCs/>
          <w:color w:val="000000"/>
          <w:shd w:val="clear" w:color="auto" w:fill="FFFFFF"/>
          <w:lang w:eastAsia="ru-RU"/>
        </w:rPr>
        <w:t xml:space="preserve">до проекту </w:t>
      </w:r>
      <w:r w:rsidR="000B4EBC">
        <w:rPr>
          <w:b/>
          <w:bCs/>
          <w:iCs/>
          <w:color w:val="000000"/>
          <w:shd w:val="clear" w:color="auto" w:fill="FFFFFF"/>
          <w:lang w:eastAsia="ru-RU"/>
        </w:rPr>
        <w:t xml:space="preserve">регуляторного </w:t>
      </w:r>
      <w:proofErr w:type="spellStart"/>
      <w:r w:rsidR="000B4EBC">
        <w:rPr>
          <w:b/>
          <w:bCs/>
          <w:iCs/>
          <w:color w:val="000000"/>
          <w:shd w:val="clear" w:color="auto" w:fill="FFFFFF"/>
          <w:lang w:eastAsia="ru-RU"/>
        </w:rPr>
        <w:t>акта</w:t>
      </w:r>
      <w:proofErr w:type="spellEnd"/>
      <w:r w:rsidR="000B4EBC">
        <w:rPr>
          <w:b/>
          <w:bCs/>
          <w:iCs/>
          <w:color w:val="000000"/>
          <w:shd w:val="clear" w:color="auto" w:fill="FFFFFF"/>
          <w:lang w:eastAsia="ru-RU"/>
        </w:rPr>
        <w:t xml:space="preserve"> – проекту </w:t>
      </w:r>
      <w:r w:rsidRPr="00C85CAE">
        <w:rPr>
          <w:b/>
          <w:bCs/>
          <w:iCs/>
          <w:color w:val="000000"/>
          <w:shd w:val="clear" w:color="auto" w:fill="FFFFFF"/>
          <w:lang w:eastAsia="ru-RU"/>
        </w:rPr>
        <w:t>рішення міської ради</w:t>
      </w:r>
      <w:r w:rsidR="000B4EBC">
        <w:rPr>
          <w:b/>
          <w:bCs/>
          <w:iCs/>
          <w:color w:val="000000"/>
          <w:shd w:val="clear" w:color="auto" w:fill="FFFFFF"/>
          <w:lang w:eastAsia="ru-RU"/>
        </w:rPr>
        <w:t xml:space="preserve">                         </w:t>
      </w:r>
      <w:r w:rsidRPr="00C85CAE">
        <w:rPr>
          <w:b/>
          <w:bCs/>
          <w:iCs/>
          <w:color w:val="000000"/>
          <w:shd w:val="clear" w:color="auto" w:fill="FFFFFF"/>
          <w:lang w:eastAsia="ru-RU"/>
        </w:rPr>
        <w:t xml:space="preserve"> «</w:t>
      </w:r>
      <w:r w:rsidR="00C85CAE" w:rsidRPr="00C85CAE">
        <w:rPr>
          <w:b/>
        </w:rPr>
        <w:t>Про затвердження Положення про порядок оплати за тимчасове користування місцями розташування рекламних засобів у місті Дніпр</w:t>
      </w:r>
      <w:r w:rsidR="00D179CB">
        <w:rPr>
          <w:b/>
        </w:rPr>
        <w:t>і</w:t>
      </w:r>
      <w:r w:rsidRPr="00C85CAE">
        <w:rPr>
          <w:b/>
        </w:rPr>
        <w:t>»</w:t>
      </w:r>
    </w:p>
    <w:p w:rsidR="0004736E" w:rsidRPr="008F3DC3" w:rsidRDefault="0004736E" w:rsidP="007526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85CAE" w:rsidRDefault="00C85CAE" w:rsidP="00C85CAE">
      <w:pPr>
        <w:pStyle w:val="22"/>
        <w:ind w:right="0" w:firstLine="708"/>
      </w:pPr>
      <w:r>
        <w:rPr>
          <w:color w:val="000000"/>
        </w:rPr>
        <w:t>Цей</w:t>
      </w:r>
      <w:r w:rsidR="00BF35FD" w:rsidRPr="007526E8">
        <w:rPr>
          <w:color w:val="000000"/>
        </w:rPr>
        <w:t xml:space="preserve"> аналіз регуляторного впливу, розроблений на виконання та з дотриманням вимог Закону України «Про засади державної регуляторної політики у с</w:t>
      </w:r>
      <w:r w:rsidR="000F77DD">
        <w:rPr>
          <w:color w:val="000000"/>
        </w:rPr>
        <w:t xml:space="preserve">фері господарської діяльності» </w:t>
      </w:r>
      <w:r w:rsidR="00BF35FD" w:rsidRPr="007526E8">
        <w:rPr>
          <w:color w:val="000000"/>
        </w:rPr>
        <w:t xml:space="preserve">і Методики проведення аналізу впливу регуляторного </w:t>
      </w:r>
      <w:proofErr w:type="spellStart"/>
      <w:r w:rsidR="00BF35FD" w:rsidRPr="007526E8">
        <w:rPr>
          <w:color w:val="000000"/>
        </w:rPr>
        <w:t>акта</w:t>
      </w:r>
      <w:proofErr w:type="spellEnd"/>
      <w:r w:rsidR="00BF35FD" w:rsidRPr="007526E8">
        <w:rPr>
          <w:color w:val="000000"/>
        </w:rPr>
        <w:t>, затвердженої Постановою Кабінету Міністрів України від 11.03.2004 №</w:t>
      </w:r>
      <w:r w:rsidR="00D179CB">
        <w:rPr>
          <w:color w:val="000000"/>
        </w:rPr>
        <w:t xml:space="preserve"> </w:t>
      </w:r>
      <w:r w:rsidR="00BF35FD" w:rsidRPr="007526E8">
        <w:rPr>
          <w:color w:val="000000"/>
        </w:rPr>
        <w:t>308</w:t>
      </w:r>
      <w:r w:rsidR="000B4EBC">
        <w:rPr>
          <w:color w:val="000000"/>
        </w:rPr>
        <w:t xml:space="preserve"> (зі змінами),</w:t>
      </w:r>
      <w:r w:rsidR="00BF35FD" w:rsidRPr="007526E8">
        <w:rPr>
          <w:color w:val="000000"/>
        </w:rPr>
        <w:t xml:space="preserve"> визначає правові </w:t>
      </w:r>
      <w:r>
        <w:rPr>
          <w:color w:val="000000"/>
        </w:rPr>
        <w:t>та</w:t>
      </w:r>
      <w:r w:rsidR="00BF35FD" w:rsidRPr="007526E8">
        <w:rPr>
          <w:color w:val="000000"/>
        </w:rPr>
        <w:t xml:space="preserve"> організаційні заходи реалізації п</w:t>
      </w:r>
      <w:r>
        <w:rPr>
          <w:color w:val="000000"/>
        </w:rPr>
        <w:t>роекту рішення Дніпровської</w:t>
      </w:r>
      <w:r w:rsidR="00BF35FD" w:rsidRPr="007526E8">
        <w:rPr>
          <w:color w:val="000000"/>
        </w:rPr>
        <w:t xml:space="preserve"> міської ради </w:t>
      </w:r>
      <w:r w:rsidR="00BF35FD" w:rsidRPr="007526E8">
        <w:rPr>
          <w:bCs/>
          <w:iCs/>
          <w:color w:val="000000"/>
          <w:shd w:val="clear" w:color="auto" w:fill="FFFFFF"/>
          <w:lang w:eastAsia="ru-RU"/>
        </w:rPr>
        <w:t>«</w:t>
      </w:r>
      <w:r>
        <w:t>Про затвердження Положення про порядок оплати за тимчасове користування місцями розташування рекламних засобів у місті Дніпр</w:t>
      </w:r>
      <w:r w:rsidR="008A005D">
        <w:t>і</w:t>
      </w:r>
      <w:r>
        <w:t>»</w:t>
      </w:r>
      <w:r w:rsidR="00974E44">
        <w:t xml:space="preserve">  </w:t>
      </w:r>
      <w:r w:rsidR="00974E44" w:rsidRPr="00C4088E">
        <w:t>(далі – проект РА)</w:t>
      </w:r>
      <w:r w:rsidR="000F77DD" w:rsidRPr="00C4088E">
        <w:t>.</w:t>
      </w:r>
    </w:p>
    <w:p w:rsidR="00BF35FD" w:rsidRPr="007526E8" w:rsidRDefault="00BF35FD" w:rsidP="007526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7526E8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7526E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І. Визначення та аналіз проблеми</w:t>
      </w:r>
    </w:p>
    <w:p w:rsidR="00BF35FD" w:rsidRPr="007526E8" w:rsidRDefault="00BF35FD" w:rsidP="007526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77FF1" w:rsidRPr="00D77FF1" w:rsidRDefault="000F77DD" w:rsidP="00D77FF1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D77FF1" w:rsidRPr="00D77FF1">
        <w:rPr>
          <w:rFonts w:ascii="Times New Roman" w:hAnsi="Times New Roman"/>
          <w:sz w:val="28"/>
          <w:szCs w:val="28"/>
          <w:lang w:val="uk-UA"/>
        </w:rPr>
        <w:t>ішенням міської ради від 18.02.04 №</w:t>
      </w:r>
      <w:r w:rsidR="00D179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FF1" w:rsidRPr="00D77FF1">
        <w:rPr>
          <w:rFonts w:ascii="Times New Roman" w:hAnsi="Times New Roman"/>
          <w:sz w:val="28"/>
          <w:szCs w:val="28"/>
          <w:lang w:val="uk-UA"/>
        </w:rPr>
        <w:t>29/15 «Про розміщення зовнішньої реклами в місті Дніпропетровську» затверджено Положення про порядок оплати за тимчасове користування місцями розташування рекламних зас</w:t>
      </w:r>
      <w:r w:rsidR="00D77FF1">
        <w:rPr>
          <w:rFonts w:ascii="Times New Roman" w:hAnsi="Times New Roman"/>
          <w:sz w:val="28"/>
          <w:szCs w:val="28"/>
          <w:lang w:val="uk-UA"/>
        </w:rPr>
        <w:t>обів у місті Дніпропетровську (</w:t>
      </w:r>
      <w:r w:rsidR="00D77FF1" w:rsidRPr="00D77FF1">
        <w:rPr>
          <w:rFonts w:ascii="Times New Roman" w:hAnsi="Times New Roman"/>
          <w:sz w:val="28"/>
          <w:szCs w:val="28"/>
          <w:lang w:val="uk-UA"/>
        </w:rPr>
        <w:t>з подальшими змінами до нього)</w:t>
      </w:r>
      <w:r w:rsidR="00D77FF1">
        <w:rPr>
          <w:rFonts w:ascii="Times New Roman" w:hAnsi="Times New Roman"/>
          <w:sz w:val="28"/>
          <w:szCs w:val="28"/>
          <w:lang w:val="uk-UA"/>
        </w:rPr>
        <w:t>,</w:t>
      </w:r>
      <w:r w:rsidR="00D77FF1" w:rsidRPr="00D77F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FF1">
        <w:rPr>
          <w:rFonts w:ascii="Times New Roman" w:hAnsi="Times New Roman"/>
          <w:sz w:val="28"/>
          <w:szCs w:val="28"/>
          <w:lang w:val="uk-UA"/>
        </w:rPr>
        <w:t>у якому ви</w:t>
      </w:r>
      <w:r>
        <w:rPr>
          <w:rFonts w:ascii="Times New Roman" w:hAnsi="Times New Roman"/>
          <w:sz w:val="28"/>
          <w:szCs w:val="28"/>
          <w:lang w:val="uk-UA"/>
        </w:rPr>
        <w:t>значе</w:t>
      </w:r>
      <w:r w:rsidR="00D77FF1">
        <w:rPr>
          <w:rFonts w:ascii="Times New Roman" w:hAnsi="Times New Roman"/>
          <w:sz w:val="28"/>
          <w:szCs w:val="28"/>
          <w:lang w:val="uk-UA"/>
        </w:rPr>
        <w:t>но порядок</w:t>
      </w:r>
      <w:r w:rsidR="00D77FF1" w:rsidRPr="00D77FF1">
        <w:rPr>
          <w:rFonts w:ascii="Times New Roman" w:hAnsi="Times New Roman"/>
          <w:sz w:val="28"/>
          <w:szCs w:val="28"/>
          <w:lang w:val="uk-UA"/>
        </w:rPr>
        <w:t xml:space="preserve"> нарахування відповідних </w:t>
      </w:r>
      <w:proofErr w:type="spellStart"/>
      <w:r w:rsidR="00D77FF1" w:rsidRPr="00D77FF1">
        <w:rPr>
          <w:rFonts w:ascii="Times New Roman" w:hAnsi="Times New Roman"/>
          <w:sz w:val="28"/>
          <w:szCs w:val="28"/>
          <w:lang w:val="uk-UA"/>
        </w:rPr>
        <w:t>оплат</w:t>
      </w:r>
      <w:proofErr w:type="spellEnd"/>
      <w:r w:rsidR="00D77FF1" w:rsidRPr="00D77FF1">
        <w:rPr>
          <w:rFonts w:ascii="Times New Roman" w:hAnsi="Times New Roman"/>
          <w:sz w:val="28"/>
          <w:szCs w:val="28"/>
          <w:lang w:val="uk-UA"/>
        </w:rPr>
        <w:t>.</w:t>
      </w:r>
    </w:p>
    <w:p w:rsidR="00AF4740" w:rsidRPr="008F3DC3" w:rsidRDefault="006834F8" w:rsidP="00D77FF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тим, що </w:t>
      </w:r>
      <w:r w:rsidR="0012068A">
        <w:rPr>
          <w:rFonts w:ascii="Times New Roman" w:hAnsi="Times New Roman"/>
          <w:sz w:val="28"/>
          <w:szCs w:val="28"/>
          <w:lang w:val="uk-UA"/>
        </w:rPr>
        <w:t>станом на цей час рівень інфляції значно збільшився</w:t>
      </w:r>
      <w:r w:rsidR="0012068A" w:rsidRPr="005B15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порівняно</w:t>
      </w:r>
      <w:r w:rsidR="005B15A8">
        <w:rPr>
          <w:rFonts w:ascii="Times New Roman" w:hAnsi="Times New Roman"/>
          <w:sz w:val="28"/>
          <w:szCs w:val="28"/>
          <w:lang w:val="uk-UA"/>
        </w:rPr>
        <w:t xml:space="preserve"> з періодом, </w:t>
      </w:r>
      <w:r w:rsidR="000F77DD">
        <w:rPr>
          <w:rFonts w:ascii="Times New Roman" w:hAnsi="Times New Roman"/>
          <w:sz w:val="28"/>
          <w:szCs w:val="28"/>
          <w:lang w:val="uk-UA"/>
        </w:rPr>
        <w:t>у якому</w:t>
      </w:r>
      <w:r w:rsidR="005B15A8">
        <w:rPr>
          <w:rFonts w:ascii="Times New Roman" w:hAnsi="Times New Roman"/>
          <w:sz w:val="28"/>
          <w:szCs w:val="28"/>
          <w:lang w:val="uk-UA"/>
        </w:rPr>
        <w:t xml:space="preserve"> було визначено базовий </w:t>
      </w:r>
      <w:r w:rsidR="005B15A8" w:rsidRPr="008A005D">
        <w:rPr>
          <w:rFonts w:ascii="Times New Roman" w:hAnsi="Times New Roman"/>
          <w:sz w:val="28"/>
          <w:szCs w:val="28"/>
          <w:lang w:val="uk-UA"/>
        </w:rPr>
        <w:t xml:space="preserve">розмір </w:t>
      </w:r>
      <w:r w:rsidR="00AF4740">
        <w:rPr>
          <w:rFonts w:ascii="Times New Roman" w:hAnsi="Times New Roman"/>
          <w:sz w:val="28"/>
          <w:szCs w:val="28"/>
          <w:lang w:val="uk-UA"/>
        </w:rPr>
        <w:t xml:space="preserve">плати </w:t>
      </w:r>
      <w:r w:rsidR="005B15A8" w:rsidRPr="008A005D">
        <w:rPr>
          <w:rFonts w:ascii="Times New Roman" w:hAnsi="Times New Roman"/>
          <w:sz w:val="28"/>
          <w:szCs w:val="28"/>
          <w:lang w:val="uk-UA"/>
        </w:rPr>
        <w:t xml:space="preserve">за 1 </w:t>
      </w:r>
      <w:proofErr w:type="spellStart"/>
      <w:r w:rsidR="005B15A8" w:rsidRPr="008A005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5B15A8" w:rsidRPr="008A005D">
        <w:rPr>
          <w:rFonts w:ascii="Times New Roman" w:hAnsi="Times New Roman"/>
          <w:sz w:val="28"/>
          <w:szCs w:val="28"/>
          <w:lang w:val="uk-UA"/>
        </w:rPr>
        <w:t>.</w:t>
      </w:r>
      <w:r w:rsidR="005B15A8" w:rsidRPr="005B15A8">
        <w:rPr>
          <w:rFonts w:ascii="Times New Roman" w:hAnsi="Times New Roman"/>
          <w:sz w:val="28"/>
          <w:szCs w:val="28"/>
          <w:lang w:val="uk-UA"/>
        </w:rPr>
        <w:t xml:space="preserve"> м площі місця розташування рекламн</w:t>
      </w:r>
      <w:r w:rsidR="008A005D">
        <w:rPr>
          <w:rFonts w:ascii="Times New Roman" w:hAnsi="Times New Roman"/>
          <w:sz w:val="28"/>
          <w:szCs w:val="28"/>
          <w:lang w:val="uk-UA"/>
        </w:rPr>
        <w:t>их</w:t>
      </w:r>
      <w:r w:rsidR="005B15A8" w:rsidRPr="005B15A8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8A005D">
        <w:rPr>
          <w:rFonts w:ascii="Times New Roman" w:hAnsi="Times New Roman"/>
          <w:sz w:val="28"/>
          <w:szCs w:val="28"/>
          <w:lang w:val="uk-UA"/>
        </w:rPr>
        <w:t>ів</w:t>
      </w:r>
      <w:r w:rsidR="001206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4740" w:rsidRPr="008F3DC3">
        <w:rPr>
          <w:rFonts w:ascii="Times New Roman" w:hAnsi="Times New Roman"/>
          <w:sz w:val="28"/>
          <w:szCs w:val="28"/>
          <w:lang w:val="uk-UA"/>
        </w:rPr>
        <w:t>виникла проблема невідповідності розміру надходжень до міського бюджету за тимчасове користування місцями розташування рекламних засобів економічно обґрунтованим показникам поточного періоду.</w:t>
      </w:r>
    </w:p>
    <w:p w:rsidR="008C1111" w:rsidRPr="008F3DC3" w:rsidRDefault="008C1111" w:rsidP="007526E8">
      <w:pPr>
        <w:spacing w:after="0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B1235D" w:rsidRDefault="00481B89" w:rsidP="00B1235D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Розмір тарифу 10,47 грн за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площі місця </w:t>
      </w:r>
      <w:r w:rsidR="00B1235D">
        <w:rPr>
          <w:rFonts w:ascii="Times New Roman" w:hAnsi="Times New Roman"/>
          <w:sz w:val="28"/>
          <w:szCs w:val="28"/>
          <w:lang w:val="uk-UA"/>
        </w:rPr>
        <w:t>розташування</w:t>
      </w:r>
    </w:p>
    <w:p w:rsidR="00B1235D" w:rsidRDefault="00B1235D" w:rsidP="00B1235D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наземного та дахового рекламного засобу з урахуванням </w:t>
      </w:r>
    </w:p>
    <w:p w:rsidR="00481B89" w:rsidRDefault="00B1235D" w:rsidP="00B1235D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 інфляції з 2011 року по 2017 рік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0"/>
        <w:gridCol w:w="2804"/>
        <w:gridCol w:w="2753"/>
        <w:gridCol w:w="2432"/>
      </w:tblGrid>
      <w:tr w:rsidR="008C1111" w:rsidTr="00B1235D">
        <w:tc>
          <w:tcPr>
            <w:tcW w:w="1668" w:type="dxa"/>
          </w:tcPr>
          <w:p w:rsidR="008C1111" w:rsidRDefault="00602F4D" w:rsidP="00B123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8C1111">
              <w:rPr>
                <w:rFonts w:ascii="Times New Roman" w:hAnsi="Times New Roman"/>
                <w:sz w:val="28"/>
                <w:szCs w:val="28"/>
                <w:lang w:val="uk-UA"/>
              </w:rPr>
              <w:t>оки</w:t>
            </w:r>
          </w:p>
        </w:tc>
        <w:tc>
          <w:tcPr>
            <w:tcW w:w="2877" w:type="dxa"/>
          </w:tcPr>
          <w:p w:rsidR="008C1111" w:rsidRDefault="00602F4D" w:rsidP="00B123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 рівня інфляції (інформація з інтернет-ресурсів)</w:t>
            </w:r>
          </w:p>
        </w:tc>
        <w:tc>
          <w:tcPr>
            <w:tcW w:w="2854" w:type="dxa"/>
          </w:tcPr>
          <w:p w:rsidR="008C1111" w:rsidRDefault="00602F4D" w:rsidP="00B123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Діючий базовий тариф за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м</w:t>
            </w:r>
          </w:p>
        </w:tc>
        <w:tc>
          <w:tcPr>
            <w:tcW w:w="2456" w:type="dxa"/>
          </w:tcPr>
          <w:p w:rsidR="008C1111" w:rsidRDefault="00602F4D" w:rsidP="00B123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Прогнозований тариф з урахуванням рівня інфляції</w:t>
            </w:r>
          </w:p>
        </w:tc>
      </w:tr>
      <w:tr w:rsidR="00B1235D" w:rsidTr="00B1235D">
        <w:tc>
          <w:tcPr>
            <w:tcW w:w="1668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2877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104,6</w:t>
            </w:r>
          </w:p>
        </w:tc>
        <w:tc>
          <w:tcPr>
            <w:tcW w:w="2854" w:type="dxa"/>
            <w:vMerge w:val="restart"/>
          </w:tcPr>
          <w:p w:rsidR="00B1235D" w:rsidRDefault="00B1235D" w:rsidP="00B123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235D" w:rsidRDefault="00B1235D" w:rsidP="00B123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235D" w:rsidRDefault="00B1235D" w:rsidP="00B123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235D" w:rsidRDefault="00B1235D" w:rsidP="00B123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10,47</w:t>
            </w:r>
          </w:p>
        </w:tc>
        <w:tc>
          <w:tcPr>
            <w:tcW w:w="2456" w:type="dxa"/>
          </w:tcPr>
          <w:p w:rsidR="00B1235D" w:rsidRDefault="0004736E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10,95</w:t>
            </w:r>
          </w:p>
        </w:tc>
      </w:tr>
      <w:tr w:rsidR="00B1235D" w:rsidTr="00B1235D">
        <w:tc>
          <w:tcPr>
            <w:tcW w:w="1668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2877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109,1</w:t>
            </w:r>
          </w:p>
        </w:tc>
        <w:tc>
          <w:tcPr>
            <w:tcW w:w="2854" w:type="dxa"/>
            <w:vMerge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1235D" w:rsidRDefault="0004736E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10,93</w:t>
            </w:r>
          </w:p>
        </w:tc>
      </w:tr>
      <w:tr w:rsidR="00B1235D" w:rsidTr="00B1235D">
        <w:tc>
          <w:tcPr>
            <w:tcW w:w="1668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877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104,6</w:t>
            </w:r>
          </w:p>
        </w:tc>
        <w:tc>
          <w:tcPr>
            <w:tcW w:w="2854" w:type="dxa"/>
            <w:vMerge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1235D" w:rsidRDefault="0004736E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10,98</w:t>
            </w:r>
          </w:p>
        </w:tc>
      </w:tr>
      <w:tr w:rsidR="00B1235D" w:rsidTr="00B1235D">
        <w:tc>
          <w:tcPr>
            <w:tcW w:w="1668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877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124,9</w:t>
            </w:r>
          </w:p>
        </w:tc>
        <w:tc>
          <w:tcPr>
            <w:tcW w:w="2854" w:type="dxa"/>
            <w:vMerge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1235D" w:rsidRDefault="0004736E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13,71</w:t>
            </w:r>
          </w:p>
        </w:tc>
      </w:tr>
      <w:tr w:rsidR="00B1235D" w:rsidTr="00B1235D">
        <w:tc>
          <w:tcPr>
            <w:tcW w:w="1668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877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143,3</w:t>
            </w:r>
          </w:p>
        </w:tc>
        <w:tc>
          <w:tcPr>
            <w:tcW w:w="2854" w:type="dxa"/>
            <w:vMerge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1235D" w:rsidRDefault="0004736E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19,65</w:t>
            </w:r>
          </w:p>
        </w:tc>
      </w:tr>
      <w:tr w:rsidR="00B1235D" w:rsidTr="00B1235D">
        <w:tc>
          <w:tcPr>
            <w:tcW w:w="1668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877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112,4</w:t>
            </w:r>
          </w:p>
        </w:tc>
        <w:tc>
          <w:tcPr>
            <w:tcW w:w="2854" w:type="dxa"/>
            <w:vMerge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1235D" w:rsidRDefault="0004736E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22,09</w:t>
            </w:r>
          </w:p>
        </w:tc>
      </w:tr>
      <w:tr w:rsidR="00B1235D" w:rsidTr="00B1235D">
        <w:tc>
          <w:tcPr>
            <w:tcW w:w="1668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</w:t>
            </w:r>
          </w:p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(10 місяців)</w:t>
            </w:r>
          </w:p>
        </w:tc>
        <w:tc>
          <w:tcPr>
            <w:tcW w:w="2877" w:type="dxa"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111,5</w:t>
            </w:r>
          </w:p>
        </w:tc>
        <w:tc>
          <w:tcPr>
            <w:tcW w:w="2854" w:type="dxa"/>
            <w:vMerge/>
          </w:tcPr>
          <w:p w:rsidR="00B1235D" w:rsidRDefault="00B1235D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1235D" w:rsidRDefault="0004736E" w:rsidP="007526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24,63</w:t>
            </w:r>
          </w:p>
        </w:tc>
      </w:tr>
    </w:tbl>
    <w:p w:rsidR="00B1235D" w:rsidRDefault="00B1235D" w:rsidP="008F3DC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Розмір тарифу 60,00 грн за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площі місця розташування</w:t>
      </w:r>
    </w:p>
    <w:p w:rsidR="00B1235D" w:rsidRDefault="00B1235D" w:rsidP="00B1235D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наземного та не дахового рекламного засобу з урахуванням </w:t>
      </w:r>
    </w:p>
    <w:p w:rsidR="00B1235D" w:rsidRDefault="00B1235D" w:rsidP="00B1235D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 інфляції з 2011 року по 2017 рік</w:t>
      </w:r>
    </w:p>
    <w:p w:rsidR="00C85CAE" w:rsidRDefault="00C85CAE" w:rsidP="007526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0"/>
        <w:gridCol w:w="2804"/>
        <w:gridCol w:w="2753"/>
        <w:gridCol w:w="2432"/>
      </w:tblGrid>
      <w:tr w:rsidR="00B1235D" w:rsidTr="00D72905">
        <w:tc>
          <w:tcPr>
            <w:tcW w:w="1668" w:type="dxa"/>
          </w:tcPr>
          <w:p w:rsidR="00B1235D" w:rsidRDefault="00B1235D" w:rsidP="00B123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877" w:type="dxa"/>
          </w:tcPr>
          <w:p w:rsidR="00B1235D" w:rsidRDefault="00B1235D" w:rsidP="00B123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 рівня інфляції (інформація з інтернет-ресурсів)</w:t>
            </w:r>
          </w:p>
        </w:tc>
        <w:tc>
          <w:tcPr>
            <w:tcW w:w="2854" w:type="dxa"/>
          </w:tcPr>
          <w:p w:rsidR="00B1235D" w:rsidRDefault="00B1235D" w:rsidP="00B123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Діючий базовий тариф за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м</w:t>
            </w:r>
          </w:p>
        </w:tc>
        <w:tc>
          <w:tcPr>
            <w:tcW w:w="2456" w:type="dxa"/>
          </w:tcPr>
          <w:p w:rsidR="00B1235D" w:rsidRDefault="00B1235D" w:rsidP="00B123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Прогнозований тариф з урахуванням рівня інфляції</w:t>
            </w:r>
          </w:p>
        </w:tc>
      </w:tr>
      <w:tr w:rsidR="00B1235D" w:rsidTr="00D72905">
        <w:tc>
          <w:tcPr>
            <w:tcW w:w="1668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2877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104,6</w:t>
            </w:r>
          </w:p>
        </w:tc>
        <w:tc>
          <w:tcPr>
            <w:tcW w:w="2854" w:type="dxa"/>
            <w:vMerge w:val="restart"/>
          </w:tcPr>
          <w:p w:rsidR="00B1235D" w:rsidRDefault="00B1235D" w:rsidP="00D729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235D" w:rsidRDefault="00B1235D" w:rsidP="00D729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235D" w:rsidRDefault="00B1235D" w:rsidP="00D729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235D" w:rsidRDefault="00B1235D" w:rsidP="00D729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2456" w:type="dxa"/>
          </w:tcPr>
          <w:p w:rsidR="00B1235D" w:rsidRDefault="0004736E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62,76</w:t>
            </w:r>
          </w:p>
        </w:tc>
      </w:tr>
      <w:tr w:rsidR="00B1235D" w:rsidTr="00D72905">
        <w:tc>
          <w:tcPr>
            <w:tcW w:w="1668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2877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109,1</w:t>
            </w:r>
          </w:p>
        </w:tc>
        <w:tc>
          <w:tcPr>
            <w:tcW w:w="2854" w:type="dxa"/>
            <w:vMerge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1235D" w:rsidRDefault="0004736E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62,63</w:t>
            </w:r>
          </w:p>
        </w:tc>
      </w:tr>
      <w:tr w:rsidR="00B1235D" w:rsidTr="00D72905">
        <w:tc>
          <w:tcPr>
            <w:tcW w:w="1668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877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104,6</w:t>
            </w:r>
          </w:p>
        </w:tc>
        <w:tc>
          <w:tcPr>
            <w:tcW w:w="2854" w:type="dxa"/>
            <w:vMerge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1235D" w:rsidRDefault="0004736E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62,94</w:t>
            </w:r>
          </w:p>
        </w:tc>
      </w:tr>
      <w:tr w:rsidR="00B1235D" w:rsidTr="00D72905">
        <w:tc>
          <w:tcPr>
            <w:tcW w:w="1668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877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124,9</w:t>
            </w:r>
          </w:p>
        </w:tc>
        <w:tc>
          <w:tcPr>
            <w:tcW w:w="2854" w:type="dxa"/>
            <w:vMerge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1235D" w:rsidRDefault="0004736E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78,61</w:t>
            </w:r>
          </w:p>
        </w:tc>
      </w:tr>
      <w:tr w:rsidR="00B1235D" w:rsidTr="00D72905">
        <w:tc>
          <w:tcPr>
            <w:tcW w:w="1668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877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143,3</w:t>
            </w:r>
          </w:p>
        </w:tc>
        <w:tc>
          <w:tcPr>
            <w:tcW w:w="2854" w:type="dxa"/>
            <w:vMerge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1235D" w:rsidRDefault="0004736E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112,65</w:t>
            </w:r>
          </w:p>
        </w:tc>
      </w:tr>
      <w:tr w:rsidR="00B1235D" w:rsidTr="00D72905">
        <w:tc>
          <w:tcPr>
            <w:tcW w:w="1668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877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112,4</w:t>
            </w:r>
          </w:p>
        </w:tc>
        <w:tc>
          <w:tcPr>
            <w:tcW w:w="2854" w:type="dxa"/>
            <w:vMerge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1235D" w:rsidRDefault="0004736E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126,62</w:t>
            </w:r>
          </w:p>
        </w:tc>
      </w:tr>
      <w:tr w:rsidR="00B1235D" w:rsidTr="00D72905">
        <w:tc>
          <w:tcPr>
            <w:tcW w:w="1668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</w:t>
            </w:r>
          </w:p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(10 місяців)</w:t>
            </w:r>
          </w:p>
        </w:tc>
        <w:tc>
          <w:tcPr>
            <w:tcW w:w="2877" w:type="dxa"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111,5</w:t>
            </w:r>
          </w:p>
        </w:tc>
        <w:tc>
          <w:tcPr>
            <w:tcW w:w="2854" w:type="dxa"/>
            <w:vMerge/>
          </w:tcPr>
          <w:p w:rsidR="00B1235D" w:rsidRDefault="00B1235D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B1235D" w:rsidRDefault="0004736E" w:rsidP="00D7290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141,18</w:t>
            </w:r>
          </w:p>
        </w:tc>
      </w:tr>
    </w:tbl>
    <w:p w:rsidR="00B1235D" w:rsidRDefault="00B1235D" w:rsidP="007526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68A" w:rsidRDefault="0004736E" w:rsidP="007526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опрацювання проекту розглянуто цінову ситуацію, яка склалась на ринку послуг з розміщення зовнішньої реклами, що включає в себе  аналіз не тільки приблизної плати за розміщення рекламних засобів по Україні, а й попит на цей вид послуг, вивчено цінову політику розповсюджувачів зовнішньої реклами стосовно рекламодавців.</w:t>
      </w:r>
    </w:p>
    <w:p w:rsidR="0004736E" w:rsidRDefault="002331FF" w:rsidP="007526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до головних сучасних проблем, які передбачається розв’язати шляхом державного регулювання, а саме прийняттям зазначеного регуляторного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належать:</w:t>
      </w:r>
    </w:p>
    <w:p w:rsidR="002331FF" w:rsidRDefault="002331FF" w:rsidP="002331FF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недостатня наповнюваність міського бюджету, частиною якого є надходження від сплати розповсюджувачами зовнішньої реклами коштів за користування місцями, що перебувають у комунальній власності, для розташування рекламних засобів, що унеможливлює або перешкоджає реалізації соціально-економічних програм;</w:t>
      </w:r>
    </w:p>
    <w:p w:rsidR="002331FF" w:rsidRDefault="002331FF" w:rsidP="002331FF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занадто низька плата за тимчасове користування місцями розташування рекламних засобів призводить до того, що у місті розміщено забагато естетично та технічно застарілих рекламних засобів, які негативно впливають на зовнішній вигляд міста Дніпра, а також спричиняють численні скарги мешканців територіальної громади з цього приводу,</w:t>
      </w:r>
      <w:r w:rsidR="008F3DC3">
        <w:rPr>
          <w:rFonts w:ascii="Times New Roman" w:hAnsi="Times New Roman"/>
          <w:sz w:val="28"/>
          <w:szCs w:val="28"/>
          <w:lang w:val="uk-UA"/>
        </w:rPr>
        <w:t xml:space="preserve"> або можуть завдати іншої шкоди.</w:t>
      </w:r>
    </w:p>
    <w:p w:rsidR="008F3DC3" w:rsidRDefault="008F3DC3" w:rsidP="008F3DC3">
      <w:pPr>
        <w:pStyle w:val="ae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DC3" w:rsidRDefault="008F3DC3" w:rsidP="008F3DC3">
      <w:pPr>
        <w:pStyle w:val="ae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DC3" w:rsidRDefault="008F3DC3" w:rsidP="008F3DC3">
      <w:pPr>
        <w:pStyle w:val="ae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DC3" w:rsidRPr="002331FF" w:rsidRDefault="008F3DC3" w:rsidP="008F3DC3">
      <w:pPr>
        <w:pStyle w:val="ae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5FD" w:rsidRPr="007526E8" w:rsidRDefault="00BF35FD" w:rsidP="007526E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26E8">
        <w:rPr>
          <w:rFonts w:ascii="Times New Roman" w:hAnsi="Times New Roman"/>
          <w:sz w:val="28"/>
          <w:szCs w:val="28"/>
          <w:lang w:val="uk-UA"/>
        </w:rPr>
        <w:lastRenderedPageBreak/>
        <w:t>Визначення основних груп (підгруп), на які проблема справляє вплив:</w:t>
      </w:r>
    </w:p>
    <w:p w:rsidR="00BF35FD" w:rsidRPr="007526E8" w:rsidRDefault="00BF35FD" w:rsidP="007526E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1"/>
        <w:gridCol w:w="1940"/>
        <w:gridCol w:w="1938"/>
      </w:tblGrid>
      <w:tr w:rsidR="00BF35FD" w:rsidRPr="007526E8" w:rsidTr="00E3073C">
        <w:tc>
          <w:tcPr>
            <w:tcW w:w="2941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1030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29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BF35FD" w:rsidRPr="007526E8" w:rsidTr="00E3073C">
        <w:tc>
          <w:tcPr>
            <w:tcW w:w="2941" w:type="pct"/>
          </w:tcPr>
          <w:p w:rsidR="00BF35FD" w:rsidRPr="007526E8" w:rsidRDefault="0012068A" w:rsidP="00D179C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Рекламорозповсюджувачі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D179CB">
              <w:rPr>
                <w:rFonts w:ascii="Times New Roman" w:hAnsi="Times New Roman"/>
                <w:sz w:val="24"/>
                <w:szCs w:val="24"/>
                <w:lang w:val="uk-UA"/>
              </w:rPr>
              <w:t>юридичні особи та фізичні особи-підприємці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0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BF35FD" w:rsidRPr="007526E8" w:rsidTr="00974E44">
        <w:trPr>
          <w:trHeight w:val="1181"/>
        </w:trPr>
        <w:tc>
          <w:tcPr>
            <w:tcW w:w="2941" w:type="pct"/>
          </w:tcPr>
          <w:p w:rsidR="00BF35FD" w:rsidRPr="007526E8" w:rsidRDefault="00BF35FD" w:rsidP="008A005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Територіальна громада м. Дніпр</w:t>
            </w:r>
            <w:r w:rsidR="008A005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, в особі Дніпро-</w:t>
            </w:r>
            <w:r w:rsidR="008A0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вської</w:t>
            </w:r>
            <w:proofErr w:type="spellEnd"/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030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F35FD" w:rsidRPr="007526E8" w:rsidTr="00E3073C">
        <w:tc>
          <w:tcPr>
            <w:tcW w:w="2941" w:type="pct"/>
          </w:tcPr>
          <w:p w:rsidR="00BF35FD" w:rsidRPr="00974E44" w:rsidRDefault="00B00D2B" w:rsidP="00B974B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A328B">
              <w:rPr>
                <w:rFonts w:ascii="Times New Roman" w:hAnsi="Times New Roman"/>
                <w:sz w:val="24"/>
                <w:szCs w:val="24"/>
                <w:lang w:val="uk-UA"/>
              </w:rPr>
              <w:t>Рекламодавці</w:t>
            </w:r>
            <w:r w:rsidR="00BF35FD" w:rsidRPr="003A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A328B" w:rsidRPr="003A328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B974B5">
              <w:rPr>
                <w:rFonts w:ascii="Times New Roman" w:hAnsi="Times New Roman"/>
                <w:sz w:val="24"/>
                <w:szCs w:val="24"/>
                <w:lang w:val="uk-UA"/>
              </w:rPr>
              <w:t>юридичні особи та фізичні особи-підприємці)</w:t>
            </w:r>
          </w:p>
        </w:tc>
        <w:tc>
          <w:tcPr>
            <w:tcW w:w="1030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BF35FD" w:rsidRPr="007526E8" w:rsidRDefault="00BF35FD" w:rsidP="007526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974E44" w:rsidRPr="007526E8" w:rsidTr="00E3073C">
        <w:tc>
          <w:tcPr>
            <w:tcW w:w="2941" w:type="pct"/>
          </w:tcPr>
          <w:p w:rsidR="00974E44" w:rsidRPr="00974E44" w:rsidRDefault="00974E44" w:rsidP="0012068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A328B">
              <w:rPr>
                <w:rFonts w:ascii="Times New Roman" w:hAnsi="Times New Roman"/>
                <w:sz w:val="24"/>
                <w:szCs w:val="24"/>
                <w:lang w:val="uk-UA"/>
              </w:rPr>
              <w:t>Мешканці міста</w:t>
            </w:r>
          </w:p>
        </w:tc>
        <w:tc>
          <w:tcPr>
            <w:tcW w:w="1030" w:type="pct"/>
          </w:tcPr>
          <w:p w:rsidR="00974E44" w:rsidRPr="007526E8" w:rsidRDefault="003A328B" w:rsidP="007526E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974E44" w:rsidRPr="007526E8" w:rsidRDefault="003A328B" w:rsidP="007526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BF35FD" w:rsidRDefault="00BF35FD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F3DC3" w:rsidRDefault="008F3DC3" w:rsidP="000473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3DC3">
        <w:rPr>
          <w:rFonts w:ascii="Times New Roman" w:hAnsi="Times New Roman"/>
          <w:sz w:val="28"/>
          <w:szCs w:val="28"/>
          <w:lang w:val="uk-UA"/>
        </w:rPr>
        <w:t xml:space="preserve">Проблема не може бути розв’язана за допомогою чинного регуляторного </w:t>
      </w:r>
      <w:proofErr w:type="spellStart"/>
      <w:r w:rsidRPr="008F3DC3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8F3DC3">
        <w:rPr>
          <w:rFonts w:ascii="Times New Roman" w:hAnsi="Times New Roman"/>
          <w:sz w:val="28"/>
          <w:szCs w:val="28"/>
          <w:lang w:val="uk-UA"/>
        </w:rPr>
        <w:t xml:space="preserve"> через те, що базовий розмір плати за 1 </w:t>
      </w:r>
      <w:proofErr w:type="spellStart"/>
      <w:r w:rsidRPr="008F3DC3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8F3DC3">
        <w:rPr>
          <w:rFonts w:ascii="Times New Roman" w:hAnsi="Times New Roman"/>
          <w:sz w:val="28"/>
          <w:szCs w:val="28"/>
          <w:lang w:val="uk-UA"/>
        </w:rPr>
        <w:t>. м площі місця розташування рекламних засобів не змінювався з 2011 року і на цей час є економічно необґрунтованим.</w:t>
      </w:r>
    </w:p>
    <w:p w:rsidR="0004736E" w:rsidRPr="0012068A" w:rsidRDefault="0004736E" w:rsidP="000473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Виходячи з вищезазначеного, </w:t>
      </w:r>
      <w:r w:rsidRPr="005B15A8">
        <w:rPr>
          <w:rFonts w:ascii="Times New Roman" w:hAnsi="Times New Roman"/>
          <w:sz w:val="28"/>
          <w:szCs w:val="28"/>
          <w:lang w:val="uk-UA"/>
        </w:rPr>
        <w:t xml:space="preserve">виникла необхідність </w:t>
      </w:r>
      <w:r>
        <w:rPr>
          <w:rFonts w:ascii="Times New Roman" w:hAnsi="Times New Roman"/>
          <w:sz w:val="28"/>
          <w:szCs w:val="28"/>
          <w:lang w:val="uk-UA"/>
        </w:rPr>
        <w:t>коригування існуючого базового розміру шляхом затвердження нового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Положення про порядок оплати за тимчасове користування місцями розташування рекламних засобів у місті Дніпр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r w:rsidRPr="0012068A">
        <w:rPr>
          <w:rFonts w:ascii="Times New Roman" w:hAnsi="Times New Roman"/>
          <w:sz w:val="28"/>
          <w:szCs w:val="28"/>
          <w:lang w:val="uk-UA"/>
        </w:rPr>
        <w:t>а також визнання такими, що втрати</w:t>
      </w:r>
      <w:r>
        <w:rPr>
          <w:rFonts w:ascii="Times New Roman" w:hAnsi="Times New Roman"/>
          <w:sz w:val="28"/>
          <w:szCs w:val="28"/>
          <w:lang w:val="uk-UA"/>
        </w:rPr>
        <w:t>ли чинність, деяких нормативно-</w:t>
      </w:r>
      <w:r w:rsidRPr="0012068A">
        <w:rPr>
          <w:rFonts w:ascii="Times New Roman" w:hAnsi="Times New Roman"/>
          <w:sz w:val="28"/>
          <w:szCs w:val="28"/>
          <w:lang w:val="uk-UA"/>
        </w:rPr>
        <w:t>правових актів, якими вносилися зміни до рішення міської ради від 18.02.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2068A">
        <w:rPr>
          <w:rFonts w:ascii="Times New Roman" w:hAnsi="Times New Roman"/>
          <w:sz w:val="28"/>
          <w:szCs w:val="28"/>
          <w:lang w:val="uk-UA"/>
        </w:rPr>
        <w:t>04.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068A">
        <w:rPr>
          <w:rFonts w:ascii="Times New Roman" w:hAnsi="Times New Roman"/>
          <w:sz w:val="28"/>
          <w:szCs w:val="28"/>
          <w:lang w:val="uk-UA"/>
        </w:rPr>
        <w:t>29/15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через з втрату їх актуальності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4736E" w:rsidRPr="007526E8" w:rsidRDefault="0004736E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F35FD" w:rsidRPr="007526E8" w:rsidRDefault="00BF35FD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526E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II. Цілі державного регулювання</w:t>
      </w:r>
    </w:p>
    <w:p w:rsidR="00BF35FD" w:rsidRDefault="00BF35FD" w:rsidP="007526E8">
      <w:pPr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2068A" w:rsidRPr="0012068A" w:rsidRDefault="0012068A" w:rsidP="0012068A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2068A">
        <w:rPr>
          <w:rFonts w:ascii="Times New Roman" w:hAnsi="Times New Roman"/>
          <w:sz w:val="28"/>
          <w:szCs w:val="28"/>
          <w:lang w:val="uk-UA"/>
        </w:rPr>
        <w:t>Проект рішення міської ради «</w:t>
      </w:r>
      <w:r w:rsidRPr="00B00D2B">
        <w:rPr>
          <w:rFonts w:ascii="Times New Roman" w:hAnsi="Times New Roman"/>
          <w:sz w:val="28"/>
          <w:szCs w:val="28"/>
          <w:lang w:val="uk-UA"/>
        </w:rPr>
        <w:t>Про затвердження Положення про порядок оплати за тимчасове користування місцями розташування рекламних засобів у місті Дніпр</w:t>
      </w:r>
      <w:r w:rsidR="008A005D">
        <w:rPr>
          <w:rFonts w:ascii="Times New Roman" w:hAnsi="Times New Roman"/>
          <w:sz w:val="28"/>
          <w:szCs w:val="28"/>
          <w:lang w:val="uk-UA"/>
        </w:rPr>
        <w:t>і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» розроблено з метою </w:t>
      </w:r>
      <w:r w:rsidR="00D179CB">
        <w:rPr>
          <w:rFonts w:ascii="Times New Roman" w:hAnsi="Times New Roman"/>
          <w:sz w:val="28"/>
          <w:szCs w:val="28"/>
          <w:lang w:val="uk-UA"/>
        </w:rPr>
        <w:t xml:space="preserve">застосування </w:t>
      </w:r>
      <w:r w:rsidR="00786BCA">
        <w:rPr>
          <w:rFonts w:ascii="Times New Roman" w:hAnsi="Times New Roman"/>
          <w:sz w:val="28"/>
          <w:szCs w:val="28"/>
          <w:lang w:val="uk-UA"/>
        </w:rPr>
        <w:t xml:space="preserve">диференційованого підходу щодо визначення розміру </w:t>
      </w:r>
      <w:r w:rsidRPr="0012068A">
        <w:rPr>
          <w:rFonts w:ascii="Times New Roman" w:hAnsi="Times New Roman"/>
          <w:sz w:val="28"/>
          <w:szCs w:val="28"/>
          <w:lang w:val="uk-UA"/>
        </w:rPr>
        <w:t>оплат</w:t>
      </w:r>
      <w:r w:rsidR="00B36EEC">
        <w:rPr>
          <w:rFonts w:ascii="Times New Roman" w:hAnsi="Times New Roman"/>
          <w:sz w:val="28"/>
          <w:szCs w:val="28"/>
          <w:lang w:val="uk-UA"/>
        </w:rPr>
        <w:t>и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за тимчасове користування місцями розташування рекламних засобів, оплати за тимчасове користування міською територією для проведення робіт, пов’язаних з розташуванням рекламних засобів, оплати за зберігання рекламн</w:t>
      </w:r>
      <w:r w:rsidR="00B00D2B">
        <w:rPr>
          <w:rFonts w:ascii="Times New Roman" w:hAnsi="Times New Roman"/>
          <w:sz w:val="28"/>
          <w:szCs w:val="28"/>
          <w:lang w:val="uk-UA"/>
        </w:rPr>
        <w:t>их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B00D2B">
        <w:rPr>
          <w:rFonts w:ascii="Times New Roman" w:hAnsi="Times New Roman"/>
          <w:sz w:val="28"/>
          <w:szCs w:val="28"/>
          <w:lang w:val="uk-UA"/>
        </w:rPr>
        <w:t>ів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B00D2B">
        <w:rPr>
          <w:rFonts w:ascii="Times New Roman" w:hAnsi="Times New Roman"/>
          <w:sz w:val="28"/>
          <w:szCs w:val="28"/>
          <w:lang w:val="uk-UA"/>
        </w:rPr>
        <w:t>випадку їх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зберігання </w:t>
      </w:r>
      <w:r w:rsidR="008A005D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12068A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="008A005D"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Pr="0012068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00D2B">
        <w:rPr>
          <w:rFonts w:ascii="Times New Roman" w:hAnsi="Times New Roman"/>
          <w:sz w:val="28"/>
          <w:szCs w:val="28"/>
          <w:lang w:val="uk-UA"/>
        </w:rPr>
        <w:t>у разі здійснення примусового демонтажу.</w:t>
      </w:r>
    </w:p>
    <w:p w:rsidR="0012068A" w:rsidRDefault="0012068A" w:rsidP="0012068A">
      <w:pPr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A328B" w:rsidRDefault="003A328B" w:rsidP="0012068A">
      <w:pPr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A328B" w:rsidRDefault="003A328B" w:rsidP="0012068A">
      <w:pPr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A328B" w:rsidRDefault="003A328B" w:rsidP="0012068A">
      <w:pPr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A328B" w:rsidRPr="0012068A" w:rsidRDefault="003A328B" w:rsidP="0012068A">
      <w:pPr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00D2B" w:rsidRPr="00DA3C5C" w:rsidRDefault="00B00D2B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10"/>
          <w:szCs w:val="10"/>
          <w:bdr w:val="none" w:sz="0" w:space="0" w:color="auto" w:frame="1"/>
          <w:lang w:val="uk-UA"/>
        </w:rPr>
      </w:pPr>
    </w:p>
    <w:p w:rsidR="00BF35FD" w:rsidRDefault="00BF35FD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7526E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lastRenderedPageBreak/>
        <w:t>ІІІ. Визначення та оцінка альтернативних способів досягнення цілей</w:t>
      </w:r>
    </w:p>
    <w:p w:rsidR="00B00D2B" w:rsidRPr="007526E8" w:rsidRDefault="00B00D2B" w:rsidP="007526E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347"/>
      </w:tblGrid>
      <w:tr w:rsidR="00BF35FD" w:rsidRPr="007526E8" w:rsidTr="00E563E7">
        <w:tc>
          <w:tcPr>
            <w:tcW w:w="1100" w:type="pct"/>
            <w:vAlign w:val="center"/>
          </w:tcPr>
          <w:p w:rsidR="00BF35FD" w:rsidRPr="007526E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900" w:type="pct"/>
            <w:vAlign w:val="center"/>
          </w:tcPr>
          <w:p w:rsidR="00BF35FD" w:rsidRPr="007526E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BF35FD" w:rsidRPr="00C4088E" w:rsidTr="00E563E7">
        <w:trPr>
          <w:trHeight w:val="946"/>
        </w:trPr>
        <w:tc>
          <w:tcPr>
            <w:tcW w:w="1100" w:type="pct"/>
          </w:tcPr>
          <w:p w:rsidR="00BF35FD" w:rsidRPr="007526E8" w:rsidRDefault="00BF35FD" w:rsidP="007526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900" w:type="pct"/>
            <w:vAlign w:val="center"/>
          </w:tcPr>
          <w:p w:rsidR="00BF35FD" w:rsidRPr="00677305" w:rsidRDefault="00D179CB" w:rsidP="008A0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Збереження статус-</w:t>
            </w:r>
            <w:r w:rsidR="00BF35FD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кво, тобто правове регулювання проблеми здійснюється  згідно з рішенням міської ради від </w:t>
            </w:r>
            <w:r w:rsidR="00677305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</w:t>
            </w:r>
            <w:r w:rsidR="00BF35FD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</w:t>
            </w:r>
            <w:r w:rsidR="00677305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09</w:t>
            </w:r>
            <w:r w:rsidR="00BF35FD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.2011 № </w:t>
            </w:r>
            <w:r w:rsidR="00677305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37</w:t>
            </w:r>
            <w:r w:rsidR="00BF35FD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/</w:t>
            </w:r>
            <w:r w:rsidR="00677305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</w:t>
            </w:r>
            <w:r w:rsidR="00677305" w:rsidRPr="00677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внесення змін до рішення міської ради від 18.02.04 № 29/15 «Про розміщення зовнішньої реклами в місті Дніпропетровську»</w:t>
            </w:r>
            <w:r w:rsidR="00BF35FD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="008A005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зі</w:t>
            </w:r>
            <w:r w:rsidR="00BF35FD" w:rsidRPr="0067730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змінами та доповненнями</w:t>
            </w:r>
          </w:p>
        </w:tc>
      </w:tr>
      <w:tr w:rsidR="00BF35FD" w:rsidRPr="007526E8" w:rsidTr="00E563E7">
        <w:trPr>
          <w:trHeight w:val="675"/>
        </w:trPr>
        <w:tc>
          <w:tcPr>
            <w:tcW w:w="1100" w:type="pct"/>
          </w:tcPr>
          <w:p w:rsidR="00BF35FD" w:rsidRPr="007526E8" w:rsidRDefault="00BF35FD" w:rsidP="007526E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3900" w:type="pct"/>
            <w:vAlign w:val="center"/>
          </w:tcPr>
          <w:p w:rsidR="00BF35FD" w:rsidRPr="007526E8" w:rsidRDefault="006666C6" w:rsidP="008A00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="00E874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більшення кількості рекламних засобів (спеціальних конструкцій) на території міста Дніпр</w:t>
            </w:r>
            <w:r w:rsidR="008A00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BF35FD"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BF35FD" w:rsidRPr="00C4088E" w:rsidTr="00E563E7">
        <w:trPr>
          <w:trHeight w:val="400"/>
        </w:trPr>
        <w:tc>
          <w:tcPr>
            <w:tcW w:w="1100" w:type="pct"/>
          </w:tcPr>
          <w:p w:rsidR="00BF35FD" w:rsidRPr="007526E8" w:rsidRDefault="00BF35FD" w:rsidP="007526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3900" w:type="pct"/>
            <w:vAlign w:val="center"/>
          </w:tcPr>
          <w:p w:rsidR="00BF35FD" w:rsidRPr="00B00D2B" w:rsidRDefault="00BF35FD" w:rsidP="008A0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D2B">
              <w:rPr>
                <w:rFonts w:ascii="Times New Roman" w:hAnsi="Times New Roman"/>
                <w:sz w:val="24"/>
                <w:szCs w:val="24"/>
                <w:lang w:val="uk-UA"/>
              </w:rPr>
              <w:t>Ухвалення запропонованого проекту рішення</w:t>
            </w:r>
            <w:r w:rsidR="00E874B8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D179CB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яким </w:t>
            </w:r>
            <w:r w:rsidR="00E874B8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встановлюється новий базовий розмір </w:t>
            </w:r>
            <w:r w:rsidR="00E874B8" w:rsidRPr="00B00D2B">
              <w:rPr>
                <w:sz w:val="24"/>
                <w:szCs w:val="24"/>
                <w:lang w:val="uk-UA"/>
              </w:rPr>
              <w:t xml:space="preserve">за </w:t>
            </w:r>
            <w:r w:rsidR="00E874B8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="00E874B8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E874B8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. м площі місця розташування рекламн</w:t>
            </w:r>
            <w:r w:rsidR="008A005D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E874B8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</w:t>
            </w:r>
            <w:r w:rsidR="008A005D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786BCA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диференційований підхід щодо визначення розміру оплат</w:t>
            </w:r>
            <w:r w:rsidR="008A005D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786BCA" w:rsidRPr="00B0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тимчасове користування місцями розташування рекламних засобів, оплати за тимчасове користування міською територією для проведення робіт, пов’язаних з розташуванням рекламних засобів, </w:t>
            </w:r>
            <w:r w:rsidR="00B00D2B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оплати за зберігання рекламних засобів у випадку їх зберігання                   КП «</w:t>
            </w:r>
            <w:proofErr w:type="spellStart"/>
            <w:r w:rsidR="00B00D2B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Земград</w:t>
            </w:r>
            <w:proofErr w:type="spellEnd"/>
            <w:r w:rsidR="00B00D2B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» у разі здійснення примусового демонтажу</w:t>
            </w:r>
            <w:r w:rsidR="00786BCA" w:rsidRPr="00B00D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00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збільшення надходжень до бюджету міста</w:t>
            </w:r>
          </w:p>
        </w:tc>
      </w:tr>
    </w:tbl>
    <w:p w:rsidR="00B00D2B" w:rsidRDefault="00B00D2B" w:rsidP="007526E8">
      <w:pPr>
        <w:shd w:val="clear" w:color="auto" w:fill="FFFFFF"/>
        <w:spacing w:after="0" w:line="240" w:lineRule="auto"/>
        <w:ind w:firstLine="44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00D2B" w:rsidRDefault="00B00D2B" w:rsidP="007526E8">
      <w:pPr>
        <w:shd w:val="clear" w:color="auto" w:fill="FFFFFF"/>
        <w:spacing w:after="0" w:line="240" w:lineRule="auto"/>
        <w:ind w:firstLine="44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F35FD" w:rsidRPr="007526E8" w:rsidRDefault="00BF35FD" w:rsidP="007526E8">
      <w:pPr>
        <w:shd w:val="clear" w:color="auto" w:fill="FFFFFF"/>
        <w:spacing w:after="0" w:line="240" w:lineRule="auto"/>
        <w:ind w:firstLine="44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526E8">
        <w:rPr>
          <w:rFonts w:ascii="Times New Roman" w:hAnsi="Times New Roman"/>
          <w:b/>
          <w:color w:val="000000"/>
          <w:sz w:val="28"/>
          <w:szCs w:val="28"/>
          <w:lang w:val="uk-UA"/>
        </w:rPr>
        <w:t>Оцінка впливу на сферу інтересів держави</w:t>
      </w:r>
    </w:p>
    <w:p w:rsidR="00BF35FD" w:rsidRPr="007526E8" w:rsidRDefault="00BF35FD" w:rsidP="007526E8">
      <w:pPr>
        <w:shd w:val="clear" w:color="auto" w:fill="FFFFFF"/>
        <w:spacing w:after="0" w:line="240" w:lineRule="auto"/>
        <w:ind w:firstLine="448"/>
        <w:jc w:val="center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7526E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(у даному випадку територіальна громада м. Дніпр</w:t>
      </w:r>
      <w:r w:rsidR="00D179C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а</w:t>
      </w:r>
      <w:r w:rsidRPr="007526E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27"/>
        <w:gridCol w:w="3969"/>
      </w:tblGrid>
      <w:tr w:rsidR="00BF35FD" w:rsidRPr="007526E8" w:rsidTr="00E218E6">
        <w:tc>
          <w:tcPr>
            <w:tcW w:w="1843" w:type="dxa"/>
            <w:vAlign w:val="center"/>
          </w:tcPr>
          <w:p w:rsidR="00BF35FD" w:rsidRPr="007526E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827" w:type="dxa"/>
            <w:vAlign w:val="center"/>
          </w:tcPr>
          <w:p w:rsidR="00BF35FD" w:rsidRPr="007526E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969" w:type="dxa"/>
            <w:vAlign w:val="center"/>
          </w:tcPr>
          <w:p w:rsidR="00BF35FD" w:rsidRPr="007526E8" w:rsidRDefault="00BF35FD" w:rsidP="00752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Витрати</w:t>
            </w:r>
          </w:p>
        </w:tc>
      </w:tr>
      <w:tr w:rsidR="00BF35FD" w:rsidRPr="00C4088E" w:rsidTr="00E218E6">
        <w:tc>
          <w:tcPr>
            <w:tcW w:w="1843" w:type="dxa"/>
            <w:vAlign w:val="center"/>
          </w:tcPr>
          <w:p w:rsidR="00BF35FD" w:rsidRPr="007526E8" w:rsidRDefault="00BF35FD" w:rsidP="007526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827" w:type="dxa"/>
            <w:vAlign w:val="center"/>
          </w:tcPr>
          <w:p w:rsidR="00BF35FD" w:rsidRPr="007526E8" w:rsidRDefault="00BF35FD" w:rsidP="0075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надходжень до бюджету міста </w:t>
            </w:r>
            <w:r w:rsidR="00786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 тимчасове користування місцями розташування рекламних засобів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 досягнутому рівні</w:t>
            </w:r>
          </w:p>
          <w:p w:rsidR="00BF35FD" w:rsidRPr="007526E8" w:rsidRDefault="00BF35FD" w:rsidP="007526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BF35FD" w:rsidRPr="007526E8" w:rsidRDefault="006666C6" w:rsidP="003946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Чинні</w:t>
            </w:r>
            <w:r w:rsidR="000974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рішення міської ради</w:t>
            </w:r>
            <w:r w:rsidR="00BF35FD"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не 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ють</w:t>
            </w:r>
            <w:r w:rsidR="00BF35FD"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змоги </w:t>
            </w:r>
            <w:r w:rsidR="000974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упорядковувати розміщення рекламних засобів на території міста шляхом зменшення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формату рекламних засобів та </w:t>
            </w:r>
            <w:r w:rsidR="000974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їх кількості</w:t>
            </w:r>
            <w:r w:rsidR="003946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без фінансових втрат для бюджету міста</w:t>
            </w:r>
          </w:p>
        </w:tc>
      </w:tr>
      <w:tr w:rsidR="00BF35FD" w:rsidRPr="00C4088E" w:rsidTr="00E218E6">
        <w:tc>
          <w:tcPr>
            <w:tcW w:w="1843" w:type="dxa"/>
            <w:vAlign w:val="center"/>
          </w:tcPr>
          <w:p w:rsidR="00BF35FD" w:rsidRPr="007526E8" w:rsidRDefault="00BF35FD" w:rsidP="0075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  <w:p w:rsidR="00BF35FD" w:rsidRPr="007526E8" w:rsidRDefault="00BF35FD" w:rsidP="007526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6666C6" w:rsidRPr="007526E8" w:rsidRDefault="00974E44" w:rsidP="006666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61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Зростання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666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надходжень до міського бюджету</w:t>
            </w:r>
            <w:r w:rsidR="008A00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 рахунок збільшення </w:t>
            </w:r>
            <w:r w:rsidR="006666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кількості</w:t>
            </w:r>
            <w:r w:rsidR="00CB2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CB2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розташова</w:t>
            </w:r>
            <w:proofErr w:type="spellEnd"/>
            <w:r w:rsidR="00CB2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-них</w:t>
            </w:r>
            <w:r w:rsidR="006666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рекламних засобів на території міста</w:t>
            </w:r>
          </w:p>
          <w:p w:rsidR="00BF35FD" w:rsidRPr="007526E8" w:rsidRDefault="00BF35FD" w:rsidP="007526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760C41" w:rsidRPr="007526E8" w:rsidRDefault="00760C41" w:rsidP="00760C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кількості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розташу-вання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рекламних засобів на території міста призведе до перенасиченості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рекламоносіями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у тому числі центральної (історичної) частини міста, основних магістралей і проспектів, що порушить візуальні характеристики сформованих архітектурних ансамблів та погіршить загальний естетичний вигляд міста в цілому</w:t>
            </w:r>
          </w:p>
          <w:p w:rsidR="00BF35FD" w:rsidRPr="00760C41" w:rsidRDefault="00BF35FD" w:rsidP="0075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5FD" w:rsidRPr="00760C41" w:rsidTr="00E218E6">
        <w:tc>
          <w:tcPr>
            <w:tcW w:w="1843" w:type="dxa"/>
            <w:vAlign w:val="center"/>
          </w:tcPr>
          <w:p w:rsidR="00BF35FD" w:rsidRPr="007526E8" w:rsidRDefault="00BF35FD" w:rsidP="0075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  <w:p w:rsidR="00BF35FD" w:rsidRPr="007526E8" w:rsidRDefault="00BF35FD" w:rsidP="007526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760C41" w:rsidRDefault="00760C41" w:rsidP="00760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Ухвален</w:t>
            </w:r>
            <w:r w:rsidR="008A00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ня запропонованого проекту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</w:p>
          <w:p w:rsidR="00BF35FD" w:rsidRDefault="00760C41" w:rsidP="00760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дасть 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змог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упорядковувати розміщення рекламних засобів на території міста шляхом зменшення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формату рекламних засобів та їх кількості</w:t>
            </w:r>
            <w:r w:rsidR="003946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без фінансових втрат для бюджету міста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760C41" w:rsidRPr="00760C41" w:rsidRDefault="00760C41" w:rsidP="00B00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</w:t>
            </w:r>
            <w:r w:rsidR="009567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компенсує збитки</w:t>
            </w:r>
            <w:r w:rsidR="003946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бюджету міста, що виникли</w:t>
            </w:r>
            <w:r w:rsidR="009567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3946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внаслі</w:t>
            </w:r>
            <w:r w:rsidR="009567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док інфляції</w:t>
            </w:r>
            <w:r w:rsidR="003946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="009567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</w:t>
            </w:r>
            <w:r w:rsidR="00B00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покращить</w:t>
            </w:r>
            <w:r w:rsidR="009567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3946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його </w:t>
            </w:r>
            <w:r w:rsidR="007D02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економічні показники</w:t>
            </w:r>
          </w:p>
        </w:tc>
        <w:tc>
          <w:tcPr>
            <w:tcW w:w="3969" w:type="dxa"/>
            <w:vAlign w:val="center"/>
          </w:tcPr>
          <w:p w:rsidR="00BF35FD" w:rsidRDefault="007D02DB" w:rsidP="0075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Витрати часу, матеріальних ресурсів для:</w:t>
            </w:r>
          </w:p>
          <w:p w:rsidR="007D02DB" w:rsidRDefault="007D02DB" w:rsidP="007D02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підготовки регуляторного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забезпечення виконання його вимог</w:t>
            </w:r>
            <w:r w:rsidR="0039462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D02DB" w:rsidRDefault="007D02DB" w:rsidP="007D02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проведення процедур з відстеження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результатив-ності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 дії;</w:t>
            </w:r>
          </w:p>
          <w:p w:rsidR="007D02DB" w:rsidRPr="00760C41" w:rsidRDefault="007D02DB" w:rsidP="007D02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моніторингу за дотриманням вимог вищезазначеного рішення</w:t>
            </w:r>
          </w:p>
        </w:tc>
      </w:tr>
    </w:tbl>
    <w:p w:rsidR="00BF35FD" w:rsidRDefault="00BF35FD" w:rsidP="003132CA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3C5C" w:rsidRPr="003132CA" w:rsidRDefault="00DA3C5C" w:rsidP="003132CA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F35FD" w:rsidRDefault="00BF35FD" w:rsidP="003132C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2CA">
        <w:rPr>
          <w:rFonts w:ascii="Times New Roman" w:hAnsi="Times New Roman"/>
          <w:b/>
          <w:sz w:val="28"/>
          <w:szCs w:val="28"/>
          <w:lang w:val="uk-UA"/>
        </w:rPr>
        <w:t>Оцінка впливу на сферу інтересів громадян м. Дніпр</w:t>
      </w:r>
      <w:r w:rsidR="00FA1947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BF35FD" w:rsidRPr="003132CA" w:rsidRDefault="00BF35FD" w:rsidP="003132C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693"/>
        <w:gridCol w:w="4103"/>
      </w:tblGrid>
      <w:tr w:rsidR="00BF35FD" w:rsidRPr="007526E8" w:rsidTr="00E218E6">
        <w:tc>
          <w:tcPr>
            <w:tcW w:w="1985" w:type="dxa"/>
            <w:vAlign w:val="center"/>
          </w:tcPr>
          <w:p w:rsidR="00BF35FD" w:rsidRPr="007526E8" w:rsidRDefault="00BF35FD" w:rsidP="003132C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693" w:type="dxa"/>
            <w:vAlign w:val="center"/>
          </w:tcPr>
          <w:p w:rsidR="00BF35FD" w:rsidRPr="007526E8" w:rsidRDefault="00BF35FD" w:rsidP="003132C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103" w:type="dxa"/>
            <w:vAlign w:val="center"/>
          </w:tcPr>
          <w:p w:rsidR="00BF35FD" w:rsidRPr="007526E8" w:rsidRDefault="00BF35FD" w:rsidP="003132C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Витрати</w:t>
            </w:r>
          </w:p>
        </w:tc>
      </w:tr>
      <w:tr w:rsidR="00BF35FD" w:rsidRPr="007526E8" w:rsidTr="00E218E6">
        <w:tc>
          <w:tcPr>
            <w:tcW w:w="1985" w:type="dxa"/>
          </w:tcPr>
          <w:p w:rsidR="00BF35FD" w:rsidRPr="007526E8" w:rsidRDefault="00BF35FD" w:rsidP="003132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693" w:type="dxa"/>
          </w:tcPr>
          <w:p w:rsidR="009A60C3" w:rsidRPr="007526E8" w:rsidRDefault="009A60C3" w:rsidP="009A6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надходжень до бюджету міста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 тимчасове користування місцями розташування рекламних засобів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 досягнутому рівні</w:t>
            </w:r>
          </w:p>
          <w:p w:rsidR="00BF35FD" w:rsidRPr="007D02DB" w:rsidRDefault="00BF35FD" w:rsidP="0031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3" w:type="dxa"/>
          </w:tcPr>
          <w:p w:rsidR="00BF35FD" w:rsidRPr="007526E8" w:rsidRDefault="003D5434" w:rsidP="003132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Неможливість</w:t>
            </w:r>
            <w:r w:rsidR="009E4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зменшення соціального напруження через перенавантаження міського середовища рекламними засобами</w:t>
            </w:r>
            <w:r w:rsidR="003946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шляхом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реформ без фінансових втрат</w:t>
            </w:r>
            <w:r w:rsidR="003946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бюджету міста</w:t>
            </w:r>
          </w:p>
        </w:tc>
      </w:tr>
      <w:tr w:rsidR="00BF35FD" w:rsidRPr="007526E8" w:rsidTr="00E218E6">
        <w:trPr>
          <w:trHeight w:val="1942"/>
        </w:trPr>
        <w:tc>
          <w:tcPr>
            <w:tcW w:w="1985" w:type="dxa"/>
          </w:tcPr>
          <w:p w:rsidR="00BF35FD" w:rsidRPr="007526E8" w:rsidRDefault="00BF35FD" w:rsidP="0031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  <w:p w:rsidR="00BF35FD" w:rsidRPr="007526E8" w:rsidRDefault="00BF35FD" w:rsidP="003132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93" w:type="dxa"/>
          </w:tcPr>
          <w:p w:rsidR="00CB2846" w:rsidRPr="007526E8" w:rsidRDefault="00CB2846" w:rsidP="00CB28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Збільшення надходжень до міського бюджету за рахунок збільшення  кількості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-них рекламних засобів на території міста</w:t>
            </w:r>
          </w:p>
          <w:p w:rsidR="00BF35FD" w:rsidRPr="007526E8" w:rsidRDefault="00BF35FD" w:rsidP="003132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03" w:type="dxa"/>
          </w:tcPr>
          <w:p w:rsidR="00BF35FD" w:rsidRPr="007526E8" w:rsidRDefault="003D5434" w:rsidP="003132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Зростання соціального напруження серед населення через перенавантаження території міста збільшеною кількістю рекламних засобів</w:t>
            </w:r>
          </w:p>
        </w:tc>
      </w:tr>
      <w:tr w:rsidR="00BF35FD" w:rsidRPr="007526E8" w:rsidTr="00E218E6">
        <w:tc>
          <w:tcPr>
            <w:tcW w:w="1985" w:type="dxa"/>
          </w:tcPr>
          <w:p w:rsidR="00BF35FD" w:rsidRPr="007526E8" w:rsidRDefault="00BF35FD" w:rsidP="003132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3693" w:type="dxa"/>
          </w:tcPr>
          <w:p w:rsidR="00BF35FD" w:rsidRPr="009A60C3" w:rsidRDefault="00CB2846" w:rsidP="0031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Збільшення надходжень до міського бюджету без перенавантаження міського середовища рекламними засобами</w:t>
            </w:r>
          </w:p>
        </w:tc>
        <w:tc>
          <w:tcPr>
            <w:tcW w:w="4103" w:type="dxa"/>
          </w:tcPr>
          <w:p w:rsidR="00BF35FD" w:rsidRPr="00D9308D" w:rsidRDefault="00D9308D" w:rsidP="00B00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308D">
              <w:rPr>
                <w:rFonts w:ascii="Times New Roman" w:hAnsi="Times New Roman"/>
                <w:sz w:val="24"/>
                <w:szCs w:val="24"/>
                <w:lang w:val="uk-UA"/>
              </w:rPr>
              <w:t>Відсутній негативний вплив на сферу інтересів громадян м. Дніпр</w:t>
            </w:r>
            <w:r w:rsidR="00B00D2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BF35FD" w:rsidRDefault="00BF35FD" w:rsidP="00AF516C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3C5C" w:rsidRPr="00AF516C" w:rsidRDefault="00DA3C5C" w:rsidP="00AF516C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F35FD" w:rsidRDefault="00BF35FD" w:rsidP="00AF516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516C">
        <w:rPr>
          <w:rFonts w:ascii="Times New Roman" w:hAnsi="Times New Roman"/>
          <w:b/>
          <w:sz w:val="28"/>
          <w:szCs w:val="28"/>
          <w:lang w:val="uk-UA"/>
        </w:rPr>
        <w:t xml:space="preserve">Оцінка впливу на сферу інтересів суб’єктів господарювання </w:t>
      </w:r>
    </w:p>
    <w:p w:rsidR="00BF35FD" w:rsidRPr="00AF516C" w:rsidRDefault="00BF35FD" w:rsidP="00AF516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35FD" w:rsidRDefault="00BF35FD" w:rsidP="00AF516C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  <w:r w:rsidRPr="00AF516C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Оцінка впливу на сферу інтересів суб’єктів господарювання великого й середнього підприємництва, що виникають внаслідок дії регуляторного </w:t>
      </w:r>
      <w:proofErr w:type="spellStart"/>
      <w:r w:rsidRPr="00AF516C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AF516C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, не розраховується, оскільки сфера впливу регуляторного </w:t>
      </w:r>
      <w:proofErr w:type="spellStart"/>
      <w:r w:rsidRPr="00AF516C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AF516C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поширюється </w:t>
      </w:r>
      <w:r w:rsidRPr="00AF516C">
        <w:rPr>
          <w:rFonts w:ascii="Times New Roman" w:hAnsi="Times New Roman"/>
          <w:sz w:val="28"/>
          <w:szCs w:val="28"/>
          <w:lang w:val="uk-UA"/>
        </w:rPr>
        <w:t xml:space="preserve"> на суб’єктів</w:t>
      </w:r>
      <w:r w:rsidR="00394621">
        <w:rPr>
          <w:rFonts w:ascii="Times New Roman" w:hAnsi="Times New Roman"/>
          <w:sz w:val="28"/>
          <w:szCs w:val="28"/>
          <w:lang w:val="uk-UA"/>
        </w:rPr>
        <w:t xml:space="preserve"> мікро- та</w:t>
      </w:r>
      <w:r w:rsidRPr="00AF516C">
        <w:rPr>
          <w:rFonts w:ascii="Times New Roman" w:hAnsi="Times New Roman"/>
          <w:sz w:val="28"/>
          <w:szCs w:val="28"/>
          <w:lang w:val="uk-UA"/>
        </w:rPr>
        <w:t xml:space="preserve"> малого підприємництва. Облікові дані станом на </w:t>
      </w:r>
      <w:r w:rsidR="003661F1">
        <w:rPr>
          <w:rFonts w:ascii="Times New Roman" w:hAnsi="Times New Roman"/>
          <w:sz w:val="28"/>
          <w:szCs w:val="28"/>
          <w:lang w:val="uk-UA"/>
        </w:rPr>
        <w:t>01</w:t>
      </w:r>
      <w:r w:rsidRPr="00AF516C">
        <w:rPr>
          <w:rFonts w:ascii="Times New Roman" w:hAnsi="Times New Roman"/>
          <w:sz w:val="28"/>
          <w:szCs w:val="28"/>
          <w:lang w:val="uk-UA"/>
        </w:rPr>
        <w:t>.0</w:t>
      </w:r>
      <w:r w:rsidR="003661F1">
        <w:rPr>
          <w:rFonts w:ascii="Times New Roman" w:hAnsi="Times New Roman"/>
          <w:sz w:val="28"/>
          <w:szCs w:val="28"/>
          <w:lang w:val="uk-UA"/>
        </w:rPr>
        <w:t>9</w:t>
      </w:r>
      <w:r w:rsidRPr="00AF516C">
        <w:rPr>
          <w:rFonts w:ascii="Times New Roman" w:hAnsi="Times New Roman"/>
          <w:sz w:val="28"/>
          <w:szCs w:val="28"/>
          <w:lang w:val="uk-UA"/>
        </w:rPr>
        <w:t>.201</w:t>
      </w:r>
      <w:r w:rsidR="00FA1947">
        <w:rPr>
          <w:rFonts w:ascii="Times New Roman" w:hAnsi="Times New Roman"/>
          <w:sz w:val="28"/>
          <w:szCs w:val="28"/>
          <w:lang w:val="uk-UA"/>
        </w:rPr>
        <w:t>7</w:t>
      </w:r>
      <w:r w:rsidRPr="00AF516C">
        <w:rPr>
          <w:rFonts w:ascii="Times New Roman" w:hAnsi="Times New Roman"/>
          <w:sz w:val="28"/>
          <w:szCs w:val="28"/>
          <w:lang w:val="uk-UA"/>
        </w:rPr>
        <w:t xml:space="preserve"> отримані від Комунального </w:t>
      </w:r>
      <w:r w:rsidRPr="00FA1947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="00FA1947" w:rsidRPr="00FA1947"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Pr="00AF516C">
        <w:rPr>
          <w:rFonts w:ascii="Times New Roman" w:hAnsi="Times New Roman"/>
          <w:sz w:val="28"/>
          <w:szCs w:val="28"/>
          <w:lang w:val="uk-UA"/>
        </w:rPr>
        <w:t xml:space="preserve">» міської ради, яке є  </w:t>
      </w:r>
      <w:r w:rsidR="00F0275A">
        <w:rPr>
          <w:rFonts w:ascii="Times New Roman" w:hAnsi="Times New Roman"/>
          <w:sz w:val="28"/>
          <w:szCs w:val="28"/>
          <w:lang w:val="uk-UA"/>
        </w:rPr>
        <w:t xml:space="preserve">Комунальною установою, від імені якої відповідно до законодавства  реалізується господарська </w:t>
      </w:r>
      <w:r w:rsidR="00394621">
        <w:rPr>
          <w:rFonts w:ascii="Times New Roman" w:hAnsi="Times New Roman"/>
          <w:sz w:val="28"/>
          <w:szCs w:val="28"/>
          <w:lang w:val="uk-UA"/>
        </w:rPr>
        <w:t>діяльність</w:t>
      </w:r>
      <w:r w:rsidR="00F0275A">
        <w:rPr>
          <w:rFonts w:ascii="Times New Roman" w:hAnsi="Times New Roman"/>
          <w:sz w:val="28"/>
          <w:szCs w:val="28"/>
          <w:lang w:val="uk-UA"/>
        </w:rPr>
        <w:t xml:space="preserve"> органів місцевого самоврядування у сфері розміщення зовнішньої реклами у місті Дніпр</w:t>
      </w:r>
      <w:r w:rsidR="00394621">
        <w:rPr>
          <w:rFonts w:ascii="Times New Roman" w:hAnsi="Times New Roman"/>
          <w:sz w:val="28"/>
          <w:szCs w:val="28"/>
          <w:lang w:val="uk-UA"/>
        </w:rPr>
        <w:t>і</w:t>
      </w:r>
      <w:r w:rsidR="00F0275A">
        <w:rPr>
          <w:rFonts w:ascii="Times New Roman" w:hAnsi="Times New Roman"/>
          <w:sz w:val="28"/>
          <w:szCs w:val="28"/>
          <w:lang w:val="uk-UA"/>
        </w:rPr>
        <w:t>.</w:t>
      </w:r>
    </w:p>
    <w:p w:rsidR="003A328B" w:rsidRDefault="003A328B" w:rsidP="00AF516C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28B" w:rsidRDefault="003A328B" w:rsidP="00AF516C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5FD" w:rsidRPr="00AF516C" w:rsidRDefault="00BF35FD" w:rsidP="00AF516C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258"/>
        <w:gridCol w:w="1067"/>
        <w:gridCol w:w="879"/>
        <w:gridCol w:w="157"/>
        <w:gridCol w:w="1103"/>
        <w:gridCol w:w="1103"/>
        <w:gridCol w:w="1099"/>
      </w:tblGrid>
      <w:tr w:rsidR="00BF35FD" w:rsidRPr="00AF516C" w:rsidTr="007D4236">
        <w:tc>
          <w:tcPr>
            <w:tcW w:w="2171" w:type="pct"/>
            <w:gridSpan w:val="2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58" w:type="pct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542" w:type="pct"/>
            <w:gridSpan w:val="2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577" w:type="pct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577" w:type="pct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Мікро</w:t>
            </w:r>
            <w:r w:rsidR="00C579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575" w:type="pct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Разом</w:t>
            </w:r>
          </w:p>
        </w:tc>
      </w:tr>
      <w:tr w:rsidR="00BF35FD" w:rsidRPr="00AF516C" w:rsidTr="007D4236">
        <w:tc>
          <w:tcPr>
            <w:tcW w:w="2171" w:type="pct"/>
            <w:gridSpan w:val="2"/>
          </w:tcPr>
          <w:p w:rsidR="00BF35FD" w:rsidRPr="00AF516C" w:rsidRDefault="00BF35FD" w:rsidP="002F0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Кількість суб’єктів господарювання</w:t>
            </w:r>
            <w:r w:rsidR="002F0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="002F0181">
              <w:rPr>
                <w:rFonts w:ascii="Times New Roman" w:hAnsi="Times New Roman"/>
                <w:sz w:val="24"/>
                <w:szCs w:val="24"/>
                <w:lang w:val="uk-UA"/>
              </w:rPr>
              <w:t>рекламорозповсюджувачів</w:t>
            </w:r>
            <w:proofErr w:type="spellEnd"/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</w:t>
            </w:r>
            <w:proofErr w:type="spellStart"/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підпа</w:t>
            </w:r>
            <w:proofErr w:type="spellEnd"/>
            <w:r w:rsidR="002F018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дають під дію регу</w:t>
            </w:r>
            <w:r w:rsidR="002F0181">
              <w:rPr>
                <w:rFonts w:ascii="Times New Roman" w:hAnsi="Times New Roman"/>
                <w:sz w:val="24"/>
                <w:szCs w:val="24"/>
                <w:lang w:val="uk-UA"/>
              </w:rPr>
              <w:t>лювання, од.</w:t>
            </w:r>
          </w:p>
        </w:tc>
        <w:tc>
          <w:tcPr>
            <w:tcW w:w="558" w:type="pct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2" w:type="pct"/>
            <w:gridSpan w:val="2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7" w:type="pct"/>
            <w:vAlign w:val="center"/>
          </w:tcPr>
          <w:p w:rsidR="00BF35FD" w:rsidRPr="00AF516C" w:rsidRDefault="005F4344" w:rsidP="00DB7E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B7EE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7" w:type="pct"/>
            <w:vAlign w:val="center"/>
          </w:tcPr>
          <w:p w:rsidR="00BF35FD" w:rsidRPr="00AF516C" w:rsidRDefault="00FC7E10" w:rsidP="00DB7E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B7EE1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75" w:type="pct"/>
            <w:vAlign w:val="center"/>
          </w:tcPr>
          <w:p w:rsidR="00BF35FD" w:rsidRPr="00AF516C" w:rsidRDefault="00DB7EE1" w:rsidP="0061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476</w:t>
            </w:r>
          </w:p>
        </w:tc>
      </w:tr>
      <w:tr w:rsidR="00BF35FD" w:rsidRPr="00AF516C" w:rsidTr="007D4236">
        <w:tc>
          <w:tcPr>
            <w:tcW w:w="2171" w:type="pct"/>
            <w:gridSpan w:val="2"/>
          </w:tcPr>
          <w:p w:rsidR="00BF35FD" w:rsidRPr="00AF516C" w:rsidRDefault="00BF35FD" w:rsidP="00AF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Питома вага групи в загальній кількості, відсотків</w:t>
            </w:r>
          </w:p>
        </w:tc>
        <w:tc>
          <w:tcPr>
            <w:tcW w:w="558" w:type="pct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2" w:type="pct"/>
            <w:gridSpan w:val="2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7" w:type="pct"/>
            <w:vAlign w:val="center"/>
          </w:tcPr>
          <w:p w:rsidR="00BF35FD" w:rsidRPr="00AF516C" w:rsidRDefault="00BF35FD" w:rsidP="0061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4,</w:t>
            </w:r>
            <w:r w:rsidR="006136A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77" w:type="pct"/>
            <w:vAlign w:val="center"/>
          </w:tcPr>
          <w:p w:rsidR="00BF35FD" w:rsidRPr="00AF516C" w:rsidRDefault="00FC7E10" w:rsidP="0061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  <w:r w:rsidR="00BF35FD" w:rsidRPr="00AF516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136A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F35FD" w:rsidRPr="00AF516C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75" w:type="pct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BF35FD" w:rsidRPr="00AF516C" w:rsidTr="00E218E6">
        <w:tc>
          <w:tcPr>
            <w:tcW w:w="990" w:type="pct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2199" w:type="pct"/>
            <w:gridSpan w:val="3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1811" w:type="pct"/>
            <w:gridSpan w:val="4"/>
            <w:vAlign w:val="center"/>
          </w:tcPr>
          <w:p w:rsidR="00BF35FD" w:rsidRPr="00AF516C" w:rsidRDefault="00BF35FD" w:rsidP="00AF51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Витрати</w:t>
            </w:r>
          </w:p>
        </w:tc>
      </w:tr>
      <w:tr w:rsidR="00BF35FD" w:rsidRPr="00104D1B" w:rsidTr="00E218E6">
        <w:tc>
          <w:tcPr>
            <w:tcW w:w="990" w:type="pct"/>
          </w:tcPr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199" w:type="pct"/>
            <w:gridSpan w:val="3"/>
          </w:tcPr>
          <w:p w:rsidR="00BF35FD" w:rsidRPr="00C92466" w:rsidRDefault="00C5795D" w:rsidP="00C92466">
            <w:pPr>
              <w:pStyle w:val="22"/>
              <w:ind w:right="-56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Фінансові в</w:t>
            </w:r>
            <w:r w:rsidR="00A375CE">
              <w:rPr>
                <w:spacing w:val="-8"/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трати </w:t>
            </w:r>
            <w:r w:rsidR="00A375CE">
              <w:rPr>
                <w:spacing w:val="-8"/>
                <w:sz w:val="24"/>
                <w:szCs w:val="24"/>
              </w:rPr>
              <w:t xml:space="preserve">залишаються на рівні та у обсязі, що встановлені рішеннями міської ради </w:t>
            </w:r>
          </w:p>
          <w:p w:rsidR="00BF35FD" w:rsidRPr="00C92466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gridSpan w:val="4"/>
          </w:tcPr>
          <w:p w:rsidR="00BF35FD" w:rsidRPr="00CC33B0" w:rsidRDefault="00C5795D" w:rsidP="003A1A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C5795D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BF35FD" w:rsidRPr="00C4088E" w:rsidTr="00E218E6">
        <w:tc>
          <w:tcPr>
            <w:tcW w:w="990" w:type="pct"/>
          </w:tcPr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2199" w:type="pct"/>
            <w:gridSpan w:val="3"/>
          </w:tcPr>
          <w:p w:rsidR="00BF35FD" w:rsidRPr="00AF516C" w:rsidRDefault="00C92466" w:rsidP="003A1A1D">
            <w:pPr>
              <w:shd w:val="clear" w:color="auto" w:fill="FFFFFF"/>
              <w:tabs>
                <w:tab w:val="left" w:pos="12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Можливість збільшення джерел доходу від розміщення зовнішньої реклами на рекламних засобах</w:t>
            </w:r>
            <w:r w:rsidR="00A375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A375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рекламорозповсюд</w:t>
            </w:r>
            <w:r w:rsidR="006136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A375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жувачів</w:t>
            </w:r>
            <w:proofErr w:type="spellEnd"/>
          </w:p>
          <w:p w:rsidR="00BF35FD" w:rsidRPr="00AF516C" w:rsidRDefault="00BF35FD" w:rsidP="00AF51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11" w:type="pct"/>
            <w:gridSpan w:val="4"/>
          </w:tcPr>
          <w:p w:rsidR="00BF35FD" w:rsidRDefault="00C92466" w:rsidP="003A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конкуренції на ринку зовнішньої реклами;</w:t>
            </w:r>
          </w:p>
          <w:p w:rsidR="00C92466" w:rsidRPr="00C92466" w:rsidRDefault="00C92466" w:rsidP="0061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Загроза незатребуваності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рек-ламних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надмірну їх кількість на території міста</w:t>
            </w:r>
            <w:r w:rsidR="006136A9">
              <w:rPr>
                <w:rFonts w:ascii="Times New Roman" w:hAnsi="Times New Roman"/>
                <w:sz w:val="24"/>
                <w:szCs w:val="24"/>
                <w:lang w:val="uk-UA"/>
              </w:rPr>
              <w:t>; перенасичення рекламними засобами фасадів будівель, що порушує пріоритет архітектури забудови, що її оточує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, та її естетичну цілісність</w:t>
            </w:r>
          </w:p>
        </w:tc>
      </w:tr>
      <w:tr w:rsidR="00BF35FD" w:rsidRPr="00AF516C" w:rsidTr="007D4236">
        <w:trPr>
          <w:trHeight w:val="1264"/>
        </w:trPr>
        <w:tc>
          <w:tcPr>
            <w:tcW w:w="990" w:type="pct"/>
          </w:tcPr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35FD" w:rsidRPr="00AF516C" w:rsidRDefault="00BF35FD" w:rsidP="00AF51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F516C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2199" w:type="pct"/>
            <w:gridSpan w:val="3"/>
          </w:tcPr>
          <w:p w:rsidR="00BF35FD" w:rsidRPr="00C92466" w:rsidRDefault="00A375CE" w:rsidP="00A37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Застосування д</w:t>
            </w:r>
            <w:r w:rsidR="00283986" w:rsidRPr="00786BCA">
              <w:rPr>
                <w:rFonts w:ascii="Times New Roman" w:hAnsi="Times New Roman"/>
                <w:sz w:val="24"/>
                <w:szCs w:val="24"/>
                <w:lang w:val="uk-UA"/>
              </w:rPr>
              <w:t>иференційован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283986" w:rsidRPr="00786B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283986" w:rsidRPr="00786BC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83986" w:rsidRPr="00786B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визначення розміру оплат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283986" w:rsidRPr="00786B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тимчасове користування місцями </w:t>
            </w:r>
            <w:r w:rsidR="00883027">
              <w:rPr>
                <w:rFonts w:ascii="Times New Roman" w:hAnsi="Times New Roman"/>
                <w:sz w:val="24"/>
                <w:szCs w:val="24"/>
                <w:lang w:val="uk-UA"/>
              </w:rPr>
              <w:t>розташування рекламних засобів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дає можливість СПД самостійно обирати вид </w:t>
            </w:r>
            <w:r w:rsidR="00883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місце розміщення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рекламного засобу в залежності </w:t>
            </w:r>
            <w:r w:rsidR="00883027">
              <w:rPr>
                <w:rFonts w:ascii="Times New Roman" w:hAnsi="Times New Roman"/>
                <w:sz w:val="24"/>
                <w:szCs w:val="24"/>
                <w:lang w:val="uk-UA"/>
              </w:rPr>
              <w:t>від фінансової можливості</w:t>
            </w:r>
          </w:p>
        </w:tc>
        <w:tc>
          <w:tcPr>
            <w:tcW w:w="1811" w:type="pct"/>
            <w:gridSpan w:val="4"/>
          </w:tcPr>
          <w:p w:rsidR="00BF35FD" w:rsidRPr="00AF516C" w:rsidRDefault="009547EC" w:rsidP="00AF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фінансового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наван-таження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щодо оплати за тимчасове користування місця-ми розташування рекламних засобів</w:t>
            </w:r>
          </w:p>
          <w:p w:rsidR="00BF35FD" w:rsidRPr="00C92466" w:rsidRDefault="00BF35FD" w:rsidP="00AF5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F35FD" w:rsidRPr="003A1A1D" w:rsidRDefault="00BF35FD" w:rsidP="003A1A1D">
      <w:pPr>
        <w:spacing w:after="0"/>
        <w:ind w:firstLine="426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uk-UA"/>
        </w:rPr>
      </w:pPr>
    </w:p>
    <w:p w:rsidR="00BF35FD" w:rsidRPr="003A1A1D" w:rsidRDefault="00BF35FD" w:rsidP="003A1A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A1A1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IV. Вибір найбільш оптимального альтернативного способу</w:t>
      </w:r>
    </w:p>
    <w:p w:rsidR="00BF35FD" w:rsidRDefault="00BF35FD" w:rsidP="003A1A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A1A1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досягнення цілей</w:t>
      </w:r>
    </w:p>
    <w:p w:rsidR="00BF35FD" w:rsidRPr="003A1A1D" w:rsidRDefault="00BF35FD" w:rsidP="003A1A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F35FD" w:rsidRPr="00283986" w:rsidRDefault="00BF35FD" w:rsidP="003A1A1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3986">
        <w:rPr>
          <w:rFonts w:ascii="Times New Roman" w:hAnsi="Times New Roman"/>
          <w:sz w:val="28"/>
          <w:szCs w:val="28"/>
          <w:lang w:val="uk-UA"/>
        </w:rPr>
        <w:t xml:space="preserve">Оцінка ступеня досягнення визначених цілей </w:t>
      </w:r>
      <w:r w:rsidR="00883027">
        <w:rPr>
          <w:rFonts w:ascii="Times New Roman" w:hAnsi="Times New Roman"/>
          <w:sz w:val="28"/>
          <w:szCs w:val="28"/>
          <w:lang w:val="uk-UA"/>
        </w:rPr>
        <w:t>здійснюється</w:t>
      </w:r>
      <w:r w:rsidRPr="00283986">
        <w:rPr>
          <w:rFonts w:ascii="Times New Roman" w:hAnsi="Times New Roman"/>
          <w:sz w:val="28"/>
          <w:szCs w:val="28"/>
          <w:lang w:val="uk-UA"/>
        </w:rPr>
        <w:t xml:space="preserve"> за чотирибальною системою, де:</w:t>
      </w:r>
    </w:p>
    <w:p w:rsidR="00BF35FD" w:rsidRPr="00283986" w:rsidRDefault="00BF35FD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4 – цілі прийняття регуляторного </w:t>
      </w:r>
      <w:proofErr w:type="spellStart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бути досягнуті повною мірою (проблема більше існувати не буде);</w:t>
      </w:r>
    </w:p>
    <w:p w:rsidR="00BF35FD" w:rsidRPr="00283986" w:rsidRDefault="00BF35FD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n87"/>
      <w:bookmarkEnd w:id="0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3 – цілі прийняття регуляторного </w:t>
      </w:r>
      <w:proofErr w:type="spellStart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бути досягнуті майже  повною мірою (усі важливі аспекти проблеми існувати не будуть);</w:t>
      </w:r>
    </w:p>
    <w:p w:rsidR="00BF35FD" w:rsidRPr="00283986" w:rsidRDefault="00BF35FD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88"/>
      <w:bookmarkEnd w:id="1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2 – цілі прийняття регуляторного </w:t>
      </w:r>
      <w:proofErr w:type="spellStart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BF35FD" w:rsidRDefault="00BF35FD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89"/>
      <w:bookmarkEnd w:id="2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1 – цілі прийняття регуляторного </w:t>
      </w:r>
      <w:proofErr w:type="spellStart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283986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можуть бути досягнуті (проблема продовжує існувати</w:t>
      </w:r>
      <w:r w:rsidRPr="003A1A1D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2F0181" w:rsidRPr="003A1A1D" w:rsidRDefault="002F0181" w:rsidP="003A1A1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223"/>
        <w:gridCol w:w="5112"/>
      </w:tblGrid>
      <w:tr w:rsidR="00BF35FD" w:rsidRPr="007526E8" w:rsidTr="00E218E6">
        <w:tc>
          <w:tcPr>
            <w:tcW w:w="1094" w:type="pct"/>
            <w:vAlign w:val="center"/>
          </w:tcPr>
          <w:p w:rsidR="00BF35FD" w:rsidRPr="007526E8" w:rsidRDefault="00BF35FD" w:rsidP="00596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Рейтинг результативності (досягнення цілей під час вирішення проблеми)</w:t>
            </w:r>
          </w:p>
        </w:tc>
        <w:tc>
          <w:tcPr>
            <w:tcW w:w="1152" w:type="pct"/>
            <w:vAlign w:val="center"/>
          </w:tcPr>
          <w:p w:rsidR="00BF35FD" w:rsidRPr="007526E8" w:rsidRDefault="00BF35FD" w:rsidP="00596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Бал результативності (за </w:t>
            </w:r>
            <w:proofErr w:type="spellStart"/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чотирибаль</w:t>
            </w:r>
            <w:r w:rsidR="002F018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ною</w:t>
            </w:r>
            <w:proofErr w:type="spellEnd"/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системою оцінки)</w:t>
            </w:r>
          </w:p>
        </w:tc>
        <w:tc>
          <w:tcPr>
            <w:tcW w:w="2754" w:type="pct"/>
            <w:vAlign w:val="center"/>
          </w:tcPr>
          <w:p w:rsidR="00BF35FD" w:rsidRPr="007526E8" w:rsidRDefault="00BF35FD" w:rsidP="002F01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Коментарі щодо присвоєння відповідного бал</w:t>
            </w:r>
            <w:r w:rsidR="002F018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</w:t>
            </w:r>
          </w:p>
        </w:tc>
      </w:tr>
      <w:tr w:rsidR="00BF35FD" w:rsidRPr="00C4088E" w:rsidTr="00E218E6">
        <w:tc>
          <w:tcPr>
            <w:tcW w:w="1094" w:type="pct"/>
            <w:vAlign w:val="center"/>
          </w:tcPr>
          <w:p w:rsidR="00BF35FD" w:rsidRPr="007526E8" w:rsidRDefault="00BF35FD" w:rsidP="0059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1152" w:type="pct"/>
            <w:vAlign w:val="center"/>
          </w:tcPr>
          <w:p w:rsidR="00BF35FD" w:rsidRPr="007526E8" w:rsidRDefault="00283986" w:rsidP="0059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54" w:type="pct"/>
            <w:vAlign w:val="center"/>
          </w:tcPr>
          <w:p w:rsidR="00BF35FD" w:rsidRPr="007526E8" w:rsidRDefault="00283986" w:rsidP="00883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Чинні рішення міської ради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не 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ють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змоги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упорядковувати розміщення рекламних засобів на території міста шляхом зменшення формату рекламних засобів та їх кількості</w:t>
            </w:r>
            <w:r w:rsidR="00883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без фінансових втрат для бюджету міста</w:t>
            </w:r>
            <w:r w:rsidR="00F2705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BF35FD" w:rsidRPr="00F27057" w:rsidTr="00E218E6">
        <w:trPr>
          <w:trHeight w:val="562"/>
        </w:trPr>
        <w:tc>
          <w:tcPr>
            <w:tcW w:w="1094" w:type="pct"/>
            <w:vAlign w:val="center"/>
          </w:tcPr>
          <w:p w:rsidR="00BF35FD" w:rsidRPr="007526E8" w:rsidRDefault="00BF35FD" w:rsidP="0059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1152" w:type="pct"/>
            <w:vAlign w:val="center"/>
          </w:tcPr>
          <w:p w:rsidR="00BF35FD" w:rsidRPr="007526E8" w:rsidRDefault="00283986" w:rsidP="0059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54" w:type="pct"/>
            <w:vAlign w:val="center"/>
          </w:tcPr>
          <w:p w:rsidR="00F27057" w:rsidRPr="007526E8" w:rsidRDefault="00F27057" w:rsidP="00F2705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кількості 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вання рекламних засобів на території міста призведе до перенасиченості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рекламоносіями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у тому числі центральної (історичної) частини міста, основних магістралей і проспектів, що порушить візуальні характеристики сформованих архітектурних ансамблів та погіршить загальний естетичний вигляд міста в цілому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BF35FD" w:rsidRDefault="00F27057" w:rsidP="0059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Зростання соціального напруження серед населення через перенавантаження території міста збільшеною кількістю рекламних засобів</w:t>
            </w:r>
          </w:p>
          <w:p w:rsidR="002F0181" w:rsidRPr="00F27057" w:rsidRDefault="002F0181" w:rsidP="00596F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BF35FD" w:rsidRPr="00C4088E" w:rsidTr="00E218E6">
        <w:tc>
          <w:tcPr>
            <w:tcW w:w="1094" w:type="pct"/>
            <w:vAlign w:val="center"/>
          </w:tcPr>
          <w:p w:rsidR="00BF35FD" w:rsidRPr="007526E8" w:rsidRDefault="00BF35FD" w:rsidP="0059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3</w:t>
            </w:r>
          </w:p>
        </w:tc>
        <w:tc>
          <w:tcPr>
            <w:tcW w:w="1152" w:type="pct"/>
            <w:vAlign w:val="center"/>
          </w:tcPr>
          <w:p w:rsidR="00BF35FD" w:rsidRPr="007526E8" w:rsidRDefault="00BF35FD" w:rsidP="0059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54" w:type="pct"/>
            <w:vAlign w:val="center"/>
          </w:tcPr>
          <w:p w:rsidR="00FC7E10" w:rsidRDefault="00FC7E10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Ухвалення запропонованого проекту 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рішення міської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</w:p>
          <w:p w:rsidR="00FC7E10" w:rsidRDefault="00FC7E10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дасть 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змог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упорядковувати розміщення рекламних засобів на території міста шляхом зменшення формату рекламних засобів та їх кількості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без фінансових втрат для міського 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BF35FD" w:rsidRDefault="00FC7E10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компенсує збитки 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бюджету міста, що виникли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внаслідок інфляції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стабілізує </w:t>
            </w:r>
            <w:r w:rsidR="003C7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його </w:t>
            </w:r>
            <w:r w:rsidR="00F43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економічні показники;</w:t>
            </w:r>
          </w:p>
          <w:p w:rsidR="00FC7E10" w:rsidRDefault="003C77FE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з</w:t>
            </w:r>
            <w:r w:rsidR="00FC7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більш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ить</w:t>
            </w:r>
            <w:r w:rsidR="00FC7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надходжен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ня</w:t>
            </w:r>
            <w:r w:rsidR="00FC7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міського бюджету без перенавантаження міського</w:t>
            </w:r>
            <w:r w:rsidR="00115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середовища рекламними засобами.</w:t>
            </w:r>
          </w:p>
          <w:p w:rsidR="00FC7E10" w:rsidRPr="00FC7E10" w:rsidRDefault="006B75D0" w:rsidP="00115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A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Застосування д</w:t>
            </w:r>
            <w:r w:rsidRPr="00115A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иференційованого підходу </w:t>
            </w:r>
            <w:r w:rsidR="00115A99" w:rsidRPr="00115A99">
              <w:rPr>
                <w:rFonts w:ascii="Times New Roman" w:hAnsi="Times New Roman"/>
                <w:sz w:val="24"/>
                <w:szCs w:val="24"/>
                <w:lang w:val="uk-UA"/>
              </w:rPr>
              <w:t>до місця розташування рекламного засобу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дає можливість СПД самостійно обирати вид та місце розміщення рекламного засобу в залежності від фінансової можливості</w:t>
            </w:r>
          </w:p>
        </w:tc>
      </w:tr>
    </w:tbl>
    <w:p w:rsidR="00BF35FD" w:rsidRPr="00DD7EA6" w:rsidRDefault="00BF35FD" w:rsidP="007526E8">
      <w:pPr>
        <w:spacing w:line="240" w:lineRule="auto"/>
        <w:rPr>
          <w:rFonts w:ascii="Times New Roman" w:hAnsi="Times New Roman"/>
          <w:color w:val="FF0000"/>
          <w:sz w:val="4"/>
          <w:szCs w:val="4"/>
          <w:lang w:val="uk-UA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612"/>
        <w:gridCol w:w="2473"/>
        <w:gridCol w:w="2289"/>
      </w:tblGrid>
      <w:tr w:rsidR="00BF35FD" w:rsidRPr="007526E8" w:rsidTr="00E218E6">
        <w:tc>
          <w:tcPr>
            <w:tcW w:w="943" w:type="pct"/>
            <w:vAlign w:val="center"/>
          </w:tcPr>
          <w:p w:rsidR="00BF35FD" w:rsidRPr="00596FFF" w:rsidRDefault="00BF35FD" w:rsidP="008160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596FF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1449" w:type="pct"/>
            <w:vAlign w:val="center"/>
          </w:tcPr>
          <w:p w:rsidR="00BF35FD" w:rsidRPr="00596FFF" w:rsidRDefault="00BF35FD" w:rsidP="008160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596FFF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1376" w:type="pct"/>
            <w:vAlign w:val="center"/>
          </w:tcPr>
          <w:p w:rsidR="00BF35FD" w:rsidRPr="007526E8" w:rsidRDefault="00BF35FD" w:rsidP="008160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1232" w:type="pct"/>
            <w:vAlign w:val="center"/>
          </w:tcPr>
          <w:p w:rsidR="00BF35FD" w:rsidRPr="007526E8" w:rsidRDefault="00BF35FD" w:rsidP="008160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>Обґрунтування відповідного місця альтернативи в рейтингу</w:t>
            </w:r>
          </w:p>
        </w:tc>
      </w:tr>
      <w:tr w:rsidR="00BF35FD" w:rsidRPr="00C4088E" w:rsidTr="00E218E6">
        <w:tc>
          <w:tcPr>
            <w:tcW w:w="943" w:type="pct"/>
          </w:tcPr>
          <w:p w:rsidR="00BF35FD" w:rsidRPr="00596FF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96FF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1449" w:type="pct"/>
          </w:tcPr>
          <w:p w:rsidR="00FC7E10" w:rsidRPr="007526E8" w:rsidRDefault="00FC7E10" w:rsidP="00FC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надход</w:t>
            </w:r>
            <w:r w:rsidR="009A45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жень</w:t>
            </w:r>
            <w:proofErr w:type="spellEnd"/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бюджету міста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 тимчасове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користу</w:t>
            </w:r>
            <w:r w:rsidR="009A45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місцями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розташу</w:t>
            </w:r>
            <w:r w:rsidR="009A45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рекламних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засо</w:t>
            </w:r>
            <w:r w:rsidR="009A45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бів</w:t>
            </w:r>
            <w:proofErr w:type="spellEnd"/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 досягнутому рівні</w:t>
            </w:r>
          </w:p>
          <w:p w:rsidR="00BF35FD" w:rsidRPr="00596FFF" w:rsidRDefault="00BF35FD" w:rsidP="00FC7E1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</w:tcPr>
          <w:p w:rsidR="00BF35FD" w:rsidRDefault="009E491A" w:rsidP="008160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Чинні рішення міської ради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не 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ють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змоги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упорядковувати без фінансових втрат роз</w:t>
            </w:r>
            <w:r w:rsidR="009A45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міщення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рекламних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засобів на території міста шляхом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змен</w:t>
            </w:r>
            <w:r w:rsidR="009A45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формату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рек</w:t>
            </w:r>
            <w:r w:rsidR="009A45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ламних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засобів та їх кількості;</w:t>
            </w:r>
          </w:p>
          <w:p w:rsidR="009E491A" w:rsidRDefault="009E491A" w:rsidP="00DD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Неможливість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змен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соціального напруження через перенавантаження міського середови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ща рекламними засобами  шляхом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реформ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-сових</w:t>
            </w:r>
            <w:proofErr w:type="spellEnd"/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втрат</w:t>
            </w:r>
          </w:p>
          <w:p w:rsidR="00DA3C5C" w:rsidRPr="007526E8" w:rsidRDefault="00DA3C5C" w:rsidP="00DD7E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232" w:type="pct"/>
          </w:tcPr>
          <w:p w:rsidR="00BF35FD" w:rsidRPr="00E85F8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E85F8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 xml:space="preserve">Цілі </w:t>
            </w:r>
            <w:r w:rsidR="00094D90" w:rsidRPr="00E85F8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не </w:t>
            </w:r>
            <w:r w:rsidRPr="00E85F8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будуть досяг</w:t>
            </w:r>
            <w:r w:rsidR="00094D90" w:rsidRPr="00E85F8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нуті</w:t>
            </w:r>
            <w:r w:rsidRPr="00E85F8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</w:p>
          <w:p w:rsidR="00BF35FD" w:rsidRPr="00E85F8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 w:rsidRPr="006B75D0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 xml:space="preserve">Залишаться </w:t>
            </w:r>
            <w:proofErr w:type="spellStart"/>
            <w:r w:rsidRPr="006B75D0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неви-рішеними</w:t>
            </w:r>
            <w:proofErr w:type="spellEnd"/>
            <w:r w:rsidRPr="006B75D0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 xml:space="preserve"> проблеми</w:t>
            </w:r>
            <w:r w:rsidR="00E85F8F" w:rsidRPr="006B75D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з</w:t>
            </w:r>
            <w:r w:rsidR="00E85F8F" w:rsidRPr="006B75D0">
              <w:rPr>
                <w:rFonts w:ascii="Times New Roman" w:hAnsi="Times New Roman"/>
                <w:sz w:val="24"/>
                <w:szCs w:val="24"/>
                <w:lang w:val="uk-UA"/>
              </w:rPr>
              <w:t>більшення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надход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жень</w:t>
            </w:r>
            <w:proofErr w:type="spellEnd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міського 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бюджету та </w:t>
            </w:r>
            <w:proofErr w:type="spellStart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відпо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відність</w:t>
            </w:r>
            <w:proofErr w:type="spellEnd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розміру оплати за </w:t>
            </w:r>
            <w:proofErr w:type="spellStart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тимчасо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ве</w:t>
            </w:r>
            <w:proofErr w:type="spellEnd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користування місцями </w:t>
            </w:r>
            <w:proofErr w:type="spellStart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розташу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proofErr w:type="spellEnd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рекламних засобів </w:t>
            </w:r>
            <w:proofErr w:type="spellStart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економіч</w:t>
            </w:r>
            <w:proofErr w:type="spellEnd"/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ним показникам з урахуванням </w:t>
            </w:r>
            <w:proofErr w:type="spellStart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існу</w:t>
            </w:r>
            <w:r w:rsidR="00F4394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ючої</w:t>
            </w:r>
            <w:proofErr w:type="spellEnd"/>
            <w:r w:rsidR="00E85F8F"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інфляції</w:t>
            </w:r>
          </w:p>
        </w:tc>
      </w:tr>
      <w:tr w:rsidR="00BF35FD" w:rsidRPr="007526E8" w:rsidTr="00ED3F22">
        <w:tc>
          <w:tcPr>
            <w:tcW w:w="943" w:type="pct"/>
          </w:tcPr>
          <w:p w:rsidR="00BF35FD" w:rsidRPr="00596FF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val="uk-UA"/>
              </w:rPr>
            </w:pPr>
            <w:r w:rsidRPr="00596FF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>Альтернатива 2</w:t>
            </w:r>
          </w:p>
        </w:tc>
        <w:tc>
          <w:tcPr>
            <w:tcW w:w="1449" w:type="pct"/>
          </w:tcPr>
          <w:p w:rsidR="009E491A" w:rsidRPr="007526E8" w:rsidRDefault="009E491A" w:rsidP="009E49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Збільшення надходжень до міського бюджету за рахунок </w:t>
            </w:r>
            <w:r w:rsidR="006B75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зростання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кількості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-них рекламних засобів на території міста</w:t>
            </w:r>
          </w:p>
          <w:p w:rsidR="00BF35FD" w:rsidRPr="009E491A" w:rsidRDefault="009E491A" w:rsidP="00CF3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Можливість </w:t>
            </w:r>
            <w:r w:rsidR="006B75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появи до</w:t>
            </w:r>
            <w:r w:rsidR="002F01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6B75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даткових</w:t>
            </w:r>
            <w:proofErr w:type="spellEnd"/>
            <w:r w:rsidR="006B75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джерел</w:t>
            </w:r>
            <w:r w:rsidR="002F01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дохо</w:t>
            </w:r>
            <w:r w:rsidR="002F01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від розміщення зовнішньої реклами на власних рекламних засобах</w:t>
            </w:r>
          </w:p>
          <w:p w:rsidR="009E491A" w:rsidRPr="00596FFF" w:rsidRDefault="009E491A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76" w:type="pct"/>
          </w:tcPr>
          <w:p w:rsid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кількості </w:t>
            </w:r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розташу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вання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реклам</w:t>
            </w:r>
            <w:proofErr w:type="spellEnd"/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них засобів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тери</w:t>
            </w:r>
            <w:proofErr w:type="spellEnd"/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торії міста призведе до перенасиченості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рек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ламоносіями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у тому числі центральної (історичної) частини міста, основних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магі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 проспектів, що порушить візу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альні характеристики сформованих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архітек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турних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ансамблів та погіршить загальний естетичний вигляд міста в цілому.</w:t>
            </w:r>
          </w:p>
          <w:p w:rsidR="00BF35FD" w:rsidRDefault="001C025B" w:rsidP="00C2440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Зростання соціального напруження серед на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перена</w:t>
            </w:r>
            <w:proofErr w:type="spellEnd"/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вантаження території міста збільшеною кількістю рекламних засобів</w:t>
            </w:r>
            <w:r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  <w:t>.</w:t>
            </w:r>
          </w:p>
          <w:p w:rsid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конку</w:t>
            </w:r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ренції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ринку зовнішньої реклами;</w:t>
            </w:r>
          </w:p>
          <w:p w:rsid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Загроза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незатребува</w:t>
            </w:r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>-ності</w:t>
            </w:r>
            <w:proofErr w:type="spellEnd"/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ламних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</w:t>
            </w:r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надмірну їх кількість на території міста</w:t>
            </w:r>
          </w:p>
          <w:p w:rsidR="001C025B" w:rsidRPr="007526E8" w:rsidRDefault="001C025B" w:rsidP="00C2440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</w:p>
        </w:tc>
        <w:tc>
          <w:tcPr>
            <w:tcW w:w="1232" w:type="pct"/>
          </w:tcPr>
          <w:p w:rsidR="00BF35FD" w:rsidRPr="00E85F8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E85F8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Цілі</w:t>
            </w:r>
            <w:r w:rsidRPr="00E85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прийняття регуляторного </w:t>
            </w:r>
            <w:proofErr w:type="spellStart"/>
            <w:r w:rsidRPr="00E85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акта</w:t>
            </w:r>
            <w:proofErr w:type="spellEnd"/>
            <w:r w:rsidRPr="00E85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85F8F" w:rsidRPr="00E85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будуть </w:t>
            </w:r>
            <w:r w:rsidRPr="00E85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досягнуті </w:t>
            </w:r>
            <w:r w:rsidR="00E85F8F" w:rsidRPr="00E85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частково.</w:t>
            </w:r>
          </w:p>
          <w:p w:rsidR="00BF35FD" w:rsidRPr="00E85F8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E85F8F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Залишаються  не-вирішеними питання: </w:t>
            </w:r>
          </w:p>
          <w:p w:rsidR="00BF35FD" w:rsidRPr="00E85F8F" w:rsidRDefault="00E85F8F" w:rsidP="0081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Збільшаться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ходження до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місь</w:t>
            </w:r>
            <w:proofErr w:type="spellEnd"/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кого бюджету, проте значно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погір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шиться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загальний естетичний стан міста через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перена</w:t>
            </w:r>
            <w:proofErr w:type="spellEnd"/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вантаження вулиць рекламними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засо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бами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спричи</w:t>
            </w:r>
            <w:proofErr w:type="spellEnd"/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нить зростання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со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ціальної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напруже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ності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меш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канців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>міста</w:t>
            </w:r>
          </w:p>
          <w:p w:rsidR="00BF35FD" w:rsidRPr="00E85F8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val="uk-UA"/>
              </w:rPr>
            </w:pPr>
          </w:p>
        </w:tc>
      </w:tr>
      <w:tr w:rsidR="00BF35FD" w:rsidRPr="009617B5" w:rsidTr="00E218E6">
        <w:tc>
          <w:tcPr>
            <w:tcW w:w="943" w:type="pct"/>
          </w:tcPr>
          <w:p w:rsidR="00BF35FD" w:rsidRPr="00596FF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96FF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Альтернатива 3</w:t>
            </w:r>
          </w:p>
          <w:p w:rsidR="00BF35FD" w:rsidRPr="00596FFF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449" w:type="pct"/>
          </w:tcPr>
          <w:p w:rsidR="009E491A" w:rsidRDefault="006B75D0" w:rsidP="009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</w:t>
            </w:r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асть </w:t>
            </w:r>
            <w:r w:rsidR="009E491A"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змог</w:t>
            </w:r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="009E491A" w:rsidRPr="00752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упорядко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вувати</w:t>
            </w:r>
            <w:proofErr w:type="spellEnd"/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без фінансових </w:t>
            </w:r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втрат розміщення </w:t>
            </w:r>
            <w:proofErr w:type="spellStart"/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рек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ламних</w:t>
            </w:r>
            <w:proofErr w:type="spellEnd"/>
            <w:r w:rsidR="009E4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засобів на території міста шляхом зменшення формату рекламних засобів та їх кількості;</w:t>
            </w:r>
          </w:p>
          <w:p w:rsidR="00BF35FD" w:rsidRDefault="009E491A" w:rsidP="009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компенсує збитки</w:t>
            </w:r>
            <w:r w:rsidR="006B75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бюджету міста, що виникли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внаслідок інфляції</w:t>
            </w:r>
            <w:r w:rsidR="006B75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стабілізує </w:t>
            </w:r>
            <w:r w:rsidR="006B75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його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економічні показ</w:t>
            </w:r>
            <w:r w:rsidR="005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9E491A" w:rsidRDefault="009E491A" w:rsidP="009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Збільшення надходжень до міського бюджету без перенавантаження міського</w:t>
            </w:r>
            <w:r w:rsidR="00234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середовища рекламними засобами</w:t>
            </w:r>
          </w:p>
          <w:p w:rsidR="009E491A" w:rsidRPr="00596FFF" w:rsidRDefault="009E491A" w:rsidP="009E49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</w:tcPr>
          <w:p w:rsid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Витрати часу, матері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ресурсів для:</w:t>
            </w:r>
          </w:p>
          <w:p w:rsidR="001C025B" w:rsidRDefault="001C025B" w:rsidP="00440E6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підготовки регуляторного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забезпечення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</w:t>
            </w:r>
            <w:proofErr w:type="spellEnd"/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>-ня його вимог;</w:t>
            </w:r>
          </w:p>
          <w:p w:rsidR="001C025B" w:rsidRDefault="001C025B" w:rsidP="00440E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процедур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відстеже</w:t>
            </w:r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-ння</w:t>
            </w:r>
            <w:proofErr w:type="spellEnd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результатив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ності його дії;</w:t>
            </w:r>
          </w:p>
          <w:p w:rsidR="00BF35FD" w:rsidRPr="002341AB" w:rsidRDefault="001C025B" w:rsidP="00440E6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r w:rsidR="00DD2AF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>ніторингу</w:t>
            </w:r>
            <w:proofErr w:type="spellEnd"/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дотри</w:t>
            </w:r>
            <w:r w:rsidR="00DD2AF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>манням</w:t>
            </w:r>
            <w:proofErr w:type="spellEnd"/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 вище</w:t>
            </w:r>
            <w:r w:rsidR="00DD2AF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341AB">
              <w:rPr>
                <w:rFonts w:ascii="Times New Roman" w:hAnsi="Times New Roman"/>
                <w:sz w:val="24"/>
                <w:szCs w:val="24"/>
                <w:lang w:val="uk-UA"/>
              </w:rPr>
              <w:t>зазначеного рішення.</w:t>
            </w:r>
          </w:p>
          <w:p w:rsidR="001C025B" w:rsidRPr="00DD2AFD" w:rsidRDefault="001C025B" w:rsidP="001C0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</w:t>
            </w:r>
            <w:r w:rsidR="00DD2AF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вого</w:t>
            </w:r>
            <w:proofErr w:type="spellEnd"/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таження  щодо оплати за тим</w:t>
            </w:r>
            <w:r w:rsidR="00DD2AF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часове користуван</w:t>
            </w:r>
            <w:r w:rsidR="005B6B5E">
              <w:rPr>
                <w:rFonts w:ascii="Times New Roman" w:hAnsi="Times New Roman"/>
                <w:sz w:val="24"/>
                <w:szCs w:val="24"/>
                <w:lang w:val="uk-UA"/>
              </w:rPr>
              <w:t>ня місця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 розташування рекламних засобів</w:t>
            </w:r>
            <w:r w:rsidR="00234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оплати за тимчасове користування міською </w:t>
            </w:r>
            <w:proofErr w:type="spellStart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територієї</w:t>
            </w:r>
            <w:proofErr w:type="spellEnd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прове</w:t>
            </w:r>
            <w:r w:rsidR="00DD2AF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дення</w:t>
            </w:r>
            <w:proofErr w:type="spellEnd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робіт, </w:t>
            </w:r>
            <w:proofErr w:type="spellStart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пов’яза</w:t>
            </w:r>
            <w:proofErr w:type="spellEnd"/>
            <w:r w:rsidR="00DD2AF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з розташуванням рекламних засобів, а також оплати за </w:t>
            </w:r>
            <w:proofErr w:type="spellStart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збері-гання</w:t>
            </w:r>
            <w:proofErr w:type="spellEnd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рекламних </w:t>
            </w:r>
            <w:proofErr w:type="spellStart"/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>засо</w:t>
            </w:r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>бів</w:t>
            </w:r>
            <w:proofErr w:type="spellEnd"/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разі його зберігання </w:t>
            </w:r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>КП «</w:t>
            </w:r>
            <w:proofErr w:type="spellStart"/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>Зем</w:t>
            </w:r>
            <w:proofErr w:type="spellEnd"/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град» при проведенні примусового </w:t>
            </w:r>
            <w:proofErr w:type="spellStart"/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>демонта</w:t>
            </w:r>
            <w:r w:rsidR="00440E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40E69" w:rsidRPr="00440E69">
              <w:rPr>
                <w:rFonts w:ascii="Times New Roman" w:hAnsi="Times New Roman"/>
                <w:sz w:val="24"/>
                <w:szCs w:val="24"/>
                <w:lang w:val="uk-UA"/>
              </w:rPr>
              <w:t>жу</w:t>
            </w:r>
            <w:proofErr w:type="spellEnd"/>
          </w:p>
        </w:tc>
        <w:tc>
          <w:tcPr>
            <w:tcW w:w="1232" w:type="pct"/>
          </w:tcPr>
          <w:p w:rsidR="00BF35FD" w:rsidRPr="006B75D0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B75D0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lastRenderedPageBreak/>
              <w:t>Є збалансованою та найсприятливішою</w:t>
            </w:r>
          </w:p>
          <w:p w:rsidR="00BF35FD" w:rsidRPr="009617B5" w:rsidRDefault="00BF35FD" w:rsidP="008160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440E69" w:rsidRPr="007526E8" w:rsidRDefault="00440E69" w:rsidP="00CF31B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424"/>
        <w:gridCol w:w="4138"/>
      </w:tblGrid>
      <w:tr w:rsidR="00BF35FD" w:rsidRPr="007526E8" w:rsidTr="00ED3F22">
        <w:tc>
          <w:tcPr>
            <w:tcW w:w="1045" w:type="pct"/>
            <w:vAlign w:val="center"/>
          </w:tcPr>
          <w:p w:rsidR="00BF35FD" w:rsidRPr="007526E8" w:rsidRDefault="00BF35FD" w:rsidP="00CF3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1791" w:type="pct"/>
            <w:vAlign w:val="center"/>
          </w:tcPr>
          <w:p w:rsidR="00BF35FD" w:rsidRPr="007526E8" w:rsidRDefault="00BF35FD" w:rsidP="00CF3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165" w:type="pct"/>
            <w:vAlign w:val="center"/>
          </w:tcPr>
          <w:p w:rsidR="00BF35FD" w:rsidRPr="007526E8" w:rsidRDefault="00BF35FD" w:rsidP="00CF3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Оцінка ризику зовнішніх чинників на дію запропонованого регуляторного </w:t>
            </w:r>
          </w:p>
          <w:p w:rsidR="00BF35FD" w:rsidRPr="007526E8" w:rsidRDefault="00BF35FD" w:rsidP="00CF3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акта</w:t>
            </w:r>
            <w:proofErr w:type="spellEnd"/>
          </w:p>
        </w:tc>
      </w:tr>
      <w:tr w:rsidR="00BF35FD" w:rsidRPr="007526E8" w:rsidTr="00ED3F22">
        <w:tc>
          <w:tcPr>
            <w:tcW w:w="1045" w:type="pct"/>
          </w:tcPr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1791" w:type="pct"/>
          </w:tcPr>
          <w:p w:rsidR="00BF35FD" w:rsidRPr="007526E8" w:rsidRDefault="00CC0C74" w:rsidP="00E43F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дає змоги з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більш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ити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надходження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міського бюджету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привести у відповідність розмір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оплат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тимчасове користування місця</w:t>
            </w:r>
            <w:r w:rsidR="00E43F8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 розташування рекламних засобів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економічни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показ</w:t>
            </w:r>
            <w:r w:rsidR="00E43F8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E8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існуючої інфляції</w:t>
            </w:r>
          </w:p>
        </w:tc>
        <w:tc>
          <w:tcPr>
            <w:tcW w:w="2165" w:type="pct"/>
          </w:tcPr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E43F8C">
              <w:rPr>
                <w:rFonts w:ascii="Times New Roman" w:hAnsi="Times New Roman"/>
                <w:sz w:val="24"/>
                <w:szCs w:val="24"/>
                <w:lang w:val="uk-UA"/>
              </w:rPr>
              <w:t>міни до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чинного законодавства України у сфері </w:t>
            </w:r>
            <w:r w:rsidR="00176B4D">
              <w:rPr>
                <w:rFonts w:ascii="Times New Roman" w:hAnsi="Times New Roman"/>
                <w:sz w:val="24"/>
                <w:szCs w:val="24"/>
                <w:lang w:val="uk-UA"/>
              </w:rPr>
              <w:t>зовнішньої реклами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,   еконо</w:t>
            </w:r>
            <w:r w:rsidR="00C219E8">
              <w:rPr>
                <w:rFonts w:ascii="Times New Roman" w:hAnsi="Times New Roman"/>
                <w:sz w:val="24"/>
                <w:szCs w:val="24"/>
                <w:lang w:val="uk-UA"/>
              </w:rPr>
              <w:t>мічні або соціальні кризи, тощо</w:t>
            </w:r>
          </w:p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/>
              </w:rPr>
            </w:pPr>
          </w:p>
        </w:tc>
      </w:tr>
      <w:tr w:rsidR="00BF35FD" w:rsidRPr="007526E8" w:rsidTr="00ED3F22">
        <w:tc>
          <w:tcPr>
            <w:tcW w:w="1045" w:type="pct"/>
          </w:tcPr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1791" w:type="pct"/>
          </w:tcPr>
          <w:p w:rsidR="00176B4D" w:rsidRDefault="00BF35FD" w:rsidP="00176B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Не дозволяє вирішити питання </w:t>
            </w:r>
            <w:r w:rsidR="00176B4D">
              <w:rPr>
                <w:rFonts w:ascii="Times New Roman" w:hAnsi="Times New Roman"/>
                <w:sz w:val="24"/>
                <w:szCs w:val="24"/>
                <w:lang w:val="uk-UA"/>
              </w:rPr>
              <w:t>через</w:t>
            </w:r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перенасиченість рекламо</w:t>
            </w:r>
            <w:r w:rsidR="00E43F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носіями, у тому числі централь</w:t>
            </w:r>
            <w:r w:rsidR="00E43F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ної</w:t>
            </w:r>
            <w:proofErr w:type="spellEnd"/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(історичної) </w:t>
            </w:r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частини міста, основних магістралей і про</w:t>
            </w:r>
            <w:r w:rsidR="00E43F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спектів</w:t>
            </w:r>
            <w:proofErr w:type="spellEnd"/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що порушить візуальні характеристики сформованих архітектурних ансамблів та погіршить загальний </w:t>
            </w:r>
            <w:proofErr w:type="spellStart"/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естетич</w:t>
            </w:r>
            <w:proofErr w:type="spellEnd"/>
            <w:r w:rsidR="00E43F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176B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ний вигляд міста в цілому.</w:t>
            </w:r>
          </w:p>
          <w:p w:rsidR="00176B4D" w:rsidRDefault="00176B4D" w:rsidP="00176B4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соціального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напру</w:t>
            </w:r>
            <w:r w:rsidR="00E43F8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населення через перенавантаження території міста збільшеною кількістю рекламних засобів</w:t>
            </w:r>
            <w:r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  <w:t>.</w:t>
            </w:r>
          </w:p>
          <w:p w:rsidR="00176B4D" w:rsidRDefault="00176B4D" w:rsidP="0017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конкуренції на ринку зовнішньої реклами;</w:t>
            </w:r>
          </w:p>
          <w:p w:rsidR="00176B4D" w:rsidRDefault="00176B4D" w:rsidP="00176B4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Загроза незатребуваності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рек-ламних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надмірну їх кількість на території міста</w:t>
            </w:r>
          </w:p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5" w:type="pct"/>
          </w:tcPr>
          <w:p w:rsidR="00BF35FD" w:rsidRPr="007526E8" w:rsidRDefault="00E43F8C" w:rsidP="00CF31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Зміни до</w:t>
            </w:r>
            <w:r w:rsidR="00C219E8"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чинного законодавства України у сфері </w:t>
            </w:r>
            <w:r w:rsidR="00C219E8">
              <w:rPr>
                <w:rFonts w:ascii="Times New Roman" w:hAnsi="Times New Roman"/>
                <w:sz w:val="24"/>
                <w:szCs w:val="24"/>
                <w:lang w:val="uk-UA"/>
              </w:rPr>
              <w:t>зовнішньої реклами</w:t>
            </w:r>
            <w:r w:rsidR="00C219E8" w:rsidRPr="007526E8">
              <w:rPr>
                <w:rFonts w:ascii="Times New Roman" w:hAnsi="Times New Roman"/>
                <w:sz w:val="24"/>
                <w:szCs w:val="24"/>
                <w:lang w:val="uk-UA"/>
              </w:rPr>
              <w:t>,   економічні або соціальні кризи, тощо</w:t>
            </w:r>
          </w:p>
        </w:tc>
      </w:tr>
      <w:tr w:rsidR="00BF35FD" w:rsidRPr="007526E8" w:rsidTr="00ED3F22">
        <w:tc>
          <w:tcPr>
            <w:tcW w:w="1045" w:type="pct"/>
          </w:tcPr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Альтернатива 3</w:t>
            </w:r>
          </w:p>
        </w:tc>
        <w:tc>
          <w:tcPr>
            <w:tcW w:w="1791" w:type="pct"/>
          </w:tcPr>
          <w:p w:rsidR="00BF35FD" w:rsidRPr="007526E8" w:rsidRDefault="00BF35FD" w:rsidP="00CF3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Сприяє досягненню цілей регулювання </w:t>
            </w:r>
          </w:p>
        </w:tc>
        <w:tc>
          <w:tcPr>
            <w:tcW w:w="2165" w:type="pct"/>
          </w:tcPr>
          <w:p w:rsidR="00BF35FD" w:rsidRPr="007526E8" w:rsidRDefault="00E43F8C" w:rsidP="00C219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 до</w:t>
            </w:r>
            <w:r w:rsidR="00C219E8"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чинного законодавства України у сфері </w:t>
            </w:r>
            <w:r w:rsidR="00C219E8">
              <w:rPr>
                <w:rFonts w:ascii="Times New Roman" w:hAnsi="Times New Roman"/>
                <w:sz w:val="24"/>
                <w:szCs w:val="24"/>
                <w:lang w:val="uk-UA"/>
              </w:rPr>
              <w:t>зовнішньої реклами</w:t>
            </w:r>
            <w:r w:rsidR="00C219E8" w:rsidRPr="007526E8">
              <w:rPr>
                <w:rFonts w:ascii="Times New Roman" w:hAnsi="Times New Roman"/>
                <w:sz w:val="24"/>
                <w:szCs w:val="24"/>
                <w:lang w:val="uk-UA"/>
              </w:rPr>
              <w:t>,   економічні або соціальні кризи, тощо</w:t>
            </w:r>
          </w:p>
        </w:tc>
      </w:tr>
    </w:tbl>
    <w:p w:rsidR="00BF35FD" w:rsidRPr="00CF31B1" w:rsidRDefault="00BF35FD" w:rsidP="00CF31B1">
      <w:pPr>
        <w:spacing w:after="0" w:line="240" w:lineRule="atLeast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BF35FD" w:rsidRPr="00CF31B1" w:rsidRDefault="00BF35FD" w:rsidP="00CF31B1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 w:rsidRPr="00CF31B1">
        <w:rPr>
          <w:rFonts w:ascii="Times New Roman" w:hAnsi="Times New Roman"/>
          <w:spacing w:val="-4"/>
          <w:sz w:val="28"/>
          <w:szCs w:val="28"/>
          <w:lang w:val="uk-UA"/>
        </w:rPr>
        <w:t>Вирішення проблеми можлив</w:t>
      </w:r>
      <w:r w:rsidR="00E43F8C">
        <w:rPr>
          <w:rFonts w:ascii="Times New Roman" w:hAnsi="Times New Roman"/>
          <w:spacing w:val="-4"/>
          <w:sz w:val="28"/>
          <w:szCs w:val="28"/>
          <w:lang w:val="uk-UA"/>
        </w:rPr>
        <w:t>е лише шляхом ухвалення проекту</w:t>
      </w:r>
      <w:r w:rsidRPr="00CF31B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F31B1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Дніпровської міської ради </w:t>
      </w:r>
      <w:r w:rsidRPr="00CF31B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DD7EA6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DD52F0">
        <w:rPr>
          <w:rFonts w:ascii="Times New Roman" w:hAnsi="Times New Roman"/>
          <w:sz w:val="28"/>
          <w:szCs w:val="28"/>
          <w:lang w:val="uk-UA" w:eastAsia="ar-SA"/>
        </w:rPr>
        <w:t>Положення про порядок оплати за тимчасове користування місцями розташування рекламних засобів у місті Дніпр</w:t>
      </w:r>
      <w:r w:rsidR="00E43F8C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F31B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CF31B1">
        <w:rPr>
          <w:rFonts w:ascii="Times New Roman" w:hAnsi="Times New Roman"/>
          <w:bCs/>
          <w:iCs/>
          <w:spacing w:val="-4"/>
          <w:sz w:val="28"/>
          <w:szCs w:val="28"/>
          <w:lang w:val="uk-UA"/>
        </w:rPr>
        <w:t xml:space="preserve">яким встановлюється </w:t>
      </w:r>
      <w:r w:rsidR="00DD52F0">
        <w:rPr>
          <w:rFonts w:ascii="Times New Roman" w:hAnsi="Times New Roman"/>
          <w:sz w:val="28"/>
          <w:szCs w:val="28"/>
          <w:lang w:val="uk-UA" w:eastAsia="ar-SA"/>
        </w:rPr>
        <w:t xml:space="preserve">порядок оплати за тимчасове користування місцями розташування рекламних засобів, які перебувають у комунальній власності, а також порядок оплати за тимчасове користування міською територією, що перебуває у комунальній власності, для проведення робіт, пов'язаних з розташуванням рекламних засобів, та </w:t>
      </w:r>
      <w:r w:rsidR="00B321AA" w:rsidRPr="0012068A">
        <w:rPr>
          <w:rFonts w:ascii="Times New Roman" w:hAnsi="Times New Roman"/>
          <w:sz w:val="28"/>
          <w:szCs w:val="28"/>
          <w:lang w:val="uk-UA"/>
        </w:rPr>
        <w:t>оплати за зберігання рекламн</w:t>
      </w:r>
      <w:r w:rsidR="00B321AA">
        <w:rPr>
          <w:rFonts w:ascii="Times New Roman" w:hAnsi="Times New Roman"/>
          <w:sz w:val="28"/>
          <w:szCs w:val="28"/>
          <w:lang w:val="uk-UA"/>
        </w:rPr>
        <w:t>их</w:t>
      </w:r>
      <w:r w:rsidR="00B321AA" w:rsidRPr="0012068A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B321AA">
        <w:rPr>
          <w:rFonts w:ascii="Times New Roman" w:hAnsi="Times New Roman"/>
          <w:sz w:val="28"/>
          <w:szCs w:val="28"/>
          <w:lang w:val="uk-UA"/>
        </w:rPr>
        <w:t>ів</w:t>
      </w:r>
      <w:r w:rsidR="00B321AA" w:rsidRPr="0012068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B321AA">
        <w:rPr>
          <w:rFonts w:ascii="Times New Roman" w:hAnsi="Times New Roman"/>
          <w:sz w:val="28"/>
          <w:szCs w:val="28"/>
          <w:lang w:val="uk-UA"/>
        </w:rPr>
        <w:t>випадку їх</w:t>
      </w:r>
      <w:r w:rsidR="00B321AA" w:rsidRPr="0012068A">
        <w:rPr>
          <w:rFonts w:ascii="Times New Roman" w:hAnsi="Times New Roman"/>
          <w:sz w:val="28"/>
          <w:szCs w:val="28"/>
          <w:lang w:val="uk-UA"/>
        </w:rPr>
        <w:t xml:space="preserve"> зберігання КП «</w:t>
      </w:r>
      <w:proofErr w:type="spellStart"/>
      <w:r w:rsidR="00B321AA"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="00B321AA" w:rsidRPr="0012068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321AA">
        <w:rPr>
          <w:rFonts w:ascii="Times New Roman" w:hAnsi="Times New Roman"/>
          <w:sz w:val="28"/>
          <w:szCs w:val="28"/>
          <w:lang w:val="uk-UA"/>
        </w:rPr>
        <w:t>у разі здійснення примусового демонтажу</w:t>
      </w:r>
      <w:r w:rsidRPr="00CF31B1">
        <w:rPr>
          <w:rFonts w:ascii="Times New Roman" w:hAnsi="Times New Roman"/>
          <w:sz w:val="28"/>
          <w:szCs w:val="28"/>
          <w:lang w:val="uk-UA"/>
        </w:rPr>
        <w:t>.</w:t>
      </w:r>
    </w:p>
    <w:p w:rsidR="00BF35FD" w:rsidRPr="00CF31B1" w:rsidRDefault="00BF35FD" w:rsidP="00CF31B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31B1">
        <w:rPr>
          <w:rFonts w:ascii="Times New Roman" w:hAnsi="Times New Roman"/>
          <w:sz w:val="28"/>
          <w:szCs w:val="28"/>
          <w:lang w:val="uk-UA"/>
        </w:rPr>
        <w:t xml:space="preserve">Перевага обраної альтернативи обумовлена процесами, пов’язаними із забезпеченням збалансування інтересів надавачів послуг – операторів </w:t>
      </w:r>
      <w:r w:rsidR="00DD52F0">
        <w:rPr>
          <w:rFonts w:ascii="Times New Roman" w:hAnsi="Times New Roman"/>
          <w:sz w:val="28"/>
          <w:szCs w:val="28"/>
          <w:lang w:val="uk-UA"/>
        </w:rPr>
        <w:t>зовнішньої реклами</w:t>
      </w:r>
      <w:r w:rsidRPr="00CF31B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D52F0">
        <w:rPr>
          <w:rFonts w:ascii="Times New Roman" w:hAnsi="Times New Roman"/>
          <w:sz w:val="28"/>
          <w:szCs w:val="28"/>
          <w:lang w:val="uk-UA"/>
        </w:rPr>
        <w:t>рекламорозповсюджувачів</w:t>
      </w:r>
      <w:proofErr w:type="spellEnd"/>
      <w:r w:rsidRPr="00CF31B1">
        <w:rPr>
          <w:rFonts w:ascii="Times New Roman" w:hAnsi="Times New Roman"/>
          <w:sz w:val="28"/>
          <w:szCs w:val="28"/>
          <w:lang w:val="uk-UA"/>
        </w:rPr>
        <w:t xml:space="preserve"> та органів місцевого самоврядування.</w:t>
      </w:r>
      <w:r w:rsidR="00DD52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35FD" w:rsidRPr="00CF31B1" w:rsidRDefault="00BF35FD" w:rsidP="00CF31B1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BF35FD" w:rsidRDefault="00BF35FD" w:rsidP="00CF31B1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V. Механізми та заходи, що забезпечать розв’язання визначеної проблеми</w:t>
      </w:r>
    </w:p>
    <w:p w:rsidR="00BF35FD" w:rsidRPr="00CF31B1" w:rsidRDefault="00BF35FD" w:rsidP="00CF31B1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BF35FD" w:rsidRPr="00CF31B1" w:rsidRDefault="00BF35FD" w:rsidP="00CF31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Вищезазначені проблеми планується розв’язати шляхом </w:t>
      </w:r>
      <w:r w:rsidR="00DA438F"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збільшення </w:t>
      </w:r>
      <w:r w:rsidR="00DA438F" w:rsidRPr="00555FF2">
        <w:rPr>
          <w:rFonts w:ascii="Times New Roman" w:hAnsi="Times New Roman"/>
          <w:sz w:val="28"/>
          <w:szCs w:val="28"/>
          <w:lang w:val="uk-UA"/>
        </w:rPr>
        <w:t xml:space="preserve">базового розміру </w:t>
      </w:r>
      <w:r w:rsidR="00115A99" w:rsidRPr="00555FF2">
        <w:rPr>
          <w:rFonts w:ascii="Times New Roman" w:hAnsi="Times New Roman"/>
          <w:sz w:val="28"/>
          <w:szCs w:val="28"/>
          <w:lang w:val="uk-UA"/>
        </w:rPr>
        <w:t xml:space="preserve">плати </w:t>
      </w:r>
      <w:r w:rsidR="00DA438F" w:rsidRPr="00555FF2">
        <w:rPr>
          <w:rFonts w:ascii="Times New Roman" w:hAnsi="Times New Roman"/>
          <w:sz w:val="28"/>
          <w:szCs w:val="28"/>
          <w:lang w:val="uk-UA"/>
        </w:rPr>
        <w:t xml:space="preserve">за 1 </w:t>
      </w:r>
      <w:proofErr w:type="spellStart"/>
      <w:r w:rsidR="00DA438F" w:rsidRPr="00555FF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DA438F" w:rsidRPr="00555FF2">
        <w:rPr>
          <w:rFonts w:ascii="Times New Roman" w:hAnsi="Times New Roman"/>
          <w:sz w:val="28"/>
          <w:szCs w:val="28"/>
          <w:lang w:val="uk-UA"/>
        </w:rPr>
        <w:t>. м площі місця розташування рекламних засобів</w:t>
      </w:r>
      <w:r w:rsidR="00115A99" w:rsidRPr="00555FF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15A99" w:rsidRPr="00555FF2">
        <w:rPr>
          <w:rFonts w:ascii="Times New Roman" w:hAnsi="Times New Roman"/>
          <w:sz w:val="28"/>
          <w:szCs w:val="28"/>
          <w:lang w:val="uk-UA" w:eastAsia="uk-UA"/>
        </w:rPr>
        <w:t>застосування д</w:t>
      </w:r>
      <w:r w:rsidR="00115A99" w:rsidRPr="00555FF2">
        <w:rPr>
          <w:rFonts w:ascii="Times New Roman" w:hAnsi="Times New Roman"/>
          <w:sz w:val="28"/>
          <w:szCs w:val="28"/>
          <w:lang w:val="uk-UA"/>
        </w:rPr>
        <w:t>иференційованого підходу до місця розташування рекламного засобу, що дасть можливість СПД самостійно обирати вид та місце розміщення рекламної конструкції в залежності від фінансової можливості</w:t>
      </w:r>
      <w:r w:rsidR="0034786B" w:rsidRPr="00555FF2">
        <w:rPr>
          <w:rFonts w:ascii="Times New Roman" w:hAnsi="Times New Roman"/>
          <w:sz w:val="28"/>
          <w:szCs w:val="28"/>
          <w:lang w:val="uk-UA"/>
        </w:rPr>
        <w:t>, що потребує</w:t>
      </w:r>
      <w:r w:rsidR="00DA438F"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затвердження нов</w:t>
      </w:r>
      <w:r w:rsidR="00DD52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ого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D52F0">
        <w:rPr>
          <w:rFonts w:ascii="Times New Roman" w:hAnsi="Times New Roman"/>
          <w:sz w:val="28"/>
          <w:szCs w:val="28"/>
          <w:lang w:val="uk-UA" w:eastAsia="ar-SA"/>
        </w:rPr>
        <w:t>Положення про порядок оплати за тимчасове користування місцями розташування рекламних засобів у місті Дніпр</w:t>
      </w:r>
      <w:r w:rsidR="00E43F8C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яке підлягає </w:t>
      </w:r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оприлюдненню </w:t>
      </w:r>
      <w:r w:rsidR="00555FF2" w:rsidRPr="00555FF2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 w:rsidR="00555FF2" w:rsidRPr="00555FF2">
        <w:rPr>
          <w:rFonts w:ascii="Times New Roman" w:hAnsi="Times New Roman"/>
          <w:sz w:val="28"/>
          <w:szCs w:val="28"/>
          <w:lang w:val="uk-UA"/>
        </w:rPr>
        <w:t xml:space="preserve">офіційному веб-сайті Дніпровської міської ради </w:t>
      </w:r>
      <w:r w:rsidR="00555FF2" w:rsidRPr="00555FF2">
        <w:rPr>
          <w:rFonts w:ascii="Times New Roman" w:hAnsi="Times New Roman"/>
          <w:sz w:val="28"/>
          <w:szCs w:val="28"/>
          <w:lang w:val="uk-UA"/>
        </w:rPr>
        <w:lastRenderedPageBreak/>
        <w:t>(</w:t>
      </w:r>
      <w:proofErr w:type="spellStart"/>
      <w:r w:rsidR="00555FF2" w:rsidRPr="00555FF2">
        <w:rPr>
          <w:rFonts w:ascii="Times New Roman" w:hAnsi="Times New Roman"/>
          <w:sz w:val="28"/>
          <w:szCs w:val="28"/>
          <w:lang w:val="en-US"/>
        </w:rPr>
        <w:t>dniprorada</w:t>
      </w:r>
      <w:proofErr w:type="spellEnd"/>
      <w:r w:rsidR="00555FF2" w:rsidRPr="00555FF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555FF2" w:rsidRPr="00555FF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555FF2" w:rsidRPr="00555FF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555FF2" w:rsidRPr="00555FF2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="00555FF2" w:rsidRPr="00555FF2">
        <w:rPr>
          <w:rFonts w:ascii="Times New Roman" w:hAnsi="Times New Roman"/>
          <w:sz w:val="28"/>
          <w:szCs w:val="28"/>
          <w:lang w:val="uk-UA"/>
        </w:rPr>
        <w:t>), в меню «Відкрите місто» у розділі «Регуляторна політика».</w:t>
      </w:r>
      <w:r w:rsidR="00555F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Затвердження цього регуляторного </w:t>
      </w:r>
      <w:proofErr w:type="spellStart"/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акта</w:t>
      </w:r>
      <w:proofErr w:type="spellEnd"/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надасть</w:t>
      </w:r>
      <w:proofErr w:type="spellEnd"/>
      <w:r w:rsidRPr="00555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можливість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органам місцевого</w:t>
      </w:r>
      <w:r w:rsidR="00DD52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самоврядування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збільш</w:t>
      </w:r>
      <w:r w:rsidR="00DD7E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ити надходження до бюджету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B75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 рахунок </w:t>
      </w:r>
      <w:r w:rsidR="00E43F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диференційованого підходу</w:t>
      </w:r>
      <w:r w:rsidR="00E43F8C">
        <w:rPr>
          <w:rFonts w:ascii="Times New Roman" w:hAnsi="Times New Roman"/>
          <w:sz w:val="28"/>
          <w:szCs w:val="28"/>
          <w:lang w:val="uk-UA" w:eastAsia="ar-SA"/>
        </w:rPr>
        <w:t xml:space="preserve"> під час нарахування </w:t>
      </w:r>
      <w:r w:rsidR="00DD7EA6">
        <w:rPr>
          <w:rFonts w:ascii="Times New Roman" w:hAnsi="Times New Roman"/>
          <w:sz w:val="28"/>
          <w:szCs w:val="28"/>
          <w:lang w:val="uk-UA" w:eastAsia="ar-SA"/>
        </w:rPr>
        <w:t>оплати за тимчасове користування місцями розташування рекламних засобів у місті Дніпр</w:t>
      </w:r>
      <w:r w:rsidR="006B75D0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F31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DD7E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унеможливлення створення корупційних схем під час начислення такої оплати.</w:t>
      </w:r>
    </w:p>
    <w:p w:rsidR="00BF35FD" w:rsidRDefault="00BF35FD" w:rsidP="00CF31B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31B1">
        <w:rPr>
          <w:rFonts w:ascii="Times New Roman" w:hAnsi="Times New Roman"/>
          <w:sz w:val="28"/>
          <w:szCs w:val="28"/>
          <w:lang w:val="uk-UA"/>
        </w:rPr>
        <w:t xml:space="preserve">Запропонований спосіб досягнення цілей є оптимальним шляхом вирішення проблеми й ґрунтується на загальнообов’язковості виконання норм зазначеного рішення всіма учасниками правовідносин у сфері </w:t>
      </w:r>
      <w:r w:rsidR="00DD7EA6">
        <w:rPr>
          <w:rFonts w:ascii="Times New Roman" w:hAnsi="Times New Roman"/>
          <w:sz w:val="28"/>
          <w:szCs w:val="28"/>
          <w:lang w:val="uk-UA"/>
        </w:rPr>
        <w:t>зовнішньої реклами</w:t>
      </w:r>
      <w:r w:rsidRPr="00CF31B1">
        <w:rPr>
          <w:rFonts w:ascii="Times New Roman" w:hAnsi="Times New Roman"/>
          <w:sz w:val="28"/>
          <w:szCs w:val="28"/>
          <w:lang w:val="uk-UA"/>
        </w:rPr>
        <w:t>.</w:t>
      </w:r>
    </w:p>
    <w:p w:rsidR="00555FF2" w:rsidRDefault="00555FF2" w:rsidP="00CF31B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провадження регуляторного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аналізується, необхідно здійснити організаційні заходи відповідно до вимог Закону України «Про засади державної регуляторної політики у сфері господарської діяльності», а також</w:t>
      </w:r>
      <w:r w:rsidR="00835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DFD" w:rsidRPr="003A328B">
        <w:rPr>
          <w:rFonts w:ascii="Times New Roman" w:hAnsi="Times New Roman"/>
          <w:sz w:val="28"/>
          <w:szCs w:val="28"/>
          <w:lang w:val="uk-UA"/>
        </w:rPr>
        <w:t xml:space="preserve">інші заходи </w:t>
      </w:r>
      <w:r w:rsidR="00974E44" w:rsidRPr="003A328B">
        <w:rPr>
          <w:rFonts w:ascii="Times New Roman" w:hAnsi="Times New Roman"/>
          <w:sz w:val="28"/>
          <w:szCs w:val="28"/>
          <w:lang w:val="uk-UA"/>
        </w:rPr>
        <w:t xml:space="preserve">виконавчими </w:t>
      </w:r>
      <w:r w:rsidR="00835DFD" w:rsidRPr="003A328B">
        <w:rPr>
          <w:rFonts w:ascii="Times New Roman" w:hAnsi="Times New Roman"/>
          <w:sz w:val="28"/>
          <w:szCs w:val="28"/>
          <w:lang w:val="uk-UA"/>
        </w:rPr>
        <w:t>орган</w:t>
      </w:r>
      <w:r w:rsidR="00974E44" w:rsidRPr="003A328B">
        <w:rPr>
          <w:rFonts w:ascii="Times New Roman" w:hAnsi="Times New Roman"/>
          <w:sz w:val="28"/>
          <w:szCs w:val="28"/>
          <w:lang w:val="uk-UA"/>
        </w:rPr>
        <w:t>ами міської ради</w:t>
      </w:r>
      <w:r w:rsidR="00835DFD" w:rsidRPr="003A328B">
        <w:rPr>
          <w:rFonts w:ascii="Times New Roman" w:hAnsi="Times New Roman"/>
          <w:sz w:val="28"/>
          <w:szCs w:val="28"/>
          <w:lang w:val="uk-UA"/>
        </w:rPr>
        <w:t>:</w:t>
      </w:r>
    </w:p>
    <w:p w:rsidR="00835DFD" w:rsidRDefault="00835DFD" w:rsidP="00835DFD">
      <w:pPr>
        <w:pStyle w:val="ae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поточного аналізу щодо надходження плати </w:t>
      </w:r>
      <w:r w:rsidRPr="0012068A">
        <w:rPr>
          <w:rFonts w:ascii="Times New Roman" w:hAnsi="Times New Roman"/>
          <w:sz w:val="28"/>
          <w:szCs w:val="28"/>
          <w:lang w:val="uk-UA"/>
        </w:rPr>
        <w:t>за тимчасове користування місцями розташування рекламних засобів, плати за тимчасове користування міською територією для проведення робіт, пов’язаних з розташуванням рекламних засобів, плати за зберігання рекламн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засоб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випадку їх</w:t>
      </w:r>
      <w:r w:rsidRPr="0012068A">
        <w:rPr>
          <w:rFonts w:ascii="Times New Roman" w:hAnsi="Times New Roman"/>
          <w:sz w:val="28"/>
          <w:szCs w:val="28"/>
          <w:lang w:val="uk-UA"/>
        </w:rPr>
        <w:t xml:space="preserve"> зберігання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Pr="0012068A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у разі здійснення примусового демонтажу;</w:t>
      </w:r>
    </w:p>
    <w:p w:rsidR="00835DFD" w:rsidRDefault="00835DFD" w:rsidP="00835DFD">
      <w:pPr>
        <w:pStyle w:val="ae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рекламорозповсюджувачів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запропонованих змін.</w:t>
      </w:r>
    </w:p>
    <w:p w:rsidR="00835DFD" w:rsidRPr="00835DFD" w:rsidRDefault="00835DFD" w:rsidP="00835DFD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28B" w:rsidRPr="00CF31B1" w:rsidRDefault="003A328B" w:rsidP="003A3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VI. Оцінка виконання вимог регуляторного </w:t>
      </w:r>
      <w:proofErr w:type="spellStart"/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залежно від ресурсів,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:rsidR="003A328B" w:rsidRDefault="003A328B" w:rsidP="003A3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CF31B1">
        <w:rPr>
          <w:rFonts w:ascii="Times New Roman" w:hAnsi="Times New Roman"/>
          <w:b/>
          <w:sz w:val="28"/>
          <w:szCs w:val="28"/>
          <w:lang w:val="uk-UA"/>
        </w:rPr>
        <w:t>ТЕСТ малого підприємництва (М-Тест)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A328B">
        <w:rPr>
          <w:rFonts w:ascii="Times New Roman" w:hAnsi="Times New Roman"/>
          <w:b/>
          <w:sz w:val="28"/>
          <w:szCs w:val="28"/>
          <w:lang w:val="uk-UA"/>
        </w:rPr>
        <w:t>- додається.</w:t>
      </w:r>
    </w:p>
    <w:p w:rsidR="00BF35FD" w:rsidRPr="00CF31B1" w:rsidRDefault="00BF35FD" w:rsidP="003A328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BF35FD" w:rsidRPr="0091115F" w:rsidRDefault="00BF35FD" w:rsidP="00010B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  <w:shd w:val="clear" w:color="auto" w:fill="FFFFFF"/>
          <w:lang w:val="uk-UA" w:eastAsia="ru-RU"/>
        </w:rPr>
      </w:pPr>
    </w:p>
    <w:p w:rsidR="00BF35FD" w:rsidRDefault="00BF35FD" w:rsidP="00010B1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010B1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010B1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</w:p>
    <w:p w:rsidR="00BF35FD" w:rsidRPr="00010B18" w:rsidRDefault="00BF35FD" w:rsidP="00010B1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0B18">
        <w:rPr>
          <w:rFonts w:ascii="Times New Roman" w:hAnsi="Times New Roman"/>
          <w:sz w:val="28"/>
          <w:szCs w:val="28"/>
          <w:lang w:val="uk-UA"/>
        </w:rPr>
        <w:t xml:space="preserve">Термін дії запропонованого регуляторного </w:t>
      </w:r>
      <w:proofErr w:type="spellStart"/>
      <w:r w:rsidRPr="00010B18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010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14B0" w:rsidRPr="00773C9A">
        <w:rPr>
          <w:rFonts w:ascii="Times New Roman" w:hAnsi="Times New Roman"/>
          <w:sz w:val="28"/>
          <w:szCs w:val="28"/>
          <w:lang w:val="uk-UA"/>
        </w:rPr>
        <w:t xml:space="preserve">–5 </w:t>
      </w:r>
      <w:r w:rsidR="002F0181">
        <w:rPr>
          <w:rFonts w:ascii="Times New Roman" w:hAnsi="Times New Roman"/>
          <w:sz w:val="28"/>
          <w:szCs w:val="28"/>
          <w:lang w:val="uk-UA"/>
        </w:rPr>
        <w:t>років</w:t>
      </w:r>
      <w:r w:rsidRPr="00010B18">
        <w:rPr>
          <w:rFonts w:ascii="Times New Roman" w:hAnsi="Times New Roman"/>
          <w:sz w:val="28"/>
          <w:szCs w:val="28"/>
          <w:lang w:val="uk-UA"/>
        </w:rPr>
        <w:t>.</w:t>
      </w:r>
    </w:p>
    <w:p w:rsidR="00BF35FD" w:rsidRDefault="00BF35FD" w:rsidP="00010B1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0B18">
        <w:rPr>
          <w:rFonts w:ascii="Times New Roman" w:hAnsi="Times New Roman"/>
          <w:sz w:val="28"/>
          <w:szCs w:val="28"/>
          <w:lang w:val="uk-UA"/>
        </w:rPr>
        <w:t xml:space="preserve">За підсумками аналізу відстеження результативності регуляторного </w:t>
      </w:r>
      <w:proofErr w:type="spellStart"/>
      <w:r w:rsidRPr="00010B18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010B18">
        <w:rPr>
          <w:rFonts w:ascii="Times New Roman" w:hAnsi="Times New Roman"/>
          <w:sz w:val="28"/>
          <w:szCs w:val="28"/>
          <w:lang w:val="uk-UA"/>
        </w:rPr>
        <w:t xml:space="preserve">, а також у разі потреби та з урахуванням відповідних нормативних актів до нього теж будуть </w:t>
      </w:r>
      <w:r w:rsidR="00084575">
        <w:rPr>
          <w:rFonts w:ascii="Times New Roman" w:hAnsi="Times New Roman"/>
          <w:sz w:val="28"/>
          <w:szCs w:val="28"/>
          <w:lang w:val="uk-UA"/>
        </w:rPr>
        <w:t>в</w:t>
      </w:r>
      <w:r w:rsidRPr="00010B18">
        <w:rPr>
          <w:rFonts w:ascii="Times New Roman" w:hAnsi="Times New Roman"/>
          <w:sz w:val="28"/>
          <w:szCs w:val="28"/>
          <w:lang w:val="uk-UA"/>
        </w:rPr>
        <w:t>носитися відповідні зміни.</w:t>
      </w:r>
    </w:p>
    <w:p w:rsidR="00BF35FD" w:rsidRPr="0091115F" w:rsidRDefault="00BF35FD" w:rsidP="00010B18">
      <w:pPr>
        <w:spacing w:after="0"/>
        <w:ind w:firstLine="709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BF35FD" w:rsidRPr="00010B18" w:rsidRDefault="00BF35FD" w:rsidP="00010B18">
      <w:pPr>
        <w:shd w:val="clear" w:color="auto" w:fill="FFFFFF"/>
        <w:tabs>
          <w:tab w:val="left" w:pos="9638"/>
        </w:tabs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010B1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010B1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</w:p>
    <w:p w:rsidR="00BF35FD" w:rsidRPr="00010B18" w:rsidRDefault="00BF35FD" w:rsidP="0051151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метою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відстеження</w:t>
      </w:r>
      <w:r w:rsidR="002F01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результативності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цього регуляторного </w:t>
      </w:r>
      <w:proofErr w:type="spellStart"/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акта</w:t>
      </w:r>
      <w:proofErr w:type="spellEnd"/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визначено </w:t>
      </w:r>
      <w:r w:rsidR="000845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такі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показники: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379"/>
        <w:gridCol w:w="2151"/>
        <w:gridCol w:w="1806"/>
      </w:tblGrid>
      <w:tr w:rsidR="00BF35FD" w:rsidRPr="007526E8" w:rsidTr="00CC0BCC">
        <w:trPr>
          <w:trHeight w:val="469"/>
        </w:trPr>
        <w:tc>
          <w:tcPr>
            <w:tcW w:w="555" w:type="dxa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79" w:type="dxa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Показники результативності</w:t>
            </w:r>
          </w:p>
        </w:tc>
        <w:tc>
          <w:tcPr>
            <w:tcW w:w="2151" w:type="dxa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Перший рік запровадження</w:t>
            </w:r>
          </w:p>
        </w:tc>
        <w:tc>
          <w:tcPr>
            <w:tcW w:w="1806" w:type="dxa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 п’ять років</w:t>
            </w:r>
          </w:p>
        </w:tc>
      </w:tr>
      <w:tr w:rsidR="00BF35FD" w:rsidRPr="007526E8" w:rsidTr="00E218E6">
        <w:trPr>
          <w:trHeight w:val="276"/>
        </w:trPr>
        <w:tc>
          <w:tcPr>
            <w:tcW w:w="9891" w:type="dxa"/>
            <w:gridSpan w:val="4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Кількісні</w:t>
            </w:r>
          </w:p>
        </w:tc>
      </w:tr>
      <w:tr w:rsidR="00BF35FD" w:rsidRPr="007526E8" w:rsidTr="00CC0BCC">
        <w:tc>
          <w:tcPr>
            <w:tcW w:w="555" w:type="dxa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79" w:type="dxa"/>
          </w:tcPr>
          <w:p w:rsidR="00BF35FD" w:rsidRPr="00773C9A" w:rsidRDefault="00BF35FD" w:rsidP="00010B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суб'єктів господарювання, на яких розповсюджується дія </w:t>
            </w:r>
            <w:proofErr w:type="spellStart"/>
            <w:r w:rsidRPr="00773C9A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="007C3C29" w:rsidRPr="00773C9A">
              <w:rPr>
                <w:rFonts w:ascii="Times New Roman" w:hAnsi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2151" w:type="dxa"/>
            <w:vAlign w:val="center"/>
          </w:tcPr>
          <w:p w:rsidR="00BF35FD" w:rsidRPr="007526E8" w:rsidRDefault="00084575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476</w:t>
            </w:r>
          </w:p>
        </w:tc>
        <w:tc>
          <w:tcPr>
            <w:tcW w:w="1806" w:type="dxa"/>
            <w:vAlign w:val="center"/>
          </w:tcPr>
          <w:p w:rsidR="00BF35FD" w:rsidRPr="007526E8" w:rsidRDefault="00084575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530</w:t>
            </w:r>
          </w:p>
        </w:tc>
      </w:tr>
      <w:tr w:rsidR="00BF35FD" w:rsidRPr="007526E8" w:rsidTr="00CC0BCC">
        <w:tc>
          <w:tcPr>
            <w:tcW w:w="555" w:type="dxa"/>
            <w:vAlign w:val="center"/>
          </w:tcPr>
          <w:p w:rsidR="00BF35FD" w:rsidRPr="007526E8" w:rsidRDefault="00C116C6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79" w:type="dxa"/>
          </w:tcPr>
          <w:p w:rsidR="00BF35FD" w:rsidRPr="00773C9A" w:rsidRDefault="00BF35FD" w:rsidP="000845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r w:rsidR="00084575" w:rsidRPr="00773C9A">
              <w:rPr>
                <w:rFonts w:ascii="Times New Roman" w:hAnsi="Times New Roman"/>
                <w:sz w:val="24"/>
                <w:szCs w:val="24"/>
                <w:lang w:val="uk-UA"/>
              </w:rPr>
              <w:t>рекламних засобів</w:t>
            </w:r>
            <w:r w:rsidR="007C3C29" w:rsidRPr="00773C9A">
              <w:rPr>
                <w:rFonts w:ascii="Times New Roman" w:hAnsi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2151" w:type="dxa"/>
            <w:vAlign w:val="center"/>
          </w:tcPr>
          <w:p w:rsidR="00BF35FD" w:rsidRPr="007526E8" w:rsidRDefault="00084575" w:rsidP="00DA4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A4537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806" w:type="dxa"/>
            <w:vAlign w:val="center"/>
          </w:tcPr>
          <w:p w:rsidR="00BF35FD" w:rsidRPr="007526E8" w:rsidRDefault="00C116C6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6150</w:t>
            </w:r>
          </w:p>
        </w:tc>
      </w:tr>
      <w:tr w:rsidR="00BF35FD" w:rsidRPr="00084575" w:rsidTr="00CC0BCC">
        <w:tc>
          <w:tcPr>
            <w:tcW w:w="555" w:type="dxa"/>
            <w:vAlign w:val="center"/>
          </w:tcPr>
          <w:p w:rsidR="00BF35FD" w:rsidRPr="007526E8" w:rsidRDefault="00C116C6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379" w:type="dxa"/>
          </w:tcPr>
          <w:p w:rsidR="00BF35FD" w:rsidRPr="007526E8" w:rsidRDefault="00BF35FD" w:rsidP="000845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надходжень </w:t>
            </w:r>
            <w:r w:rsidR="00084575">
              <w:rPr>
                <w:rFonts w:ascii="Times New Roman" w:hAnsi="Times New Roman"/>
                <w:sz w:val="24"/>
                <w:szCs w:val="24"/>
                <w:lang w:val="uk-UA"/>
              </w:rPr>
              <w:t>з оплати за тимчасове користування місцями розташування рекламних засобів</w:t>
            </w:r>
            <w:r w:rsidR="00315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150CF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3150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51" w:type="dxa"/>
            <w:vAlign w:val="center"/>
          </w:tcPr>
          <w:p w:rsidR="00BF35FD" w:rsidRPr="00DA4537" w:rsidRDefault="003150CF" w:rsidP="00DC5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60551,16</w:t>
            </w:r>
          </w:p>
        </w:tc>
        <w:tc>
          <w:tcPr>
            <w:tcW w:w="1806" w:type="dxa"/>
            <w:vAlign w:val="center"/>
          </w:tcPr>
          <w:p w:rsidR="00BF35FD" w:rsidRPr="00DA4537" w:rsidRDefault="003150CF" w:rsidP="00C116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302755,80</w:t>
            </w:r>
          </w:p>
        </w:tc>
      </w:tr>
      <w:tr w:rsidR="00BF35FD" w:rsidRPr="00084575" w:rsidTr="00E218E6">
        <w:trPr>
          <w:trHeight w:val="300"/>
        </w:trPr>
        <w:tc>
          <w:tcPr>
            <w:tcW w:w="9891" w:type="dxa"/>
            <w:gridSpan w:val="4"/>
            <w:vAlign w:val="center"/>
          </w:tcPr>
          <w:p w:rsidR="00BF35FD" w:rsidRPr="007526E8" w:rsidRDefault="00BF35FD" w:rsidP="00010B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Якісні (у бальній системі)</w:t>
            </w:r>
          </w:p>
        </w:tc>
      </w:tr>
      <w:tr w:rsidR="00BF35FD" w:rsidRPr="00084575" w:rsidTr="00CC0BCC">
        <w:tc>
          <w:tcPr>
            <w:tcW w:w="555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79" w:type="dxa"/>
          </w:tcPr>
          <w:p w:rsidR="00BF35FD" w:rsidRPr="00C116C6" w:rsidRDefault="003150CF" w:rsidP="00315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Зменшення кількості рекламних засобів на території міста Дніпра, заміна великогабаритних рекламних засобів у центральній частині міста на сучасні конструкції меншого формату типу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«бек-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покращення загального естетичного вигляду рекламних засобів на фасадах будівель</w:t>
            </w:r>
          </w:p>
        </w:tc>
        <w:tc>
          <w:tcPr>
            <w:tcW w:w="2151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6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F35FD" w:rsidRPr="00C76816" w:rsidTr="00CC0BCC">
        <w:tc>
          <w:tcPr>
            <w:tcW w:w="555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79" w:type="dxa"/>
          </w:tcPr>
          <w:p w:rsidR="00BF35FD" w:rsidRPr="00012338" w:rsidRDefault="00012338" w:rsidP="00012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Рівень поінформованості суб’єктів господа-</w:t>
            </w:r>
            <w:proofErr w:type="spellStart"/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рювання</w:t>
            </w:r>
            <w:proofErr w:type="spellEnd"/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користування існуючих місць розташування рекламних засобів у місті Дніпрі</w:t>
            </w:r>
          </w:p>
        </w:tc>
        <w:tc>
          <w:tcPr>
            <w:tcW w:w="2151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6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F35FD" w:rsidRPr="00C76816" w:rsidTr="00CC0BCC">
        <w:tc>
          <w:tcPr>
            <w:tcW w:w="555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81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79" w:type="dxa"/>
          </w:tcPr>
          <w:p w:rsidR="00BF35FD" w:rsidRPr="00012338" w:rsidRDefault="00BF35FD" w:rsidP="000147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інформованості </w:t>
            </w:r>
            <w:proofErr w:type="spellStart"/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012338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господарювання щодо основни</w:t>
            </w:r>
            <w:r w:rsidR="0001478E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положень регуляторного </w:t>
            </w:r>
            <w:proofErr w:type="spellStart"/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2151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6" w:type="dxa"/>
            <w:vAlign w:val="center"/>
          </w:tcPr>
          <w:p w:rsidR="00BF35FD" w:rsidRPr="00C76816" w:rsidRDefault="00BF35FD" w:rsidP="00010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BF35FD" w:rsidRDefault="00BF35FD" w:rsidP="00D10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10B30">
        <w:rPr>
          <w:color w:val="000000"/>
          <w:sz w:val="28"/>
          <w:szCs w:val="28"/>
          <w:lang w:val="uk-UA"/>
        </w:rPr>
        <w:t xml:space="preserve">*Примітка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  </w:t>
      </w:r>
    </w:p>
    <w:p w:rsidR="003A328B" w:rsidRPr="00D10B30" w:rsidRDefault="003A328B" w:rsidP="00D10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F35FD" w:rsidRDefault="00BF35FD" w:rsidP="00911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D10B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D10B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</w:p>
    <w:p w:rsidR="00BF35FD" w:rsidRPr="00D10B30" w:rsidRDefault="00BF35FD" w:rsidP="00D10B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F35FD" w:rsidRPr="00C330AD" w:rsidRDefault="00BF35FD" w:rsidP="00C330A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Pr="00C330AD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Строки проведення відстеження результативності дії регуляторного </w:t>
      </w:r>
      <w:proofErr w:type="spellStart"/>
      <w:r w:rsidRPr="00C330AD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C330AD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BF35FD" w:rsidRPr="001B7B6A" w:rsidRDefault="00BF35FD" w:rsidP="001B7B6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7B6A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 виконання заходів з базового відстеження: до набрання актом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Pr="001B7B6A">
        <w:rPr>
          <w:rFonts w:ascii="Times New Roman" w:hAnsi="Times New Roman"/>
          <w:color w:val="000000"/>
          <w:sz w:val="28"/>
          <w:szCs w:val="28"/>
          <w:lang w:val="uk-UA"/>
        </w:rPr>
        <w:t>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="0092570F">
        <w:rPr>
          <w:rFonts w:ascii="Times New Roman" w:hAnsi="Times New Roman"/>
          <w:color w:val="000000"/>
          <w:sz w:val="28"/>
          <w:szCs w:val="28"/>
          <w:lang w:val="uk-UA"/>
        </w:rPr>
        <w:t>ності</w:t>
      </w:r>
      <w:proofErr w:type="spellEnd"/>
      <w:r w:rsidR="0092570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63E18">
        <w:rPr>
          <w:rFonts w:ascii="Times New Roman" w:hAnsi="Times New Roman"/>
          <w:color w:val="000000"/>
          <w:sz w:val="28"/>
          <w:szCs w:val="28"/>
          <w:lang w:val="uk-UA"/>
        </w:rPr>
        <w:t>(з 01.11.2017 до 01.12.2017)</w:t>
      </w:r>
      <w:r w:rsidR="0092570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F35FD" w:rsidRDefault="00BF35FD" w:rsidP="001B7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B7B6A">
        <w:rPr>
          <w:color w:val="000000"/>
          <w:sz w:val="28"/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1B7B6A">
        <w:rPr>
          <w:color w:val="000000"/>
          <w:sz w:val="28"/>
          <w:szCs w:val="28"/>
          <w:lang w:val="uk-UA"/>
        </w:rPr>
        <w:t>акта</w:t>
      </w:r>
      <w:proofErr w:type="spellEnd"/>
      <w:r w:rsidRPr="001B7B6A">
        <w:rPr>
          <w:color w:val="000000"/>
          <w:sz w:val="28"/>
          <w:szCs w:val="28"/>
          <w:lang w:val="uk-UA"/>
        </w:rPr>
        <w:t xml:space="preserve"> буде здійснено розробником через рік  після набрання чинності цього рішення.</w:t>
      </w:r>
    </w:p>
    <w:p w:rsidR="0092570F" w:rsidRPr="001B7B6A" w:rsidRDefault="0092570F" w:rsidP="001B7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Періодичне відстеження буде </w:t>
      </w:r>
      <w:r w:rsidRPr="001B7B6A">
        <w:rPr>
          <w:color w:val="000000"/>
          <w:sz w:val="28"/>
          <w:szCs w:val="28"/>
          <w:lang w:val="uk-UA"/>
        </w:rPr>
        <w:t>здійснено розробником</w:t>
      </w:r>
      <w:r>
        <w:rPr>
          <w:color w:val="000000"/>
          <w:sz w:val="28"/>
          <w:szCs w:val="28"/>
          <w:lang w:val="uk-UA"/>
        </w:rPr>
        <w:t xml:space="preserve"> у терміни відповідно до чинного законодавства.</w:t>
      </w:r>
    </w:p>
    <w:p w:rsidR="00BF35FD" w:rsidRPr="00C330AD" w:rsidRDefault="0092570F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BF35FD" w:rsidRPr="00C330AD">
        <w:rPr>
          <w:color w:val="000000"/>
          <w:sz w:val="28"/>
          <w:szCs w:val="28"/>
          <w:lang w:val="uk-UA"/>
        </w:rPr>
        <w:t>. Метод проведення відстеження результативності:</w:t>
      </w:r>
    </w:p>
    <w:p w:rsidR="00BF35FD" w:rsidRPr="00C330AD" w:rsidRDefault="00BF35FD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330AD">
        <w:rPr>
          <w:color w:val="000000"/>
          <w:sz w:val="28"/>
          <w:szCs w:val="28"/>
          <w:lang w:val="uk-UA"/>
        </w:rPr>
        <w:t xml:space="preserve">Для проведення базового відстеження використовувались такі методи одержання результатів відстеження: </w:t>
      </w:r>
    </w:p>
    <w:p w:rsidR="00BF35FD" w:rsidRPr="00C330AD" w:rsidRDefault="00BF35FD" w:rsidP="009257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  <w:lang w:val="uk-UA"/>
        </w:rPr>
      </w:pPr>
      <w:r w:rsidRPr="00C330AD">
        <w:rPr>
          <w:color w:val="000000"/>
          <w:sz w:val="28"/>
          <w:szCs w:val="28"/>
          <w:lang w:val="uk-UA"/>
        </w:rPr>
        <w:t>статистичні;</w:t>
      </w:r>
    </w:p>
    <w:p w:rsidR="00BF35FD" w:rsidRPr="00C330AD" w:rsidRDefault="00BF35FD" w:rsidP="009257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  <w:lang w:val="uk-UA"/>
        </w:rPr>
      </w:pPr>
      <w:r w:rsidRPr="00C330AD">
        <w:rPr>
          <w:color w:val="000000"/>
          <w:sz w:val="28"/>
          <w:szCs w:val="28"/>
          <w:lang w:val="uk-UA"/>
        </w:rPr>
        <w:t xml:space="preserve">соціологічні. </w:t>
      </w:r>
    </w:p>
    <w:p w:rsidR="00BF35FD" w:rsidRPr="00C330AD" w:rsidRDefault="0092570F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BF35FD" w:rsidRPr="00C330AD">
        <w:rPr>
          <w:color w:val="000000"/>
          <w:sz w:val="28"/>
          <w:szCs w:val="28"/>
          <w:lang w:val="uk-UA"/>
        </w:rPr>
        <w:t>. Вид даних:</w:t>
      </w:r>
    </w:p>
    <w:p w:rsidR="00BF35FD" w:rsidRPr="00C330AD" w:rsidRDefault="00BF35FD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  <w:lang w:val="uk-UA"/>
        </w:rPr>
      </w:pPr>
      <w:r w:rsidRPr="00C330AD">
        <w:rPr>
          <w:color w:val="000000"/>
          <w:sz w:val="28"/>
          <w:szCs w:val="28"/>
          <w:u w:val="single"/>
          <w:lang w:val="uk-UA"/>
        </w:rPr>
        <w:t>Статистичні показники:</w:t>
      </w:r>
    </w:p>
    <w:p w:rsidR="00BF35FD" w:rsidRPr="00C330AD" w:rsidRDefault="00BF35FD" w:rsidP="00C330AD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  <w:r w:rsidRPr="00C330AD">
        <w:rPr>
          <w:rFonts w:ascii="Times New Roman" w:hAnsi="Times New Roman"/>
          <w:color w:val="000000"/>
          <w:sz w:val="28"/>
          <w:szCs w:val="28"/>
          <w:lang w:val="uk-UA"/>
        </w:rPr>
        <w:t xml:space="preserve">- кількість </w:t>
      </w:r>
      <w:r w:rsidR="00793D83">
        <w:rPr>
          <w:rFonts w:ascii="Times New Roman" w:hAnsi="Times New Roman"/>
          <w:sz w:val="28"/>
          <w:szCs w:val="28"/>
          <w:lang w:val="uk-UA"/>
        </w:rPr>
        <w:t>рекламних</w:t>
      </w:r>
      <w:r w:rsidRPr="00C330AD">
        <w:rPr>
          <w:rFonts w:ascii="Times New Roman" w:hAnsi="Times New Roman"/>
          <w:sz w:val="28"/>
          <w:szCs w:val="28"/>
          <w:lang w:val="uk-UA"/>
        </w:rPr>
        <w:t xml:space="preserve"> засобів у місті Дніпр</w:t>
      </w:r>
      <w:r w:rsidR="00563E18">
        <w:rPr>
          <w:rFonts w:ascii="Times New Roman" w:hAnsi="Times New Roman"/>
          <w:sz w:val="28"/>
          <w:szCs w:val="28"/>
          <w:lang w:val="uk-UA"/>
        </w:rPr>
        <w:t>і</w:t>
      </w:r>
      <w:r w:rsidRPr="00C330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E18">
        <w:rPr>
          <w:rFonts w:ascii="Times New Roman" w:hAnsi="Times New Roman"/>
          <w:sz w:val="28"/>
          <w:szCs w:val="28"/>
          <w:lang w:val="uk-UA"/>
        </w:rPr>
        <w:t>(</w:t>
      </w:r>
      <w:r w:rsidR="00563E18" w:rsidRPr="00563E18">
        <w:rPr>
          <w:rFonts w:ascii="Times New Roman" w:hAnsi="Times New Roman"/>
          <w:sz w:val="28"/>
          <w:szCs w:val="28"/>
          <w:lang w:val="uk-UA"/>
        </w:rPr>
        <w:t>за даними Комунального підприємства «Управління з організації контролю у сфері благоустрою та розміщення зовнішньої реклами» Дніпровської міської ради (після реорганізації – КП «</w:t>
      </w:r>
      <w:proofErr w:type="spellStart"/>
      <w:r w:rsidR="00563E18" w:rsidRPr="00563E18"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="00563E18" w:rsidRPr="00563E18">
        <w:rPr>
          <w:rFonts w:ascii="Times New Roman" w:hAnsi="Times New Roman"/>
          <w:sz w:val="28"/>
          <w:szCs w:val="28"/>
          <w:lang w:val="uk-UA"/>
        </w:rPr>
        <w:t>»</w:t>
      </w:r>
      <w:r w:rsidR="00563E18">
        <w:rPr>
          <w:rFonts w:ascii="Times New Roman" w:hAnsi="Times New Roman"/>
          <w:sz w:val="28"/>
          <w:szCs w:val="28"/>
          <w:lang w:val="uk-UA"/>
        </w:rPr>
        <w:t>)</w:t>
      </w:r>
      <w:r w:rsidRPr="00563E18">
        <w:rPr>
          <w:rFonts w:ascii="Times New Roman" w:hAnsi="Times New Roman"/>
          <w:sz w:val="28"/>
          <w:szCs w:val="28"/>
          <w:lang w:val="uk-UA"/>
        </w:rPr>
        <w:t>, якому міською ра</w:t>
      </w:r>
      <w:r w:rsidR="003D3305" w:rsidRPr="00563E18">
        <w:rPr>
          <w:rFonts w:ascii="Times New Roman" w:hAnsi="Times New Roman"/>
          <w:sz w:val="28"/>
          <w:szCs w:val="28"/>
          <w:lang w:val="uk-UA"/>
        </w:rPr>
        <w:t>дою делеговані повнов</w:t>
      </w:r>
      <w:r w:rsidR="00F87FCA" w:rsidRPr="00563E18">
        <w:rPr>
          <w:rFonts w:ascii="Times New Roman" w:hAnsi="Times New Roman"/>
          <w:sz w:val="28"/>
          <w:szCs w:val="28"/>
          <w:lang w:val="uk-UA"/>
        </w:rPr>
        <w:t>аження</w:t>
      </w:r>
      <w:r w:rsidR="00F87FCA">
        <w:rPr>
          <w:rFonts w:ascii="Times New Roman" w:hAnsi="Times New Roman"/>
          <w:sz w:val="28"/>
          <w:szCs w:val="28"/>
          <w:lang w:val="uk-UA"/>
        </w:rPr>
        <w:t xml:space="preserve"> реалізації </w:t>
      </w:r>
      <w:r w:rsidR="00F87FCA">
        <w:rPr>
          <w:rFonts w:ascii="Times New Roman" w:hAnsi="Times New Roman"/>
          <w:sz w:val="28"/>
          <w:szCs w:val="28"/>
          <w:lang w:val="uk-UA"/>
        </w:rPr>
        <w:lastRenderedPageBreak/>
        <w:t>господарської компетенції органів місцевого самоврядування у сфері розміщення зовнішньої реклами у місті Дніпр</w:t>
      </w:r>
      <w:r w:rsidR="00563E18">
        <w:rPr>
          <w:rFonts w:ascii="Times New Roman" w:hAnsi="Times New Roman"/>
          <w:sz w:val="28"/>
          <w:szCs w:val="28"/>
          <w:lang w:val="uk-UA"/>
        </w:rPr>
        <w:t>і</w:t>
      </w:r>
      <w:r w:rsidRPr="00C330AD">
        <w:rPr>
          <w:rFonts w:ascii="Times New Roman" w:hAnsi="Times New Roman"/>
          <w:sz w:val="28"/>
          <w:szCs w:val="28"/>
          <w:lang w:val="uk-UA"/>
        </w:rPr>
        <w:t>).</w:t>
      </w:r>
    </w:p>
    <w:p w:rsidR="00BF35FD" w:rsidRPr="00C330AD" w:rsidRDefault="00BF35FD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330AD">
        <w:rPr>
          <w:color w:val="000000"/>
          <w:sz w:val="28"/>
          <w:szCs w:val="28"/>
          <w:lang w:val="uk-UA"/>
        </w:rPr>
        <w:t xml:space="preserve">- обсяги надходжень коштів до бюджету міста від сплати </w:t>
      </w:r>
      <w:r w:rsidR="00F87FCA">
        <w:rPr>
          <w:color w:val="000000"/>
          <w:sz w:val="28"/>
          <w:szCs w:val="28"/>
          <w:lang w:val="uk-UA"/>
        </w:rPr>
        <w:t>за тимчасове користування місцями розташування рекламних засобів</w:t>
      </w:r>
      <w:r w:rsidRPr="00C330AD">
        <w:rPr>
          <w:color w:val="000000"/>
          <w:sz w:val="28"/>
          <w:szCs w:val="28"/>
          <w:lang w:val="uk-UA"/>
        </w:rPr>
        <w:t xml:space="preserve">  </w:t>
      </w:r>
      <w:r w:rsidR="00F87FCA" w:rsidRPr="00C330AD">
        <w:rPr>
          <w:sz w:val="28"/>
          <w:szCs w:val="28"/>
          <w:lang w:val="uk-UA"/>
        </w:rPr>
        <w:t>(за даними Комунального підприємства «</w:t>
      </w:r>
      <w:r w:rsidR="00F87FCA">
        <w:rPr>
          <w:sz w:val="28"/>
          <w:szCs w:val="28"/>
          <w:lang w:val="uk-UA"/>
        </w:rPr>
        <w:t>Управління з організації контролю у сфері благоустрою та розміщення зовнішньої реклами» Дніпровської</w:t>
      </w:r>
      <w:r w:rsidR="00F87FCA" w:rsidRPr="00C330AD">
        <w:rPr>
          <w:sz w:val="28"/>
          <w:szCs w:val="28"/>
          <w:lang w:val="uk-UA"/>
        </w:rPr>
        <w:t xml:space="preserve"> міської ради</w:t>
      </w:r>
      <w:r w:rsidR="00563E18">
        <w:rPr>
          <w:sz w:val="28"/>
          <w:szCs w:val="28"/>
          <w:lang w:val="uk-UA"/>
        </w:rPr>
        <w:t xml:space="preserve"> (після реорганізації – КП «</w:t>
      </w:r>
      <w:proofErr w:type="spellStart"/>
      <w:r w:rsidR="00563E18">
        <w:rPr>
          <w:sz w:val="28"/>
          <w:szCs w:val="28"/>
          <w:lang w:val="uk-UA"/>
        </w:rPr>
        <w:t>Земград</w:t>
      </w:r>
      <w:proofErr w:type="spellEnd"/>
      <w:r w:rsidR="00563E18">
        <w:rPr>
          <w:sz w:val="28"/>
          <w:szCs w:val="28"/>
          <w:lang w:val="uk-UA"/>
        </w:rPr>
        <w:t>»)</w:t>
      </w:r>
      <w:r w:rsidRPr="00C330AD">
        <w:rPr>
          <w:color w:val="000000"/>
          <w:sz w:val="28"/>
          <w:szCs w:val="28"/>
          <w:lang w:val="uk-UA"/>
        </w:rPr>
        <w:t>;</w:t>
      </w:r>
    </w:p>
    <w:p w:rsidR="00BF35FD" w:rsidRPr="00C330AD" w:rsidRDefault="00BF35FD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330AD">
        <w:rPr>
          <w:sz w:val="28"/>
          <w:szCs w:val="28"/>
          <w:lang w:val="uk-UA"/>
        </w:rPr>
        <w:t xml:space="preserve">- кількість суб’єктів господарювання, які здійснюють господарську діяльність у сфері </w:t>
      </w:r>
      <w:r w:rsidR="00F87FCA">
        <w:rPr>
          <w:sz w:val="28"/>
          <w:szCs w:val="28"/>
          <w:lang w:val="uk-UA"/>
        </w:rPr>
        <w:t>зовнішньої реклами</w:t>
      </w:r>
      <w:r w:rsidRPr="00C330AD">
        <w:rPr>
          <w:sz w:val="28"/>
          <w:szCs w:val="28"/>
          <w:lang w:val="uk-UA"/>
        </w:rPr>
        <w:t>;</w:t>
      </w:r>
    </w:p>
    <w:p w:rsidR="00BF35FD" w:rsidRPr="00773C9A" w:rsidRDefault="00BF35FD" w:rsidP="00C33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773C9A">
        <w:rPr>
          <w:sz w:val="28"/>
          <w:szCs w:val="28"/>
          <w:u w:val="single"/>
          <w:lang w:val="uk-UA"/>
        </w:rPr>
        <w:t>Соціологічні показники:</w:t>
      </w:r>
    </w:p>
    <w:p w:rsidR="004232C1" w:rsidRPr="00773C9A" w:rsidRDefault="004232C1" w:rsidP="004232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3C9A">
        <w:rPr>
          <w:sz w:val="28"/>
          <w:szCs w:val="28"/>
          <w:lang w:val="uk-UA"/>
        </w:rPr>
        <w:t xml:space="preserve"> - рівень інформованості </w:t>
      </w:r>
      <w:proofErr w:type="spellStart"/>
      <w:r w:rsidRPr="00773C9A">
        <w:rPr>
          <w:sz w:val="28"/>
          <w:szCs w:val="28"/>
          <w:lang w:val="uk-UA"/>
        </w:rPr>
        <w:t>суб</w:t>
      </w:r>
      <w:proofErr w:type="spellEnd"/>
      <w:r w:rsidRPr="00773C9A">
        <w:rPr>
          <w:sz w:val="28"/>
          <w:szCs w:val="28"/>
        </w:rPr>
        <w:t>’</w:t>
      </w:r>
      <w:proofErr w:type="spellStart"/>
      <w:r w:rsidRPr="00773C9A">
        <w:rPr>
          <w:sz w:val="28"/>
          <w:szCs w:val="28"/>
          <w:lang w:val="uk-UA"/>
        </w:rPr>
        <w:t>єктів</w:t>
      </w:r>
      <w:proofErr w:type="spellEnd"/>
      <w:r w:rsidRPr="00773C9A">
        <w:rPr>
          <w:sz w:val="28"/>
          <w:szCs w:val="28"/>
          <w:lang w:val="uk-UA"/>
        </w:rPr>
        <w:t xml:space="preserve"> господарювання щодо основни</w:t>
      </w:r>
      <w:r w:rsidR="005114B0" w:rsidRPr="00773C9A">
        <w:rPr>
          <w:sz w:val="28"/>
          <w:szCs w:val="28"/>
          <w:lang w:val="uk-UA"/>
        </w:rPr>
        <w:t>х</w:t>
      </w:r>
      <w:r w:rsidRPr="00773C9A">
        <w:rPr>
          <w:sz w:val="28"/>
          <w:szCs w:val="28"/>
          <w:lang w:val="uk-UA"/>
        </w:rPr>
        <w:t xml:space="preserve"> положень регуляторного </w:t>
      </w:r>
      <w:proofErr w:type="spellStart"/>
      <w:r w:rsidRPr="00773C9A">
        <w:rPr>
          <w:sz w:val="28"/>
          <w:szCs w:val="28"/>
          <w:lang w:val="uk-UA"/>
        </w:rPr>
        <w:t>акта</w:t>
      </w:r>
      <w:proofErr w:type="spellEnd"/>
      <w:r w:rsidRPr="00773C9A">
        <w:rPr>
          <w:sz w:val="28"/>
          <w:szCs w:val="28"/>
          <w:lang w:val="uk-UA"/>
        </w:rPr>
        <w:t>;</w:t>
      </w:r>
    </w:p>
    <w:p w:rsidR="004232C1" w:rsidRPr="00773C9A" w:rsidRDefault="004232C1" w:rsidP="004232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3C9A">
        <w:rPr>
          <w:sz w:val="28"/>
          <w:szCs w:val="28"/>
          <w:lang w:val="uk-UA"/>
        </w:rPr>
        <w:t xml:space="preserve">- рівень </w:t>
      </w:r>
      <w:r w:rsidR="00773C9A" w:rsidRPr="00773C9A">
        <w:rPr>
          <w:sz w:val="28"/>
          <w:szCs w:val="28"/>
          <w:lang w:val="uk-UA"/>
        </w:rPr>
        <w:t>покращення естетичного стану</w:t>
      </w:r>
      <w:r w:rsidRPr="00773C9A">
        <w:rPr>
          <w:sz w:val="28"/>
          <w:szCs w:val="28"/>
          <w:lang w:val="uk-UA"/>
        </w:rPr>
        <w:t xml:space="preserve"> міста Дніпра.</w:t>
      </w:r>
    </w:p>
    <w:p w:rsidR="004232C1" w:rsidRPr="004232C1" w:rsidRDefault="004232C1" w:rsidP="004232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3C9A">
        <w:rPr>
          <w:color w:val="000000"/>
          <w:sz w:val="28"/>
          <w:szCs w:val="28"/>
          <w:lang w:val="uk-UA"/>
        </w:rPr>
        <w:t xml:space="preserve">4. Цільовою групою соціологічного опитування є мешканці територіальної громади м. Дніпра та </w:t>
      </w:r>
      <w:r w:rsidRPr="00773C9A">
        <w:rPr>
          <w:sz w:val="28"/>
          <w:szCs w:val="28"/>
          <w:lang w:val="uk-UA"/>
        </w:rPr>
        <w:t>суб’єкти господарювання, на яких поширюється регулювання.</w:t>
      </w:r>
      <w:r w:rsidRPr="004232C1">
        <w:rPr>
          <w:sz w:val="28"/>
          <w:szCs w:val="28"/>
          <w:lang w:val="uk-UA"/>
        </w:rPr>
        <w:t xml:space="preserve"> </w:t>
      </w:r>
    </w:p>
    <w:p w:rsidR="00BF35FD" w:rsidRDefault="00BF35FD" w:rsidP="00423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35FD" w:rsidRDefault="00BF35FD" w:rsidP="001B7B6A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F35FD" w:rsidRDefault="00563E18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Директор департаменту торгівлі</w:t>
      </w:r>
    </w:p>
    <w:p w:rsidR="004C696E" w:rsidRDefault="005732E1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та реклами Дніпровської міської ради                                                                   Р. В. Мороз</w:t>
      </w: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A328B" w:rsidRDefault="003A328B" w:rsidP="00D10B30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bookmarkStart w:id="3" w:name="_GoBack"/>
      <w:bookmarkEnd w:id="3"/>
    </w:p>
    <w:sectPr w:rsidR="003A328B" w:rsidSect="00010B1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DA" w:rsidRDefault="000A1ADA" w:rsidP="00774837">
      <w:pPr>
        <w:spacing w:after="0" w:line="240" w:lineRule="auto"/>
      </w:pPr>
      <w:r>
        <w:separator/>
      </w:r>
    </w:p>
  </w:endnote>
  <w:endnote w:type="continuationSeparator" w:id="0">
    <w:p w:rsidR="000A1ADA" w:rsidRDefault="000A1ADA" w:rsidP="0077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DA" w:rsidRDefault="000A1ADA" w:rsidP="00774837">
      <w:pPr>
        <w:spacing w:after="0" w:line="240" w:lineRule="auto"/>
      </w:pPr>
      <w:r>
        <w:separator/>
      </w:r>
    </w:p>
  </w:footnote>
  <w:footnote w:type="continuationSeparator" w:id="0">
    <w:p w:rsidR="000A1ADA" w:rsidRDefault="000A1ADA" w:rsidP="0077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05" w:rsidRDefault="00D7290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4088E">
      <w:rPr>
        <w:noProof/>
      </w:rPr>
      <w:t>13</w:t>
    </w:r>
    <w:r>
      <w:fldChar w:fldCharType="end"/>
    </w:r>
  </w:p>
  <w:p w:rsidR="00D72905" w:rsidRDefault="00D729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05E"/>
    <w:multiLevelType w:val="hybridMultilevel"/>
    <w:tmpl w:val="F0D0F544"/>
    <w:lvl w:ilvl="0" w:tplc="F6907A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DF4"/>
    <w:multiLevelType w:val="hybridMultilevel"/>
    <w:tmpl w:val="BABEB212"/>
    <w:lvl w:ilvl="0" w:tplc="2348F3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DBE0098"/>
    <w:multiLevelType w:val="hybridMultilevel"/>
    <w:tmpl w:val="E4B23E24"/>
    <w:lvl w:ilvl="0" w:tplc="610A4DB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9C0C57"/>
    <w:multiLevelType w:val="hybridMultilevel"/>
    <w:tmpl w:val="3B4676BA"/>
    <w:lvl w:ilvl="0" w:tplc="50E2475E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9"/>
    <w:rsid w:val="00006679"/>
    <w:rsid w:val="00010B18"/>
    <w:rsid w:val="00012338"/>
    <w:rsid w:val="0001478E"/>
    <w:rsid w:val="0002732B"/>
    <w:rsid w:val="0004736E"/>
    <w:rsid w:val="000673C1"/>
    <w:rsid w:val="00067A61"/>
    <w:rsid w:val="00084575"/>
    <w:rsid w:val="000947EE"/>
    <w:rsid w:val="00094D90"/>
    <w:rsid w:val="0009741B"/>
    <w:rsid w:val="000A1ADA"/>
    <w:rsid w:val="000A3000"/>
    <w:rsid w:val="000A449D"/>
    <w:rsid w:val="000A5843"/>
    <w:rsid w:val="000B4EBC"/>
    <w:rsid w:val="000B6770"/>
    <w:rsid w:val="000C2BC2"/>
    <w:rsid w:val="000E3F67"/>
    <w:rsid w:val="000E63F7"/>
    <w:rsid w:val="000F220C"/>
    <w:rsid w:val="000F47F9"/>
    <w:rsid w:val="000F77DD"/>
    <w:rsid w:val="001003C1"/>
    <w:rsid w:val="001038A1"/>
    <w:rsid w:val="00104D1B"/>
    <w:rsid w:val="00107FEE"/>
    <w:rsid w:val="00110A94"/>
    <w:rsid w:val="0011152B"/>
    <w:rsid w:val="00115A99"/>
    <w:rsid w:val="0012068A"/>
    <w:rsid w:val="00124422"/>
    <w:rsid w:val="0013174E"/>
    <w:rsid w:val="0013400E"/>
    <w:rsid w:val="0014160A"/>
    <w:rsid w:val="001463ED"/>
    <w:rsid w:val="00152C59"/>
    <w:rsid w:val="00167E93"/>
    <w:rsid w:val="00176B4D"/>
    <w:rsid w:val="00184D12"/>
    <w:rsid w:val="00191C23"/>
    <w:rsid w:val="001B7B6A"/>
    <w:rsid w:val="001C025B"/>
    <w:rsid w:val="001C26C0"/>
    <w:rsid w:val="001C32D9"/>
    <w:rsid w:val="001C508E"/>
    <w:rsid w:val="001C62E7"/>
    <w:rsid w:val="001E5A30"/>
    <w:rsid w:val="001F78EA"/>
    <w:rsid w:val="001F7A1F"/>
    <w:rsid w:val="0021032D"/>
    <w:rsid w:val="00216273"/>
    <w:rsid w:val="00221143"/>
    <w:rsid w:val="00226DBE"/>
    <w:rsid w:val="0023295B"/>
    <w:rsid w:val="002331FF"/>
    <w:rsid w:val="00233AC5"/>
    <w:rsid w:val="002340F4"/>
    <w:rsid w:val="002341AB"/>
    <w:rsid w:val="00256BC8"/>
    <w:rsid w:val="00261750"/>
    <w:rsid w:val="00266946"/>
    <w:rsid w:val="00274C68"/>
    <w:rsid w:val="00283986"/>
    <w:rsid w:val="002842AF"/>
    <w:rsid w:val="002960BE"/>
    <w:rsid w:val="002970C5"/>
    <w:rsid w:val="002C7C60"/>
    <w:rsid w:val="002D3FF4"/>
    <w:rsid w:val="002E627D"/>
    <w:rsid w:val="002F0181"/>
    <w:rsid w:val="002F12A4"/>
    <w:rsid w:val="002F5C18"/>
    <w:rsid w:val="003132CA"/>
    <w:rsid w:val="003150CF"/>
    <w:rsid w:val="00324E6D"/>
    <w:rsid w:val="0032663B"/>
    <w:rsid w:val="00330E4C"/>
    <w:rsid w:val="00333A52"/>
    <w:rsid w:val="00346F0B"/>
    <w:rsid w:val="0034786B"/>
    <w:rsid w:val="003661F1"/>
    <w:rsid w:val="00366A8D"/>
    <w:rsid w:val="00380F01"/>
    <w:rsid w:val="0038764C"/>
    <w:rsid w:val="00392B7A"/>
    <w:rsid w:val="00394621"/>
    <w:rsid w:val="003A1A1D"/>
    <w:rsid w:val="003A2312"/>
    <w:rsid w:val="003A328B"/>
    <w:rsid w:val="003B1B62"/>
    <w:rsid w:val="003B5DEE"/>
    <w:rsid w:val="003C77FE"/>
    <w:rsid w:val="003D3305"/>
    <w:rsid w:val="003D38CA"/>
    <w:rsid w:val="003D5434"/>
    <w:rsid w:val="003E4FA5"/>
    <w:rsid w:val="00400CCB"/>
    <w:rsid w:val="00405C52"/>
    <w:rsid w:val="004151A2"/>
    <w:rsid w:val="0042238F"/>
    <w:rsid w:val="0042291C"/>
    <w:rsid w:val="004232C1"/>
    <w:rsid w:val="00424D20"/>
    <w:rsid w:val="00437F53"/>
    <w:rsid w:val="00440E69"/>
    <w:rsid w:val="0044746B"/>
    <w:rsid w:val="004507F0"/>
    <w:rsid w:val="00450E06"/>
    <w:rsid w:val="0045284B"/>
    <w:rsid w:val="0045521F"/>
    <w:rsid w:val="00455DB5"/>
    <w:rsid w:val="0046638B"/>
    <w:rsid w:val="00473ACE"/>
    <w:rsid w:val="00481B89"/>
    <w:rsid w:val="00486280"/>
    <w:rsid w:val="004961CC"/>
    <w:rsid w:val="004A5C1B"/>
    <w:rsid w:val="004B2516"/>
    <w:rsid w:val="004C696E"/>
    <w:rsid w:val="004D0B65"/>
    <w:rsid w:val="004F4BE3"/>
    <w:rsid w:val="00506280"/>
    <w:rsid w:val="005114B0"/>
    <w:rsid w:val="00511516"/>
    <w:rsid w:val="005319CF"/>
    <w:rsid w:val="00533916"/>
    <w:rsid w:val="00542D60"/>
    <w:rsid w:val="00546D0D"/>
    <w:rsid w:val="00547751"/>
    <w:rsid w:val="00555FF2"/>
    <w:rsid w:val="00561FD1"/>
    <w:rsid w:val="0056347D"/>
    <w:rsid w:val="00563E18"/>
    <w:rsid w:val="005732E1"/>
    <w:rsid w:val="00584063"/>
    <w:rsid w:val="00596FFF"/>
    <w:rsid w:val="005A2EF3"/>
    <w:rsid w:val="005B15A8"/>
    <w:rsid w:val="005B6B5E"/>
    <w:rsid w:val="005C2A86"/>
    <w:rsid w:val="005E3299"/>
    <w:rsid w:val="005F4344"/>
    <w:rsid w:val="005F7CC3"/>
    <w:rsid w:val="00602F4D"/>
    <w:rsid w:val="00603778"/>
    <w:rsid w:val="00606D57"/>
    <w:rsid w:val="006136A9"/>
    <w:rsid w:val="00622D43"/>
    <w:rsid w:val="006244F1"/>
    <w:rsid w:val="00631FB5"/>
    <w:rsid w:val="00635580"/>
    <w:rsid w:val="00635DF1"/>
    <w:rsid w:val="006404F4"/>
    <w:rsid w:val="00645D6B"/>
    <w:rsid w:val="006536F0"/>
    <w:rsid w:val="006555BD"/>
    <w:rsid w:val="0065620B"/>
    <w:rsid w:val="0066161D"/>
    <w:rsid w:val="006666C6"/>
    <w:rsid w:val="00674AF0"/>
    <w:rsid w:val="00676879"/>
    <w:rsid w:val="00677305"/>
    <w:rsid w:val="006834F8"/>
    <w:rsid w:val="00683F27"/>
    <w:rsid w:val="006A1FC6"/>
    <w:rsid w:val="006A35EF"/>
    <w:rsid w:val="006B757E"/>
    <w:rsid w:val="006B75D0"/>
    <w:rsid w:val="006C2316"/>
    <w:rsid w:val="006E724E"/>
    <w:rsid w:val="006F22BB"/>
    <w:rsid w:val="00721B0C"/>
    <w:rsid w:val="00730874"/>
    <w:rsid w:val="00735569"/>
    <w:rsid w:val="00740A80"/>
    <w:rsid w:val="007526E8"/>
    <w:rsid w:val="00760C41"/>
    <w:rsid w:val="00773C9A"/>
    <w:rsid w:val="00774837"/>
    <w:rsid w:val="00781677"/>
    <w:rsid w:val="007825B1"/>
    <w:rsid w:val="00785D2B"/>
    <w:rsid w:val="007861F5"/>
    <w:rsid w:val="00786BCA"/>
    <w:rsid w:val="0079368C"/>
    <w:rsid w:val="00793D83"/>
    <w:rsid w:val="00796433"/>
    <w:rsid w:val="007A6EC7"/>
    <w:rsid w:val="007B7739"/>
    <w:rsid w:val="007C32D4"/>
    <w:rsid w:val="007C3C29"/>
    <w:rsid w:val="007C55EA"/>
    <w:rsid w:val="007D02DB"/>
    <w:rsid w:val="007D4236"/>
    <w:rsid w:val="007D781F"/>
    <w:rsid w:val="007E11CB"/>
    <w:rsid w:val="007E1CEC"/>
    <w:rsid w:val="007F2526"/>
    <w:rsid w:val="007F6045"/>
    <w:rsid w:val="007F7A98"/>
    <w:rsid w:val="00812466"/>
    <w:rsid w:val="00816038"/>
    <w:rsid w:val="008206DF"/>
    <w:rsid w:val="00826C2B"/>
    <w:rsid w:val="00830CAC"/>
    <w:rsid w:val="00835DFD"/>
    <w:rsid w:val="00841EE3"/>
    <w:rsid w:val="00866C6E"/>
    <w:rsid w:val="00883027"/>
    <w:rsid w:val="0088372B"/>
    <w:rsid w:val="0088372C"/>
    <w:rsid w:val="00887E70"/>
    <w:rsid w:val="008A005D"/>
    <w:rsid w:val="008A05B1"/>
    <w:rsid w:val="008A4BD6"/>
    <w:rsid w:val="008A682F"/>
    <w:rsid w:val="008A7EA5"/>
    <w:rsid w:val="008B3499"/>
    <w:rsid w:val="008C1111"/>
    <w:rsid w:val="008C2D39"/>
    <w:rsid w:val="008C4C13"/>
    <w:rsid w:val="008D2F06"/>
    <w:rsid w:val="008D3BAE"/>
    <w:rsid w:val="008D74B1"/>
    <w:rsid w:val="008F3DC3"/>
    <w:rsid w:val="0091115F"/>
    <w:rsid w:val="009117A5"/>
    <w:rsid w:val="0091650F"/>
    <w:rsid w:val="00922819"/>
    <w:rsid w:val="00924727"/>
    <w:rsid w:val="0092570F"/>
    <w:rsid w:val="009547EC"/>
    <w:rsid w:val="009567BD"/>
    <w:rsid w:val="009617B5"/>
    <w:rsid w:val="00974E44"/>
    <w:rsid w:val="009809D3"/>
    <w:rsid w:val="00985097"/>
    <w:rsid w:val="00990498"/>
    <w:rsid w:val="00990FEA"/>
    <w:rsid w:val="009A45C7"/>
    <w:rsid w:val="009A60C3"/>
    <w:rsid w:val="009A6441"/>
    <w:rsid w:val="009C49FA"/>
    <w:rsid w:val="009C64D2"/>
    <w:rsid w:val="009D0014"/>
    <w:rsid w:val="009D152C"/>
    <w:rsid w:val="009E15F2"/>
    <w:rsid w:val="009E1CEC"/>
    <w:rsid w:val="009E3768"/>
    <w:rsid w:val="009E491A"/>
    <w:rsid w:val="009E4E55"/>
    <w:rsid w:val="009E5171"/>
    <w:rsid w:val="009E70DE"/>
    <w:rsid w:val="009F31C9"/>
    <w:rsid w:val="00A12E22"/>
    <w:rsid w:val="00A17F5E"/>
    <w:rsid w:val="00A245C3"/>
    <w:rsid w:val="00A375CE"/>
    <w:rsid w:val="00A403D9"/>
    <w:rsid w:val="00A40A18"/>
    <w:rsid w:val="00A42DA2"/>
    <w:rsid w:val="00A56FEE"/>
    <w:rsid w:val="00A570CF"/>
    <w:rsid w:val="00A65918"/>
    <w:rsid w:val="00A65B97"/>
    <w:rsid w:val="00A83EEA"/>
    <w:rsid w:val="00A865C2"/>
    <w:rsid w:val="00A94526"/>
    <w:rsid w:val="00AB478B"/>
    <w:rsid w:val="00AB4EC8"/>
    <w:rsid w:val="00AC25BC"/>
    <w:rsid w:val="00AC2905"/>
    <w:rsid w:val="00AC3C83"/>
    <w:rsid w:val="00AD7979"/>
    <w:rsid w:val="00AE288C"/>
    <w:rsid w:val="00AE7BDC"/>
    <w:rsid w:val="00AF4740"/>
    <w:rsid w:val="00AF4A22"/>
    <w:rsid w:val="00AF516C"/>
    <w:rsid w:val="00B00D2B"/>
    <w:rsid w:val="00B021FB"/>
    <w:rsid w:val="00B04B2B"/>
    <w:rsid w:val="00B1219D"/>
    <w:rsid w:val="00B1235D"/>
    <w:rsid w:val="00B2160D"/>
    <w:rsid w:val="00B23ED6"/>
    <w:rsid w:val="00B321AA"/>
    <w:rsid w:val="00B34319"/>
    <w:rsid w:val="00B36EEC"/>
    <w:rsid w:val="00B37BCA"/>
    <w:rsid w:val="00B473A1"/>
    <w:rsid w:val="00B5013F"/>
    <w:rsid w:val="00B5054B"/>
    <w:rsid w:val="00B82FF6"/>
    <w:rsid w:val="00B83BEC"/>
    <w:rsid w:val="00B85105"/>
    <w:rsid w:val="00B974B5"/>
    <w:rsid w:val="00BA7F5D"/>
    <w:rsid w:val="00BB5362"/>
    <w:rsid w:val="00BC3797"/>
    <w:rsid w:val="00BC5EB1"/>
    <w:rsid w:val="00BC6E79"/>
    <w:rsid w:val="00BD6661"/>
    <w:rsid w:val="00BE57FB"/>
    <w:rsid w:val="00BF13CD"/>
    <w:rsid w:val="00BF35FD"/>
    <w:rsid w:val="00BF4234"/>
    <w:rsid w:val="00BF57CC"/>
    <w:rsid w:val="00BF6CC1"/>
    <w:rsid w:val="00C02874"/>
    <w:rsid w:val="00C05C94"/>
    <w:rsid w:val="00C05EEF"/>
    <w:rsid w:val="00C116C6"/>
    <w:rsid w:val="00C219E8"/>
    <w:rsid w:val="00C2440A"/>
    <w:rsid w:val="00C26492"/>
    <w:rsid w:val="00C330AD"/>
    <w:rsid w:val="00C33610"/>
    <w:rsid w:val="00C4088E"/>
    <w:rsid w:val="00C41FA3"/>
    <w:rsid w:val="00C42BF1"/>
    <w:rsid w:val="00C43E6C"/>
    <w:rsid w:val="00C43F74"/>
    <w:rsid w:val="00C52A56"/>
    <w:rsid w:val="00C5795D"/>
    <w:rsid w:val="00C72BD1"/>
    <w:rsid w:val="00C73B4B"/>
    <w:rsid w:val="00C74B0D"/>
    <w:rsid w:val="00C75A68"/>
    <w:rsid w:val="00C76816"/>
    <w:rsid w:val="00C77C53"/>
    <w:rsid w:val="00C8030A"/>
    <w:rsid w:val="00C83645"/>
    <w:rsid w:val="00C85474"/>
    <w:rsid w:val="00C85CAE"/>
    <w:rsid w:val="00C92466"/>
    <w:rsid w:val="00C93879"/>
    <w:rsid w:val="00C9679E"/>
    <w:rsid w:val="00C97423"/>
    <w:rsid w:val="00CA372A"/>
    <w:rsid w:val="00CA3851"/>
    <w:rsid w:val="00CB2846"/>
    <w:rsid w:val="00CC0BCC"/>
    <w:rsid w:val="00CC0C74"/>
    <w:rsid w:val="00CC33B0"/>
    <w:rsid w:val="00CD62CB"/>
    <w:rsid w:val="00CF31B1"/>
    <w:rsid w:val="00D03A71"/>
    <w:rsid w:val="00D10B30"/>
    <w:rsid w:val="00D12A8B"/>
    <w:rsid w:val="00D15420"/>
    <w:rsid w:val="00D179CB"/>
    <w:rsid w:val="00D214F5"/>
    <w:rsid w:val="00D276EE"/>
    <w:rsid w:val="00D412B7"/>
    <w:rsid w:val="00D4172D"/>
    <w:rsid w:val="00D4472E"/>
    <w:rsid w:val="00D72905"/>
    <w:rsid w:val="00D77FF1"/>
    <w:rsid w:val="00D829ED"/>
    <w:rsid w:val="00D85FC3"/>
    <w:rsid w:val="00D9308D"/>
    <w:rsid w:val="00DA3C5C"/>
    <w:rsid w:val="00DA438F"/>
    <w:rsid w:val="00DA4537"/>
    <w:rsid w:val="00DB72CD"/>
    <w:rsid w:val="00DB7EE1"/>
    <w:rsid w:val="00DC405E"/>
    <w:rsid w:val="00DC5CDC"/>
    <w:rsid w:val="00DC7D27"/>
    <w:rsid w:val="00DD2AFD"/>
    <w:rsid w:val="00DD52F0"/>
    <w:rsid w:val="00DD7EA6"/>
    <w:rsid w:val="00DE08F9"/>
    <w:rsid w:val="00DF0648"/>
    <w:rsid w:val="00DF68A4"/>
    <w:rsid w:val="00E00287"/>
    <w:rsid w:val="00E006D5"/>
    <w:rsid w:val="00E020F1"/>
    <w:rsid w:val="00E0228B"/>
    <w:rsid w:val="00E03D1A"/>
    <w:rsid w:val="00E06ECB"/>
    <w:rsid w:val="00E1320E"/>
    <w:rsid w:val="00E218E6"/>
    <w:rsid w:val="00E3073C"/>
    <w:rsid w:val="00E339F8"/>
    <w:rsid w:val="00E43F8C"/>
    <w:rsid w:val="00E46AAC"/>
    <w:rsid w:val="00E46B97"/>
    <w:rsid w:val="00E508EC"/>
    <w:rsid w:val="00E524D7"/>
    <w:rsid w:val="00E532B2"/>
    <w:rsid w:val="00E563E7"/>
    <w:rsid w:val="00E606BD"/>
    <w:rsid w:val="00E66DB7"/>
    <w:rsid w:val="00E70CAF"/>
    <w:rsid w:val="00E72D35"/>
    <w:rsid w:val="00E76607"/>
    <w:rsid w:val="00E85F8F"/>
    <w:rsid w:val="00E874B8"/>
    <w:rsid w:val="00EA2EDC"/>
    <w:rsid w:val="00EA5023"/>
    <w:rsid w:val="00EC39CD"/>
    <w:rsid w:val="00ED3F22"/>
    <w:rsid w:val="00ED73C9"/>
    <w:rsid w:val="00EF1D6F"/>
    <w:rsid w:val="00EF7186"/>
    <w:rsid w:val="00F007E8"/>
    <w:rsid w:val="00F0275A"/>
    <w:rsid w:val="00F165AB"/>
    <w:rsid w:val="00F27057"/>
    <w:rsid w:val="00F43949"/>
    <w:rsid w:val="00F519EE"/>
    <w:rsid w:val="00F5526A"/>
    <w:rsid w:val="00F61533"/>
    <w:rsid w:val="00F63A80"/>
    <w:rsid w:val="00F65629"/>
    <w:rsid w:val="00F770AA"/>
    <w:rsid w:val="00F87FCA"/>
    <w:rsid w:val="00FA1947"/>
    <w:rsid w:val="00FB21AA"/>
    <w:rsid w:val="00FC7E10"/>
    <w:rsid w:val="00FD0F2E"/>
    <w:rsid w:val="00FD6229"/>
    <w:rsid w:val="00FE1710"/>
    <w:rsid w:val="00FF1E4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18333-97AC-4BCA-BB15-DADFA18F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D1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1E5A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E5A3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rsid w:val="00735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3556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35569"/>
    <w:rPr>
      <w:rFonts w:cs="Times New Roman"/>
    </w:rPr>
  </w:style>
  <w:style w:type="character" w:styleId="a5">
    <w:name w:val="Emphasis"/>
    <w:basedOn w:val="a0"/>
    <w:uiPriority w:val="99"/>
    <w:qFormat/>
    <w:rsid w:val="00735569"/>
    <w:rPr>
      <w:rFonts w:cs="Times New Roman"/>
      <w:i/>
      <w:iCs/>
    </w:rPr>
  </w:style>
  <w:style w:type="table" w:styleId="a6">
    <w:name w:val="Table Grid"/>
    <w:basedOn w:val="a1"/>
    <w:uiPriority w:val="99"/>
    <w:rsid w:val="0099049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561FD1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91650F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91650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uiPriority w:val="99"/>
    <w:rsid w:val="0077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74837"/>
    <w:rPr>
      <w:rFonts w:cs="Times New Roman"/>
    </w:rPr>
  </w:style>
  <w:style w:type="paragraph" w:styleId="ac">
    <w:name w:val="footer"/>
    <w:basedOn w:val="a"/>
    <w:link w:val="ad"/>
    <w:uiPriority w:val="99"/>
    <w:rsid w:val="0077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74837"/>
    <w:rPr>
      <w:rFonts w:cs="Times New Roman"/>
    </w:rPr>
  </w:style>
  <w:style w:type="paragraph" w:styleId="ae">
    <w:name w:val="List Paragraph"/>
    <w:basedOn w:val="a"/>
    <w:uiPriority w:val="99"/>
    <w:qFormat/>
    <w:rsid w:val="00B82F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8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5CAE"/>
    <w:rPr>
      <w:rFonts w:ascii="Tahoma" w:hAnsi="Tahoma" w:cs="Tahoma"/>
      <w:sz w:val="16"/>
      <w:szCs w:val="16"/>
      <w:lang w:val="x-none" w:eastAsia="en-US"/>
    </w:rPr>
  </w:style>
  <w:style w:type="paragraph" w:customStyle="1" w:styleId="22">
    <w:name w:val="Основной текст 22"/>
    <w:basedOn w:val="a"/>
    <w:rsid w:val="00C85CAE"/>
    <w:pPr>
      <w:suppressAutoHyphens/>
      <w:spacing w:after="0" w:line="240" w:lineRule="auto"/>
      <w:ind w:right="5492"/>
      <w:jc w:val="both"/>
    </w:pPr>
    <w:rPr>
      <w:rFonts w:ascii="Times New Roman" w:hAnsi="Times New Roman"/>
      <w:sz w:val="28"/>
      <w:szCs w:val="28"/>
      <w:lang w:val="uk-UA" w:eastAsia="ar-SA"/>
    </w:rPr>
  </w:style>
  <w:style w:type="paragraph" w:styleId="af1">
    <w:name w:val="No Spacing"/>
    <w:uiPriority w:val="1"/>
    <w:qFormat/>
    <w:rsid w:val="00D77FF1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7D17-7E31-4462-B3C6-AA6E132D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SPecialiST RePack</Company>
  <LinksUpToDate>false</LinksUpToDate>
  <CharactersWithSpaces>23835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Nataliya</dc:creator>
  <cp:keywords/>
  <dc:description/>
  <cp:lastModifiedBy>Ольга Володимирівна Мороз</cp:lastModifiedBy>
  <cp:revision>2</cp:revision>
  <cp:lastPrinted>2017-11-16T10:07:00Z</cp:lastPrinted>
  <dcterms:created xsi:type="dcterms:W3CDTF">2017-11-28T10:07:00Z</dcterms:created>
  <dcterms:modified xsi:type="dcterms:W3CDTF">2017-11-28T10:07:00Z</dcterms:modified>
</cp:coreProperties>
</file>