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C4282" w14:textId="77777777" w:rsidR="009F37EC" w:rsidRDefault="009F37EC" w:rsidP="00505EB4">
      <w:pPr>
        <w:widowControl w:val="0"/>
        <w:spacing w:after="0" w:line="240" w:lineRule="auto"/>
        <w:jc w:val="both"/>
        <w:rPr>
          <w:rFonts w:ascii="Times New Roman" w:hAnsi="Times New Roman" w:cs="Times New Roman"/>
          <w:bCs/>
          <w:color w:val="000000"/>
        </w:rPr>
      </w:pPr>
    </w:p>
    <w:p w14:paraId="17906360" w14:textId="77777777" w:rsidR="009F37EC" w:rsidRDefault="009F37EC" w:rsidP="00505EB4">
      <w:pPr>
        <w:widowControl w:val="0"/>
        <w:spacing w:after="0" w:line="240" w:lineRule="auto"/>
        <w:jc w:val="both"/>
        <w:rPr>
          <w:rFonts w:ascii="Times New Roman" w:hAnsi="Times New Roman" w:cs="Times New Roman"/>
          <w:bCs/>
          <w:color w:val="000000"/>
        </w:rPr>
      </w:pPr>
    </w:p>
    <w:p w14:paraId="19410DF4" w14:textId="77777777" w:rsidR="009F37EC" w:rsidRPr="000462F0" w:rsidRDefault="009F37EC" w:rsidP="00505EB4">
      <w:pPr>
        <w:widowControl w:val="0"/>
        <w:spacing w:after="0" w:line="240" w:lineRule="auto"/>
        <w:jc w:val="both"/>
        <w:rPr>
          <w:rFonts w:ascii="Times New Roman" w:hAnsi="Times New Roman" w:cs="Times New Roman"/>
          <w:bCs/>
          <w:color w:val="000000"/>
        </w:rPr>
      </w:pPr>
    </w:p>
    <w:p w14:paraId="5F834B39" w14:textId="156B99BC" w:rsidR="00B3463A" w:rsidRDefault="00A64D92" w:rsidP="00D46803">
      <w:pPr>
        <w:spacing w:after="0" w:line="240" w:lineRule="auto"/>
        <w:jc w:val="center"/>
        <w:rPr>
          <w:rFonts w:ascii="Times New Roman" w:eastAsia="Times New Roman" w:hAnsi="Times New Roman" w:cs="Times New Roman"/>
          <w:b/>
          <w:bCs/>
          <w:bdr w:val="none" w:sz="0" w:space="0" w:color="auto" w:frame="1"/>
        </w:rPr>
      </w:pPr>
      <w:bookmarkStart w:id="0" w:name="_Hlk94019944"/>
      <w:bookmarkStart w:id="1" w:name="_Hlk92869963"/>
      <w:r w:rsidRPr="00A64D92">
        <w:rPr>
          <w:rFonts w:ascii="Times New Roman" w:eastAsia="Times New Roman" w:hAnsi="Times New Roman" w:cs="Times New Roman"/>
          <w:b/>
          <w:bCs/>
          <w:bdr w:val="none" w:sz="0" w:space="0" w:color="auto" w:frame="1"/>
        </w:rPr>
        <w:t>МЕДИКО-ТЕХНІЧНІ ВИМОГИ</w:t>
      </w:r>
    </w:p>
    <w:p w14:paraId="022FCC40" w14:textId="77777777" w:rsidR="00B3463A" w:rsidRPr="00B3463A" w:rsidRDefault="00B3463A" w:rsidP="00B3463A">
      <w:pPr>
        <w:spacing w:after="0" w:line="240" w:lineRule="auto"/>
        <w:jc w:val="center"/>
        <w:rPr>
          <w:rFonts w:ascii="Times New Roman" w:eastAsia="Times New Roman" w:hAnsi="Times New Roman" w:cs="Times New Roman"/>
          <w:b/>
          <w:bCs/>
          <w:bdr w:val="none" w:sz="0" w:space="0" w:color="auto" w:frame="1"/>
        </w:rPr>
      </w:pPr>
      <w:r w:rsidRPr="00B3463A">
        <w:rPr>
          <w:rFonts w:ascii="Times New Roman" w:eastAsia="Times New Roman" w:hAnsi="Times New Roman" w:cs="Times New Roman"/>
          <w:b/>
          <w:bCs/>
          <w:bdr w:val="none" w:sz="0" w:space="0" w:color="auto" w:frame="1"/>
        </w:rPr>
        <w:t>Реактиви лабораторні</w:t>
      </w:r>
    </w:p>
    <w:p w14:paraId="5C82E86D" w14:textId="4DF8443F" w:rsidR="00812A91" w:rsidRDefault="00B3463A" w:rsidP="0084607C">
      <w:pPr>
        <w:spacing w:after="0" w:line="240" w:lineRule="auto"/>
        <w:jc w:val="center"/>
        <w:rPr>
          <w:rFonts w:ascii="Times New Roman" w:eastAsia="Times New Roman" w:hAnsi="Times New Roman" w:cs="Times New Roman"/>
          <w:b/>
          <w:bCs/>
          <w:bdr w:val="none" w:sz="0" w:space="0" w:color="auto" w:frame="1"/>
        </w:rPr>
      </w:pPr>
      <w:r w:rsidRPr="00B3463A">
        <w:rPr>
          <w:rFonts w:ascii="Times New Roman" w:eastAsia="Times New Roman" w:hAnsi="Times New Roman" w:cs="Times New Roman"/>
          <w:b/>
          <w:bCs/>
          <w:bdr w:val="none" w:sz="0" w:space="0" w:color="auto" w:frame="1"/>
        </w:rPr>
        <w:t>код ДК 021:2015 - 33690000-3 Лікарські засоби різні</w:t>
      </w:r>
    </w:p>
    <w:p w14:paraId="08E55917" w14:textId="77777777" w:rsidR="004272F7" w:rsidRDefault="004272F7" w:rsidP="004272F7">
      <w:pPr>
        <w:tabs>
          <w:tab w:val="left" w:pos="2100"/>
        </w:tabs>
        <w:spacing w:after="0" w:line="240" w:lineRule="auto"/>
        <w:rPr>
          <w:rFonts w:ascii="Times New Roman" w:eastAsia="Times New Roman" w:hAnsi="Times New Roman" w:cs="Times New Roman"/>
          <w:b/>
          <w:bCs/>
          <w:bdr w:val="none" w:sz="0" w:space="0" w:color="auto" w:frame="1"/>
        </w:rPr>
      </w:pPr>
      <w:r>
        <w:rPr>
          <w:rFonts w:ascii="Times New Roman" w:eastAsia="Times New Roman" w:hAnsi="Times New Roman" w:cs="Times New Roman"/>
          <w:b/>
          <w:bCs/>
          <w:bdr w:val="none" w:sz="0" w:space="0" w:color="auto" w:frame="1"/>
        </w:rPr>
        <w:tab/>
      </w:r>
    </w:p>
    <w:tbl>
      <w:tblPr>
        <w:tblStyle w:val="a5"/>
        <w:tblW w:w="0" w:type="auto"/>
        <w:tblLayout w:type="fixed"/>
        <w:tblLook w:val="04A0" w:firstRow="1" w:lastRow="0" w:firstColumn="1" w:lastColumn="0" w:noHBand="0" w:noVBand="1"/>
      </w:tblPr>
      <w:tblGrid>
        <w:gridCol w:w="424"/>
        <w:gridCol w:w="1131"/>
        <w:gridCol w:w="2117"/>
        <w:gridCol w:w="1623"/>
        <w:gridCol w:w="1128"/>
        <w:gridCol w:w="1268"/>
        <w:gridCol w:w="1655"/>
      </w:tblGrid>
      <w:tr w:rsidR="00C823D9" w:rsidRPr="00DD51D8" w14:paraId="1ED9A30C" w14:textId="77777777" w:rsidTr="00C823D9">
        <w:trPr>
          <w:trHeight w:val="300"/>
        </w:trPr>
        <w:tc>
          <w:tcPr>
            <w:tcW w:w="424" w:type="dxa"/>
            <w:noWrap/>
            <w:hideMark/>
          </w:tcPr>
          <w:p w14:paraId="76B4DE8C" w14:textId="77777777" w:rsidR="00DD51D8" w:rsidRPr="00DD51D8" w:rsidRDefault="00DD51D8" w:rsidP="00DD51D8">
            <w:pPr>
              <w:spacing w:after="0" w:line="240" w:lineRule="auto"/>
              <w:rPr>
                <w:rFonts w:ascii="Times New Roman" w:eastAsia="Times New Roman" w:hAnsi="Times New Roman" w:cs="Times New Roman"/>
                <w:b/>
                <w:bCs/>
                <w:bdr w:val="none" w:sz="0" w:space="0" w:color="auto" w:frame="1"/>
                <w:lang w:val="ru-RU"/>
              </w:rPr>
            </w:pPr>
            <w:r w:rsidRPr="00DD51D8">
              <w:rPr>
                <w:rFonts w:ascii="Times New Roman" w:eastAsia="Times New Roman" w:hAnsi="Times New Roman" w:cs="Times New Roman"/>
                <w:b/>
                <w:bCs/>
                <w:bdr w:val="none" w:sz="0" w:space="0" w:color="auto" w:frame="1"/>
              </w:rPr>
              <w:t>№</w:t>
            </w:r>
          </w:p>
        </w:tc>
        <w:tc>
          <w:tcPr>
            <w:tcW w:w="1131" w:type="dxa"/>
            <w:hideMark/>
          </w:tcPr>
          <w:p w14:paraId="13CA91DB" w14:textId="77777777" w:rsidR="00DD51D8" w:rsidRPr="00DD51D8" w:rsidRDefault="00DD51D8" w:rsidP="00DD51D8">
            <w:pPr>
              <w:spacing w:after="0" w:line="240" w:lineRule="auto"/>
              <w:rPr>
                <w:rFonts w:ascii="Times New Roman" w:eastAsia="Times New Roman" w:hAnsi="Times New Roman" w:cs="Times New Roman"/>
                <w:b/>
                <w:bCs/>
                <w:bdr w:val="none" w:sz="0" w:space="0" w:color="auto" w:frame="1"/>
              </w:rPr>
            </w:pPr>
            <w:r w:rsidRPr="00DD51D8">
              <w:rPr>
                <w:rFonts w:ascii="Times New Roman" w:eastAsia="Times New Roman" w:hAnsi="Times New Roman" w:cs="Times New Roman"/>
                <w:b/>
                <w:bCs/>
                <w:bdr w:val="none" w:sz="0" w:space="0" w:color="auto" w:frame="1"/>
              </w:rPr>
              <w:t>Назва</w:t>
            </w:r>
          </w:p>
        </w:tc>
        <w:tc>
          <w:tcPr>
            <w:tcW w:w="2117" w:type="dxa"/>
            <w:hideMark/>
          </w:tcPr>
          <w:p w14:paraId="5D4A3A46" w14:textId="77777777" w:rsidR="00DD51D8" w:rsidRPr="00DD51D8" w:rsidRDefault="00DD51D8" w:rsidP="00DD51D8">
            <w:pPr>
              <w:spacing w:after="0" w:line="240" w:lineRule="auto"/>
              <w:rPr>
                <w:rFonts w:ascii="Times New Roman" w:eastAsia="Times New Roman" w:hAnsi="Times New Roman" w:cs="Times New Roman"/>
                <w:b/>
                <w:bCs/>
                <w:bdr w:val="none" w:sz="0" w:space="0" w:color="auto" w:frame="1"/>
              </w:rPr>
            </w:pPr>
            <w:r w:rsidRPr="00DD51D8">
              <w:rPr>
                <w:rFonts w:ascii="Times New Roman" w:eastAsia="Times New Roman" w:hAnsi="Times New Roman" w:cs="Times New Roman"/>
                <w:b/>
                <w:bCs/>
                <w:bdr w:val="none" w:sz="0" w:space="0" w:color="auto" w:frame="1"/>
              </w:rPr>
              <w:t>Код НК 024:2023</w:t>
            </w:r>
          </w:p>
        </w:tc>
        <w:tc>
          <w:tcPr>
            <w:tcW w:w="1623" w:type="dxa"/>
            <w:hideMark/>
          </w:tcPr>
          <w:p w14:paraId="03AA86B8" w14:textId="77777777" w:rsidR="00DD51D8" w:rsidRPr="00DD51D8" w:rsidRDefault="00DD51D8" w:rsidP="00DD51D8">
            <w:pPr>
              <w:spacing w:after="0" w:line="240" w:lineRule="auto"/>
              <w:rPr>
                <w:rFonts w:ascii="Times New Roman" w:eastAsia="Times New Roman" w:hAnsi="Times New Roman" w:cs="Times New Roman"/>
                <w:b/>
                <w:bCs/>
                <w:bdr w:val="none" w:sz="0" w:space="0" w:color="auto" w:frame="1"/>
              </w:rPr>
            </w:pPr>
            <w:r w:rsidRPr="00DD51D8">
              <w:rPr>
                <w:rFonts w:ascii="Times New Roman" w:eastAsia="Times New Roman" w:hAnsi="Times New Roman" w:cs="Times New Roman"/>
                <w:b/>
                <w:bCs/>
                <w:bdr w:val="none" w:sz="0" w:space="0" w:color="auto" w:frame="1"/>
              </w:rPr>
              <w:t>Медико-технічні вимоги</w:t>
            </w:r>
          </w:p>
        </w:tc>
        <w:tc>
          <w:tcPr>
            <w:tcW w:w="1128" w:type="dxa"/>
            <w:noWrap/>
            <w:hideMark/>
          </w:tcPr>
          <w:p w14:paraId="3FFEFAEA" w14:textId="77777777" w:rsidR="00DD51D8" w:rsidRPr="00DD51D8" w:rsidRDefault="00DD51D8" w:rsidP="00DD51D8">
            <w:pPr>
              <w:spacing w:after="0" w:line="240" w:lineRule="auto"/>
              <w:rPr>
                <w:rFonts w:ascii="Times New Roman" w:eastAsia="Times New Roman" w:hAnsi="Times New Roman" w:cs="Times New Roman"/>
                <w:b/>
                <w:bCs/>
                <w:bdr w:val="none" w:sz="0" w:space="0" w:color="auto" w:frame="1"/>
              </w:rPr>
            </w:pPr>
            <w:r w:rsidRPr="00DD51D8">
              <w:rPr>
                <w:rFonts w:ascii="Times New Roman" w:eastAsia="Times New Roman" w:hAnsi="Times New Roman" w:cs="Times New Roman"/>
                <w:b/>
                <w:bCs/>
                <w:bdr w:val="none" w:sz="0" w:space="0" w:color="auto" w:frame="1"/>
              </w:rPr>
              <w:t>Кількість</w:t>
            </w:r>
          </w:p>
        </w:tc>
        <w:tc>
          <w:tcPr>
            <w:tcW w:w="1268" w:type="dxa"/>
            <w:noWrap/>
            <w:hideMark/>
          </w:tcPr>
          <w:p w14:paraId="33ECB415" w14:textId="77777777" w:rsidR="00DD51D8" w:rsidRPr="00DD51D8" w:rsidRDefault="00DD51D8" w:rsidP="00DD51D8">
            <w:pPr>
              <w:spacing w:after="0" w:line="240" w:lineRule="auto"/>
              <w:rPr>
                <w:rFonts w:ascii="Times New Roman" w:eastAsia="Times New Roman" w:hAnsi="Times New Roman" w:cs="Times New Roman"/>
                <w:b/>
                <w:bCs/>
                <w:bdr w:val="none" w:sz="0" w:space="0" w:color="auto" w:frame="1"/>
              </w:rPr>
            </w:pPr>
            <w:r w:rsidRPr="00DD51D8">
              <w:rPr>
                <w:rFonts w:ascii="Times New Roman" w:eastAsia="Times New Roman" w:hAnsi="Times New Roman" w:cs="Times New Roman"/>
                <w:b/>
                <w:bCs/>
                <w:bdr w:val="none" w:sz="0" w:space="0" w:color="auto" w:frame="1"/>
              </w:rPr>
              <w:t>Пакування</w:t>
            </w:r>
          </w:p>
        </w:tc>
        <w:tc>
          <w:tcPr>
            <w:tcW w:w="1655" w:type="dxa"/>
            <w:hideMark/>
          </w:tcPr>
          <w:p w14:paraId="1AC551A3" w14:textId="77777777" w:rsidR="00DD51D8" w:rsidRPr="00DD51D8" w:rsidRDefault="00DD51D8" w:rsidP="00DD51D8">
            <w:pPr>
              <w:spacing w:after="0" w:line="240" w:lineRule="auto"/>
              <w:rPr>
                <w:rFonts w:ascii="Times New Roman" w:eastAsia="Times New Roman" w:hAnsi="Times New Roman" w:cs="Times New Roman"/>
                <w:b/>
                <w:bCs/>
                <w:bdr w:val="none" w:sz="0" w:space="0" w:color="auto" w:frame="1"/>
              </w:rPr>
            </w:pPr>
            <w:r w:rsidRPr="00DD51D8">
              <w:rPr>
                <w:rFonts w:ascii="Times New Roman" w:eastAsia="Times New Roman" w:hAnsi="Times New Roman" w:cs="Times New Roman"/>
                <w:b/>
                <w:bCs/>
                <w:bdr w:val="none" w:sz="0" w:space="0" w:color="auto" w:frame="1"/>
              </w:rPr>
              <w:t>Підтвердження вимог учасником</w:t>
            </w:r>
          </w:p>
        </w:tc>
      </w:tr>
      <w:tr w:rsidR="00C823D9" w:rsidRPr="00DD51D8" w14:paraId="355F0D1F" w14:textId="77777777" w:rsidTr="00C823D9">
        <w:trPr>
          <w:trHeight w:val="1020"/>
        </w:trPr>
        <w:tc>
          <w:tcPr>
            <w:tcW w:w="424" w:type="dxa"/>
            <w:noWrap/>
            <w:hideMark/>
          </w:tcPr>
          <w:p w14:paraId="1E50CC1E" w14:textId="77777777" w:rsidR="00DD51D8" w:rsidRPr="00DD51D8" w:rsidRDefault="00DD51D8" w:rsidP="00DD51D8">
            <w:pPr>
              <w:spacing w:after="0" w:line="240" w:lineRule="auto"/>
              <w:rPr>
                <w:rFonts w:ascii="Times New Roman" w:eastAsia="Times New Roman" w:hAnsi="Times New Roman" w:cs="Times New Roman"/>
                <w:bCs/>
                <w:bdr w:val="none" w:sz="0" w:space="0" w:color="auto" w:frame="1"/>
              </w:rPr>
            </w:pPr>
            <w:r w:rsidRPr="00DD51D8">
              <w:rPr>
                <w:rFonts w:ascii="Times New Roman" w:eastAsia="Times New Roman" w:hAnsi="Times New Roman" w:cs="Times New Roman"/>
                <w:bCs/>
                <w:bdr w:val="none" w:sz="0" w:space="0" w:color="auto" w:frame="1"/>
              </w:rPr>
              <w:t>1</w:t>
            </w:r>
          </w:p>
        </w:tc>
        <w:tc>
          <w:tcPr>
            <w:tcW w:w="1131" w:type="dxa"/>
            <w:hideMark/>
          </w:tcPr>
          <w:p w14:paraId="1CB35CB0" w14:textId="77777777" w:rsidR="00DD51D8" w:rsidRPr="005039E0" w:rsidRDefault="00DD51D8" w:rsidP="00DD51D8">
            <w:pPr>
              <w:spacing w:after="0" w:line="240" w:lineRule="auto"/>
              <w:rPr>
                <w:rFonts w:ascii="Times New Roman" w:eastAsia="Times New Roman" w:hAnsi="Times New Roman" w:cs="Times New Roman"/>
                <w:bCs/>
                <w:bdr w:val="none" w:sz="0" w:space="0" w:color="auto" w:frame="1"/>
              </w:rPr>
            </w:pPr>
            <w:r w:rsidRPr="005039E0">
              <w:rPr>
                <w:rFonts w:ascii="Times New Roman" w:eastAsia="Times New Roman" w:hAnsi="Times New Roman" w:cs="Times New Roman"/>
                <w:bCs/>
                <w:bdr w:val="none" w:sz="0" w:space="0" w:color="auto" w:frame="1"/>
              </w:rPr>
              <w:t xml:space="preserve">Реагент «M-52D </w:t>
            </w:r>
            <w:proofErr w:type="spellStart"/>
            <w:r w:rsidRPr="005039E0">
              <w:rPr>
                <w:rFonts w:ascii="Times New Roman" w:eastAsia="Times New Roman" w:hAnsi="Times New Roman" w:cs="Times New Roman"/>
                <w:bCs/>
                <w:bdr w:val="none" w:sz="0" w:space="0" w:color="auto" w:frame="1"/>
              </w:rPr>
              <w:t>Diluent</w:t>
            </w:r>
            <w:proofErr w:type="spellEnd"/>
            <w:r w:rsidRPr="005039E0">
              <w:rPr>
                <w:rFonts w:ascii="Times New Roman" w:eastAsia="Times New Roman" w:hAnsi="Times New Roman" w:cs="Times New Roman"/>
                <w:bCs/>
                <w:bdr w:val="none" w:sz="0" w:space="0" w:color="auto" w:frame="1"/>
              </w:rPr>
              <w:t>» 20л</w:t>
            </w:r>
          </w:p>
        </w:tc>
        <w:tc>
          <w:tcPr>
            <w:tcW w:w="2117" w:type="dxa"/>
            <w:hideMark/>
          </w:tcPr>
          <w:p w14:paraId="27F791D9" w14:textId="77777777" w:rsidR="00DD51D8" w:rsidRPr="005039E0" w:rsidRDefault="00DD51D8" w:rsidP="00DD51D8">
            <w:pPr>
              <w:spacing w:after="0" w:line="240" w:lineRule="auto"/>
              <w:rPr>
                <w:rFonts w:ascii="Times New Roman" w:eastAsia="Times New Roman" w:hAnsi="Times New Roman" w:cs="Times New Roman"/>
                <w:bCs/>
                <w:bdr w:val="none" w:sz="0" w:space="0" w:color="auto" w:frame="1"/>
              </w:rPr>
            </w:pPr>
            <w:r w:rsidRPr="005039E0">
              <w:rPr>
                <w:rFonts w:ascii="Times New Roman" w:eastAsia="Times New Roman" w:hAnsi="Times New Roman" w:cs="Times New Roman"/>
                <w:bCs/>
                <w:bdr w:val="none" w:sz="0" w:space="0" w:color="auto" w:frame="1"/>
              </w:rPr>
              <w:t xml:space="preserve">58237 Буферний розчинник зразків IVD (діагностика </w:t>
            </w:r>
            <w:proofErr w:type="spellStart"/>
            <w:r w:rsidRPr="005039E0">
              <w:rPr>
                <w:rFonts w:ascii="Times New Roman" w:eastAsia="Times New Roman" w:hAnsi="Times New Roman" w:cs="Times New Roman"/>
                <w:bCs/>
                <w:bdr w:val="none" w:sz="0" w:space="0" w:color="auto" w:frame="1"/>
              </w:rPr>
              <w:t>in</w:t>
            </w:r>
            <w:proofErr w:type="spellEnd"/>
            <w:r w:rsidRPr="005039E0">
              <w:rPr>
                <w:rFonts w:ascii="Times New Roman" w:eastAsia="Times New Roman" w:hAnsi="Times New Roman" w:cs="Times New Roman"/>
                <w:bCs/>
                <w:bdr w:val="none" w:sz="0" w:space="0" w:color="auto" w:frame="1"/>
              </w:rPr>
              <w:t xml:space="preserve"> </w:t>
            </w:r>
            <w:proofErr w:type="spellStart"/>
            <w:r w:rsidRPr="005039E0">
              <w:rPr>
                <w:rFonts w:ascii="Times New Roman" w:eastAsia="Times New Roman" w:hAnsi="Times New Roman" w:cs="Times New Roman"/>
                <w:bCs/>
                <w:bdr w:val="none" w:sz="0" w:space="0" w:color="auto" w:frame="1"/>
              </w:rPr>
              <w:t>vitro</w:t>
            </w:r>
            <w:proofErr w:type="spellEnd"/>
            <w:r w:rsidRPr="005039E0">
              <w:rPr>
                <w:rFonts w:ascii="Times New Roman" w:eastAsia="Times New Roman" w:hAnsi="Times New Roman" w:cs="Times New Roman"/>
                <w:bCs/>
                <w:bdr w:val="none" w:sz="0" w:space="0" w:color="auto" w:frame="1"/>
              </w:rPr>
              <w:t xml:space="preserve"> ), автоматичні/ напівавтоматичні системи</w:t>
            </w:r>
          </w:p>
        </w:tc>
        <w:tc>
          <w:tcPr>
            <w:tcW w:w="1623" w:type="dxa"/>
            <w:hideMark/>
          </w:tcPr>
          <w:p w14:paraId="5FA2F75D" w14:textId="77777777" w:rsidR="00DD51D8" w:rsidRPr="005039E0" w:rsidRDefault="00DD51D8" w:rsidP="00DD51D8">
            <w:pPr>
              <w:spacing w:after="0" w:line="240" w:lineRule="auto"/>
              <w:rPr>
                <w:rFonts w:ascii="Times New Roman" w:eastAsia="Times New Roman" w:hAnsi="Times New Roman" w:cs="Times New Roman"/>
                <w:bCs/>
                <w:bdr w:val="none" w:sz="0" w:space="0" w:color="auto" w:frame="1"/>
              </w:rPr>
            </w:pPr>
            <w:r w:rsidRPr="005039E0">
              <w:rPr>
                <w:rFonts w:ascii="Times New Roman" w:eastAsia="Times New Roman" w:hAnsi="Times New Roman" w:cs="Times New Roman"/>
                <w:bCs/>
                <w:bdr w:val="none" w:sz="0" w:space="0" w:color="auto" w:frame="1"/>
              </w:rPr>
              <w:t>АКТИВНІ ІНГРЕДІЄНТИ:</w:t>
            </w:r>
            <w:r w:rsidRPr="005039E0">
              <w:rPr>
                <w:rFonts w:ascii="Times New Roman" w:eastAsia="Times New Roman" w:hAnsi="Times New Roman" w:cs="Times New Roman"/>
                <w:bCs/>
                <w:bdr w:val="none" w:sz="0" w:space="0" w:color="auto" w:frame="1"/>
              </w:rPr>
              <w:br/>
            </w:r>
            <w:proofErr w:type="spellStart"/>
            <w:r w:rsidRPr="005039E0">
              <w:rPr>
                <w:rFonts w:ascii="Times New Roman" w:eastAsia="Times New Roman" w:hAnsi="Times New Roman" w:cs="Times New Roman"/>
                <w:bCs/>
                <w:bdr w:val="none" w:sz="0" w:space="0" w:color="auto" w:frame="1"/>
              </w:rPr>
              <w:t>Боратний</w:t>
            </w:r>
            <w:proofErr w:type="spellEnd"/>
            <w:r w:rsidRPr="005039E0">
              <w:rPr>
                <w:rFonts w:ascii="Times New Roman" w:eastAsia="Times New Roman" w:hAnsi="Times New Roman" w:cs="Times New Roman"/>
                <w:bCs/>
                <w:bdr w:val="none" w:sz="0" w:space="0" w:color="auto" w:frame="1"/>
              </w:rPr>
              <w:t xml:space="preserve"> буфер   5г/л</w:t>
            </w:r>
            <w:r w:rsidRPr="005039E0">
              <w:rPr>
                <w:rFonts w:ascii="Times New Roman" w:eastAsia="Times New Roman" w:hAnsi="Times New Roman" w:cs="Times New Roman"/>
                <w:bCs/>
                <w:bdr w:val="none" w:sz="0" w:space="0" w:color="auto" w:frame="1"/>
              </w:rPr>
              <w:br/>
              <w:t>Хлорид натрію ≤0.1%</w:t>
            </w:r>
          </w:p>
        </w:tc>
        <w:tc>
          <w:tcPr>
            <w:tcW w:w="1128" w:type="dxa"/>
            <w:noWrap/>
            <w:hideMark/>
          </w:tcPr>
          <w:p w14:paraId="09F89A35" w14:textId="77777777" w:rsidR="00DD51D8" w:rsidRPr="005039E0" w:rsidRDefault="00DD51D8" w:rsidP="00854677">
            <w:pPr>
              <w:spacing w:after="0" w:line="240" w:lineRule="auto"/>
              <w:jc w:val="center"/>
              <w:rPr>
                <w:rFonts w:ascii="Times New Roman" w:eastAsia="Times New Roman" w:hAnsi="Times New Roman" w:cs="Times New Roman"/>
                <w:bCs/>
                <w:bdr w:val="none" w:sz="0" w:space="0" w:color="auto" w:frame="1"/>
              </w:rPr>
            </w:pPr>
            <w:r w:rsidRPr="005039E0">
              <w:rPr>
                <w:rFonts w:ascii="Times New Roman" w:eastAsia="Times New Roman" w:hAnsi="Times New Roman" w:cs="Times New Roman"/>
                <w:bCs/>
                <w:bdr w:val="none" w:sz="0" w:space="0" w:color="auto" w:frame="1"/>
              </w:rPr>
              <w:t>8</w:t>
            </w:r>
          </w:p>
        </w:tc>
        <w:tc>
          <w:tcPr>
            <w:tcW w:w="1268" w:type="dxa"/>
            <w:hideMark/>
          </w:tcPr>
          <w:p w14:paraId="21409A8E" w14:textId="610B2840" w:rsidR="00DD51D8" w:rsidRPr="005039E0" w:rsidRDefault="00241EAB" w:rsidP="00854677">
            <w:pPr>
              <w:spacing w:after="0" w:line="240" w:lineRule="auto"/>
              <w:jc w:val="center"/>
              <w:rPr>
                <w:rFonts w:ascii="Times New Roman" w:eastAsia="Times New Roman" w:hAnsi="Times New Roman" w:cs="Times New Roman"/>
                <w:bCs/>
                <w:bdr w:val="none" w:sz="0" w:space="0" w:color="auto" w:frame="1"/>
              </w:rPr>
            </w:pPr>
            <w:r w:rsidRPr="005039E0">
              <w:rPr>
                <w:rFonts w:ascii="Times New Roman" w:eastAsia="Times New Roman" w:hAnsi="Times New Roman" w:cs="Times New Roman"/>
                <w:bCs/>
                <w:bdr w:val="none" w:sz="0" w:space="0" w:color="auto" w:frame="1"/>
              </w:rPr>
              <w:t>пак</w:t>
            </w:r>
          </w:p>
        </w:tc>
        <w:tc>
          <w:tcPr>
            <w:tcW w:w="1655" w:type="dxa"/>
            <w:hideMark/>
          </w:tcPr>
          <w:p w14:paraId="4675EF02" w14:textId="77777777" w:rsidR="00DD51D8" w:rsidRPr="00DD51D8" w:rsidRDefault="00DD51D8" w:rsidP="00DD51D8">
            <w:pPr>
              <w:spacing w:after="0" w:line="240" w:lineRule="auto"/>
              <w:rPr>
                <w:rFonts w:ascii="Times New Roman" w:eastAsia="Times New Roman" w:hAnsi="Times New Roman" w:cs="Times New Roman"/>
                <w:bCs/>
                <w:bdr w:val="none" w:sz="0" w:space="0" w:color="auto" w:frame="1"/>
              </w:rPr>
            </w:pPr>
            <w:r w:rsidRPr="00DD51D8">
              <w:rPr>
                <w:rFonts w:ascii="Times New Roman" w:eastAsia="Times New Roman" w:hAnsi="Times New Roman" w:cs="Times New Roman"/>
                <w:bCs/>
                <w:bdr w:val="none" w:sz="0" w:space="0" w:color="auto" w:frame="1"/>
              </w:rPr>
              <w:t> </w:t>
            </w:r>
          </w:p>
        </w:tc>
      </w:tr>
      <w:tr w:rsidR="00C823D9" w:rsidRPr="00DD51D8" w14:paraId="4A7759D9" w14:textId="77777777" w:rsidTr="00C823D9">
        <w:trPr>
          <w:trHeight w:val="762"/>
        </w:trPr>
        <w:tc>
          <w:tcPr>
            <w:tcW w:w="424" w:type="dxa"/>
            <w:noWrap/>
            <w:hideMark/>
          </w:tcPr>
          <w:p w14:paraId="1A873F99" w14:textId="77777777" w:rsidR="00DD51D8" w:rsidRPr="00DD51D8" w:rsidRDefault="00DD51D8" w:rsidP="00DD51D8">
            <w:pPr>
              <w:spacing w:after="0" w:line="240" w:lineRule="auto"/>
              <w:rPr>
                <w:rFonts w:ascii="Times New Roman" w:eastAsia="Times New Roman" w:hAnsi="Times New Roman" w:cs="Times New Roman"/>
                <w:bCs/>
                <w:bdr w:val="none" w:sz="0" w:space="0" w:color="auto" w:frame="1"/>
              </w:rPr>
            </w:pPr>
            <w:r w:rsidRPr="00DD51D8">
              <w:rPr>
                <w:rFonts w:ascii="Times New Roman" w:eastAsia="Times New Roman" w:hAnsi="Times New Roman" w:cs="Times New Roman"/>
                <w:bCs/>
                <w:bdr w:val="none" w:sz="0" w:space="0" w:color="auto" w:frame="1"/>
              </w:rPr>
              <w:t>2</w:t>
            </w:r>
          </w:p>
        </w:tc>
        <w:tc>
          <w:tcPr>
            <w:tcW w:w="1131" w:type="dxa"/>
            <w:hideMark/>
          </w:tcPr>
          <w:p w14:paraId="519F822F" w14:textId="77777777" w:rsidR="00DD51D8" w:rsidRPr="005039E0" w:rsidRDefault="00DD51D8" w:rsidP="00DD51D8">
            <w:pPr>
              <w:spacing w:after="0" w:line="240" w:lineRule="auto"/>
              <w:rPr>
                <w:rFonts w:ascii="Times New Roman" w:eastAsia="Times New Roman" w:hAnsi="Times New Roman" w:cs="Times New Roman"/>
                <w:bCs/>
                <w:bdr w:val="none" w:sz="0" w:space="0" w:color="auto" w:frame="1"/>
              </w:rPr>
            </w:pPr>
            <w:r w:rsidRPr="005039E0">
              <w:rPr>
                <w:rFonts w:ascii="Times New Roman" w:eastAsia="Times New Roman" w:hAnsi="Times New Roman" w:cs="Times New Roman"/>
                <w:bCs/>
                <w:bdr w:val="none" w:sz="0" w:space="0" w:color="auto" w:frame="1"/>
              </w:rPr>
              <w:t xml:space="preserve">Реагент «M-52DIFF </w:t>
            </w:r>
            <w:proofErr w:type="spellStart"/>
            <w:r w:rsidRPr="005039E0">
              <w:rPr>
                <w:rFonts w:ascii="Times New Roman" w:eastAsia="Times New Roman" w:hAnsi="Times New Roman" w:cs="Times New Roman"/>
                <w:bCs/>
                <w:bdr w:val="none" w:sz="0" w:space="0" w:color="auto" w:frame="1"/>
              </w:rPr>
              <w:t>Lyse</w:t>
            </w:r>
            <w:proofErr w:type="spellEnd"/>
            <w:r w:rsidRPr="005039E0">
              <w:rPr>
                <w:rFonts w:ascii="Times New Roman" w:eastAsia="Times New Roman" w:hAnsi="Times New Roman" w:cs="Times New Roman"/>
                <w:bCs/>
                <w:bdr w:val="none" w:sz="0" w:space="0" w:color="auto" w:frame="1"/>
              </w:rPr>
              <w:t>» 500мл</w:t>
            </w:r>
          </w:p>
        </w:tc>
        <w:tc>
          <w:tcPr>
            <w:tcW w:w="2117" w:type="dxa"/>
            <w:hideMark/>
          </w:tcPr>
          <w:p w14:paraId="6F52285A" w14:textId="77777777" w:rsidR="00DD51D8" w:rsidRPr="005039E0" w:rsidRDefault="00DD51D8" w:rsidP="00DD51D8">
            <w:pPr>
              <w:spacing w:after="0" w:line="240" w:lineRule="auto"/>
              <w:rPr>
                <w:rFonts w:ascii="Times New Roman" w:eastAsia="Times New Roman" w:hAnsi="Times New Roman" w:cs="Times New Roman"/>
                <w:bCs/>
                <w:bdr w:val="none" w:sz="0" w:space="0" w:color="auto" w:frame="1"/>
              </w:rPr>
            </w:pPr>
            <w:r w:rsidRPr="005039E0">
              <w:rPr>
                <w:rFonts w:ascii="Times New Roman" w:eastAsia="Times New Roman" w:hAnsi="Times New Roman" w:cs="Times New Roman"/>
                <w:bCs/>
                <w:bdr w:val="none" w:sz="0" w:space="0" w:color="auto" w:frame="1"/>
              </w:rPr>
              <w:t xml:space="preserve">61165 Реагент для лізису клітин крові IVD (діагностика </w:t>
            </w:r>
            <w:proofErr w:type="spellStart"/>
            <w:r w:rsidRPr="005039E0">
              <w:rPr>
                <w:rFonts w:ascii="Times New Roman" w:eastAsia="Times New Roman" w:hAnsi="Times New Roman" w:cs="Times New Roman"/>
                <w:bCs/>
                <w:bdr w:val="none" w:sz="0" w:space="0" w:color="auto" w:frame="1"/>
              </w:rPr>
              <w:t>in</w:t>
            </w:r>
            <w:proofErr w:type="spellEnd"/>
            <w:r w:rsidRPr="005039E0">
              <w:rPr>
                <w:rFonts w:ascii="Times New Roman" w:eastAsia="Times New Roman" w:hAnsi="Times New Roman" w:cs="Times New Roman"/>
                <w:bCs/>
                <w:bdr w:val="none" w:sz="0" w:space="0" w:color="auto" w:frame="1"/>
              </w:rPr>
              <w:t xml:space="preserve"> </w:t>
            </w:r>
            <w:proofErr w:type="spellStart"/>
            <w:r w:rsidRPr="005039E0">
              <w:rPr>
                <w:rFonts w:ascii="Times New Roman" w:eastAsia="Times New Roman" w:hAnsi="Times New Roman" w:cs="Times New Roman"/>
                <w:bCs/>
                <w:bdr w:val="none" w:sz="0" w:space="0" w:color="auto" w:frame="1"/>
              </w:rPr>
              <w:t>vitro</w:t>
            </w:r>
            <w:proofErr w:type="spellEnd"/>
            <w:r w:rsidRPr="005039E0">
              <w:rPr>
                <w:rFonts w:ascii="Times New Roman" w:eastAsia="Times New Roman" w:hAnsi="Times New Roman" w:cs="Times New Roman"/>
                <w:bCs/>
                <w:bdr w:val="none" w:sz="0" w:space="0" w:color="auto" w:frame="1"/>
              </w:rPr>
              <w:t xml:space="preserve"> )</w:t>
            </w:r>
          </w:p>
        </w:tc>
        <w:tc>
          <w:tcPr>
            <w:tcW w:w="1623" w:type="dxa"/>
            <w:hideMark/>
          </w:tcPr>
          <w:p w14:paraId="3DE2F863" w14:textId="77777777" w:rsidR="00DD51D8" w:rsidRPr="005039E0" w:rsidRDefault="00DD51D8" w:rsidP="00DD51D8">
            <w:pPr>
              <w:spacing w:after="0" w:line="240" w:lineRule="auto"/>
              <w:rPr>
                <w:rFonts w:ascii="Times New Roman" w:eastAsia="Times New Roman" w:hAnsi="Times New Roman" w:cs="Times New Roman"/>
                <w:bCs/>
                <w:bdr w:val="none" w:sz="0" w:space="0" w:color="auto" w:frame="1"/>
              </w:rPr>
            </w:pPr>
            <w:r w:rsidRPr="005039E0">
              <w:rPr>
                <w:rFonts w:ascii="Times New Roman" w:eastAsia="Times New Roman" w:hAnsi="Times New Roman" w:cs="Times New Roman"/>
                <w:bCs/>
                <w:bdr w:val="none" w:sz="0" w:space="0" w:color="auto" w:frame="1"/>
              </w:rPr>
              <w:t>АКТИВНІ ІНГРЕДІЄНТИ:</w:t>
            </w:r>
            <w:r w:rsidRPr="005039E0">
              <w:rPr>
                <w:rFonts w:ascii="Times New Roman" w:eastAsia="Times New Roman" w:hAnsi="Times New Roman" w:cs="Times New Roman"/>
                <w:bCs/>
                <w:bdr w:val="none" w:sz="0" w:space="0" w:color="auto" w:frame="1"/>
              </w:rPr>
              <w:br/>
            </w:r>
            <w:proofErr w:type="spellStart"/>
            <w:r w:rsidRPr="005039E0">
              <w:rPr>
                <w:rFonts w:ascii="Times New Roman" w:eastAsia="Times New Roman" w:hAnsi="Times New Roman" w:cs="Times New Roman"/>
                <w:bCs/>
                <w:bdr w:val="none" w:sz="0" w:space="0" w:color="auto" w:frame="1"/>
              </w:rPr>
              <w:t>поверхньо</w:t>
            </w:r>
            <w:proofErr w:type="spellEnd"/>
            <w:r w:rsidRPr="005039E0">
              <w:rPr>
                <w:rFonts w:ascii="Times New Roman" w:eastAsia="Times New Roman" w:hAnsi="Times New Roman" w:cs="Times New Roman"/>
                <w:bCs/>
                <w:bdr w:val="none" w:sz="0" w:space="0" w:color="auto" w:frame="1"/>
              </w:rPr>
              <w:t xml:space="preserve"> - активні речовини  </w:t>
            </w:r>
            <w:r w:rsidRPr="005039E0">
              <w:rPr>
                <w:rFonts w:ascii="MS Mincho" w:eastAsia="MS Mincho" w:hAnsi="MS Mincho" w:cs="MS Mincho" w:hint="eastAsia"/>
                <w:bCs/>
                <w:bdr w:val="none" w:sz="0" w:space="0" w:color="auto" w:frame="1"/>
              </w:rPr>
              <w:t>＜</w:t>
            </w:r>
            <w:r w:rsidRPr="005039E0">
              <w:rPr>
                <w:rFonts w:ascii="Times New Roman" w:eastAsia="Times New Roman" w:hAnsi="Times New Roman" w:cs="Times New Roman"/>
                <w:bCs/>
                <w:bdr w:val="none" w:sz="0" w:space="0" w:color="auto" w:frame="1"/>
              </w:rPr>
              <w:t>35г/л</w:t>
            </w:r>
          </w:p>
        </w:tc>
        <w:tc>
          <w:tcPr>
            <w:tcW w:w="1128" w:type="dxa"/>
            <w:noWrap/>
            <w:hideMark/>
          </w:tcPr>
          <w:p w14:paraId="475FB2D3" w14:textId="5DAC2ABD" w:rsidR="00DD51D8" w:rsidRPr="005039E0" w:rsidRDefault="00E57031" w:rsidP="00854677">
            <w:pPr>
              <w:spacing w:after="0" w:line="240" w:lineRule="auto"/>
              <w:jc w:val="center"/>
              <w:rPr>
                <w:rFonts w:ascii="Times New Roman" w:eastAsia="Times New Roman" w:hAnsi="Times New Roman" w:cs="Times New Roman"/>
                <w:bCs/>
                <w:bdr w:val="none" w:sz="0" w:space="0" w:color="auto" w:frame="1"/>
              </w:rPr>
            </w:pPr>
            <w:r>
              <w:rPr>
                <w:rFonts w:ascii="Times New Roman" w:eastAsia="Times New Roman" w:hAnsi="Times New Roman" w:cs="Times New Roman"/>
                <w:bCs/>
                <w:bdr w:val="none" w:sz="0" w:space="0" w:color="auto" w:frame="1"/>
              </w:rPr>
              <w:t>7</w:t>
            </w:r>
          </w:p>
        </w:tc>
        <w:tc>
          <w:tcPr>
            <w:tcW w:w="1268" w:type="dxa"/>
            <w:hideMark/>
          </w:tcPr>
          <w:p w14:paraId="3D5C1FB8" w14:textId="77777777" w:rsidR="00DD51D8" w:rsidRPr="005039E0" w:rsidRDefault="00DD51D8" w:rsidP="00854677">
            <w:pPr>
              <w:spacing w:after="0" w:line="240" w:lineRule="auto"/>
              <w:jc w:val="center"/>
              <w:rPr>
                <w:rFonts w:ascii="Times New Roman" w:eastAsia="Times New Roman" w:hAnsi="Times New Roman" w:cs="Times New Roman"/>
                <w:bCs/>
                <w:bdr w:val="none" w:sz="0" w:space="0" w:color="auto" w:frame="1"/>
              </w:rPr>
            </w:pPr>
            <w:proofErr w:type="spellStart"/>
            <w:r w:rsidRPr="005039E0">
              <w:rPr>
                <w:rFonts w:ascii="Times New Roman" w:eastAsia="Times New Roman" w:hAnsi="Times New Roman" w:cs="Times New Roman"/>
                <w:bCs/>
                <w:bdr w:val="none" w:sz="0" w:space="0" w:color="auto" w:frame="1"/>
              </w:rPr>
              <w:t>флак</w:t>
            </w:r>
            <w:proofErr w:type="spellEnd"/>
          </w:p>
        </w:tc>
        <w:tc>
          <w:tcPr>
            <w:tcW w:w="1655" w:type="dxa"/>
            <w:hideMark/>
          </w:tcPr>
          <w:p w14:paraId="1239B23C" w14:textId="77777777" w:rsidR="00DD51D8" w:rsidRPr="00DD51D8" w:rsidRDefault="00DD51D8" w:rsidP="00DD51D8">
            <w:pPr>
              <w:spacing w:after="0" w:line="240" w:lineRule="auto"/>
              <w:rPr>
                <w:rFonts w:ascii="Times New Roman" w:eastAsia="Times New Roman" w:hAnsi="Times New Roman" w:cs="Times New Roman"/>
                <w:bCs/>
                <w:bdr w:val="none" w:sz="0" w:space="0" w:color="auto" w:frame="1"/>
              </w:rPr>
            </w:pPr>
            <w:r w:rsidRPr="00DD51D8">
              <w:rPr>
                <w:rFonts w:ascii="Times New Roman" w:eastAsia="Times New Roman" w:hAnsi="Times New Roman" w:cs="Times New Roman"/>
                <w:bCs/>
                <w:bdr w:val="none" w:sz="0" w:space="0" w:color="auto" w:frame="1"/>
              </w:rPr>
              <w:t> </w:t>
            </w:r>
          </w:p>
        </w:tc>
      </w:tr>
      <w:tr w:rsidR="00C823D9" w:rsidRPr="00DD51D8" w14:paraId="5E8F2D5D" w14:textId="77777777" w:rsidTr="00C823D9">
        <w:trPr>
          <w:trHeight w:val="762"/>
        </w:trPr>
        <w:tc>
          <w:tcPr>
            <w:tcW w:w="424" w:type="dxa"/>
            <w:noWrap/>
            <w:hideMark/>
          </w:tcPr>
          <w:p w14:paraId="5FBEC08F" w14:textId="77777777" w:rsidR="00DD51D8" w:rsidRPr="00DD51D8" w:rsidRDefault="00DD51D8" w:rsidP="00DD51D8">
            <w:pPr>
              <w:spacing w:after="0" w:line="240" w:lineRule="auto"/>
              <w:rPr>
                <w:rFonts w:ascii="Times New Roman" w:eastAsia="Times New Roman" w:hAnsi="Times New Roman" w:cs="Times New Roman"/>
                <w:bCs/>
                <w:bdr w:val="none" w:sz="0" w:space="0" w:color="auto" w:frame="1"/>
              </w:rPr>
            </w:pPr>
            <w:r w:rsidRPr="00DD51D8">
              <w:rPr>
                <w:rFonts w:ascii="Times New Roman" w:eastAsia="Times New Roman" w:hAnsi="Times New Roman" w:cs="Times New Roman"/>
                <w:bCs/>
                <w:bdr w:val="none" w:sz="0" w:space="0" w:color="auto" w:frame="1"/>
              </w:rPr>
              <w:t>3</w:t>
            </w:r>
          </w:p>
        </w:tc>
        <w:tc>
          <w:tcPr>
            <w:tcW w:w="1131" w:type="dxa"/>
            <w:hideMark/>
          </w:tcPr>
          <w:p w14:paraId="33EE08EA" w14:textId="77777777" w:rsidR="00DD51D8" w:rsidRPr="00DD51D8" w:rsidRDefault="00DD51D8" w:rsidP="00DD51D8">
            <w:pPr>
              <w:spacing w:after="0" w:line="240" w:lineRule="auto"/>
              <w:rPr>
                <w:rFonts w:ascii="Times New Roman" w:eastAsia="Times New Roman" w:hAnsi="Times New Roman" w:cs="Times New Roman"/>
                <w:bCs/>
                <w:bdr w:val="none" w:sz="0" w:space="0" w:color="auto" w:frame="1"/>
              </w:rPr>
            </w:pPr>
            <w:r w:rsidRPr="005039E0">
              <w:rPr>
                <w:rFonts w:ascii="Times New Roman" w:eastAsia="Times New Roman" w:hAnsi="Times New Roman" w:cs="Times New Roman"/>
                <w:bCs/>
                <w:bdr w:val="none" w:sz="0" w:space="0" w:color="auto" w:frame="1"/>
              </w:rPr>
              <w:t xml:space="preserve">Реагент «M-52LH </w:t>
            </w:r>
            <w:proofErr w:type="spellStart"/>
            <w:r w:rsidRPr="005039E0">
              <w:rPr>
                <w:rFonts w:ascii="Times New Roman" w:eastAsia="Times New Roman" w:hAnsi="Times New Roman" w:cs="Times New Roman"/>
                <w:bCs/>
                <w:bdr w:val="none" w:sz="0" w:space="0" w:color="auto" w:frame="1"/>
              </w:rPr>
              <w:t>Lyse</w:t>
            </w:r>
            <w:proofErr w:type="spellEnd"/>
            <w:r w:rsidRPr="005039E0">
              <w:rPr>
                <w:rFonts w:ascii="Times New Roman" w:eastAsia="Times New Roman" w:hAnsi="Times New Roman" w:cs="Times New Roman"/>
                <w:bCs/>
                <w:bdr w:val="none" w:sz="0" w:space="0" w:color="auto" w:frame="1"/>
              </w:rPr>
              <w:t>» 100мл</w:t>
            </w:r>
          </w:p>
        </w:tc>
        <w:tc>
          <w:tcPr>
            <w:tcW w:w="2117" w:type="dxa"/>
            <w:hideMark/>
          </w:tcPr>
          <w:p w14:paraId="4DD8C01D" w14:textId="77777777" w:rsidR="00DD51D8" w:rsidRPr="00DD51D8" w:rsidRDefault="00DD51D8" w:rsidP="00DD51D8">
            <w:pPr>
              <w:spacing w:after="0" w:line="240" w:lineRule="auto"/>
              <w:rPr>
                <w:rFonts w:ascii="Times New Roman" w:eastAsia="Times New Roman" w:hAnsi="Times New Roman" w:cs="Times New Roman"/>
                <w:bCs/>
                <w:bdr w:val="none" w:sz="0" w:space="0" w:color="auto" w:frame="1"/>
              </w:rPr>
            </w:pPr>
            <w:r w:rsidRPr="00DD51D8">
              <w:rPr>
                <w:rFonts w:ascii="Times New Roman" w:eastAsia="Times New Roman" w:hAnsi="Times New Roman" w:cs="Times New Roman"/>
                <w:bCs/>
                <w:bdr w:val="none" w:sz="0" w:space="0" w:color="auto" w:frame="1"/>
              </w:rPr>
              <w:t xml:space="preserve">61165 Реагент для лізису клітин крові IVD (діагностика </w:t>
            </w:r>
            <w:proofErr w:type="spellStart"/>
            <w:r w:rsidRPr="00DD51D8">
              <w:rPr>
                <w:rFonts w:ascii="Times New Roman" w:eastAsia="Times New Roman" w:hAnsi="Times New Roman" w:cs="Times New Roman"/>
                <w:bCs/>
                <w:bdr w:val="none" w:sz="0" w:space="0" w:color="auto" w:frame="1"/>
              </w:rPr>
              <w:t>in</w:t>
            </w:r>
            <w:proofErr w:type="spellEnd"/>
            <w:r w:rsidRPr="00DD51D8">
              <w:rPr>
                <w:rFonts w:ascii="Times New Roman" w:eastAsia="Times New Roman" w:hAnsi="Times New Roman" w:cs="Times New Roman"/>
                <w:bCs/>
                <w:bdr w:val="none" w:sz="0" w:space="0" w:color="auto" w:frame="1"/>
              </w:rPr>
              <w:t xml:space="preserve"> </w:t>
            </w:r>
            <w:proofErr w:type="spellStart"/>
            <w:r w:rsidRPr="00DD51D8">
              <w:rPr>
                <w:rFonts w:ascii="Times New Roman" w:eastAsia="Times New Roman" w:hAnsi="Times New Roman" w:cs="Times New Roman"/>
                <w:bCs/>
                <w:bdr w:val="none" w:sz="0" w:space="0" w:color="auto" w:frame="1"/>
              </w:rPr>
              <w:t>vitro</w:t>
            </w:r>
            <w:proofErr w:type="spellEnd"/>
            <w:r w:rsidRPr="00DD51D8">
              <w:rPr>
                <w:rFonts w:ascii="Times New Roman" w:eastAsia="Times New Roman" w:hAnsi="Times New Roman" w:cs="Times New Roman"/>
                <w:bCs/>
                <w:bdr w:val="none" w:sz="0" w:space="0" w:color="auto" w:frame="1"/>
              </w:rPr>
              <w:t xml:space="preserve"> )</w:t>
            </w:r>
          </w:p>
        </w:tc>
        <w:tc>
          <w:tcPr>
            <w:tcW w:w="1623" w:type="dxa"/>
            <w:hideMark/>
          </w:tcPr>
          <w:p w14:paraId="0F4F00D7" w14:textId="77777777" w:rsidR="00DD51D8" w:rsidRPr="00DD51D8" w:rsidRDefault="00DD51D8" w:rsidP="00DD51D8">
            <w:pPr>
              <w:spacing w:after="0" w:line="240" w:lineRule="auto"/>
              <w:rPr>
                <w:rFonts w:ascii="Times New Roman" w:eastAsia="Times New Roman" w:hAnsi="Times New Roman" w:cs="Times New Roman"/>
                <w:bCs/>
                <w:bdr w:val="none" w:sz="0" w:space="0" w:color="auto" w:frame="1"/>
              </w:rPr>
            </w:pPr>
            <w:r w:rsidRPr="00DD51D8">
              <w:rPr>
                <w:rFonts w:ascii="Times New Roman" w:eastAsia="Times New Roman" w:hAnsi="Times New Roman" w:cs="Times New Roman"/>
                <w:bCs/>
                <w:bdr w:val="none" w:sz="0" w:space="0" w:color="auto" w:frame="1"/>
              </w:rPr>
              <w:t>АКТИВНІ ІНГРЕДІЄНТИ:</w:t>
            </w:r>
            <w:r w:rsidRPr="00DD51D8">
              <w:rPr>
                <w:rFonts w:ascii="Times New Roman" w:eastAsia="Times New Roman" w:hAnsi="Times New Roman" w:cs="Times New Roman"/>
                <w:bCs/>
                <w:bdr w:val="none" w:sz="0" w:space="0" w:color="auto" w:frame="1"/>
              </w:rPr>
              <w:br/>
            </w:r>
            <w:proofErr w:type="spellStart"/>
            <w:r w:rsidRPr="00DD51D8">
              <w:rPr>
                <w:rFonts w:ascii="Times New Roman" w:eastAsia="Times New Roman" w:hAnsi="Times New Roman" w:cs="Times New Roman"/>
                <w:bCs/>
                <w:bdr w:val="none" w:sz="0" w:space="0" w:color="auto" w:frame="1"/>
              </w:rPr>
              <w:t>Четвертична</w:t>
            </w:r>
            <w:proofErr w:type="spellEnd"/>
            <w:r w:rsidRPr="00DD51D8">
              <w:rPr>
                <w:rFonts w:ascii="Times New Roman" w:eastAsia="Times New Roman" w:hAnsi="Times New Roman" w:cs="Times New Roman"/>
                <w:bCs/>
                <w:bdr w:val="none" w:sz="0" w:space="0" w:color="auto" w:frame="1"/>
              </w:rPr>
              <w:t xml:space="preserve"> </w:t>
            </w:r>
            <w:proofErr w:type="spellStart"/>
            <w:r w:rsidRPr="00DD51D8">
              <w:rPr>
                <w:rFonts w:ascii="Times New Roman" w:eastAsia="Times New Roman" w:hAnsi="Times New Roman" w:cs="Times New Roman"/>
                <w:bCs/>
                <w:bdr w:val="none" w:sz="0" w:space="0" w:color="auto" w:frame="1"/>
              </w:rPr>
              <w:t>аммонійна</w:t>
            </w:r>
            <w:proofErr w:type="spellEnd"/>
            <w:r w:rsidRPr="00DD51D8">
              <w:rPr>
                <w:rFonts w:ascii="Times New Roman" w:eastAsia="Times New Roman" w:hAnsi="Times New Roman" w:cs="Times New Roman"/>
                <w:bCs/>
                <w:bdr w:val="none" w:sz="0" w:space="0" w:color="auto" w:frame="1"/>
              </w:rPr>
              <w:t xml:space="preserve"> сіль </w:t>
            </w:r>
            <w:r w:rsidRPr="00DD51D8">
              <w:rPr>
                <w:rFonts w:ascii="MS Mincho" w:eastAsia="MS Mincho" w:hAnsi="MS Mincho" w:cs="MS Mincho" w:hint="eastAsia"/>
                <w:bCs/>
                <w:bdr w:val="none" w:sz="0" w:space="0" w:color="auto" w:frame="1"/>
              </w:rPr>
              <w:t>＜</w:t>
            </w:r>
            <w:r w:rsidRPr="00DD51D8">
              <w:rPr>
                <w:rFonts w:ascii="Times New Roman" w:eastAsia="Times New Roman" w:hAnsi="Times New Roman" w:cs="Times New Roman"/>
                <w:bCs/>
                <w:bdr w:val="none" w:sz="0" w:space="0" w:color="auto" w:frame="1"/>
              </w:rPr>
              <w:t xml:space="preserve">50г/л </w:t>
            </w:r>
            <w:r w:rsidRPr="00DD51D8">
              <w:rPr>
                <w:rFonts w:ascii="Times New Roman" w:eastAsia="Times New Roman" w:hAnsi="Times New Roman" w:cs="Times New Roman"/>
                <w:bCs/>
                <w:bdr w:val="none" w:sz="0" w:space="0" w:color="auto" w:frame="1"/>
              </w:rPr>
              <w:br/>
            </w:r>
            <w:proofErr w:type="spellStart"/>
            <w:r w:rsidRPr="00DD51D8">
              <w:rPr>
                <w:rFonts w:ascii="Times New Roman" w:eastAsia="Times New Roman" w:hAnsi="Times New Roman" w:cs="Times New Roman"/>
                <w:bCs/>
                <w:bdr w:val="none" w:sz="0" w:space="0" w:color="auto" w:frame="1"/>
              </w:rPr>
              <w:t>Ізопропіловий</w:t>
            </w:r>
            <w:proofErr w:type="spellEnd"/>
            <w:r w:rsidRPr="00DD51D8">
              <w:rPr>
                <w:rFonts w:ascii="Times New Roman" w:eastAsia="Times New Roman" w:hAnsi="Times New Roman" w:cs="Times New Roman"/>
                <w:bCs/>
                <w:bdr w:val="none" w:sz="0" w:space="0" w:color="auto" w:frame="1"/>
              </w:rPr>
              <w:t xml:space="preserve"> спирт  2-10г/л</w:t>
            </w:r>
          </w:p>
        </w:tc>
        <w:tc>
          <w:tcPr>
            <w:tcW w:w="1128" w:type="dxa"/>
            <w:noWrap/>
            <w:hideMark/>
          </w:tcPr>
          <w:p w14:paraId="64DFE596" w14:textId="5EC10277" w:rsidR="00DD51D8" w:rsidRPr="00DD51D8" w:rsidRDefault="00E57031" w:rsidP="00E57031">
            <w:pPr>
              <w:spacing w:after="0" w:line="240" w:lineRule="auto"/>
              <w:jc w:val="center"/>
              <w:rPr>
                <w:rFonts w:ascii="Times New Roman" w:eastAsia="Times New Roman" w:hAnsi="Times New Roman" w:cs="Times New Roman"/>
                <w:bCs/>
                <w:bdr w:val="none" w:sz="0" w:space="0" w:color="auto" w:frame="1"/>
              </w:rPr>
            </w:pPr>
            <w:r>
              <w:rPr>
                <w:rFonts w:ascii="Times New Roman" w:eastAsia="Times New Roman" w:hAnsi="Times New Roman" w:cs="Times New Roman"/>
                <w:bCs/>
                <w:bdr w:val="none" w:sz="0" w:space="0" w:color="auto" w:frame="1"/>
              </w:rPr>
              <w:t>8</w:t>
            </w:r>
          </w:p>
        </w:tc>
        <w:tc>
          <w:tcPr>
            <w:tcW w:w="1268" w:type="dxa"/>
            <w:hideMark/>
          </w:tcPr>
          <w:p w14:paraId="7C778F25" w14:textId="77777777" w:rsidR="00DD51D8" w:rsidRPr="00DD51D8" w:rsidRDefault="00DD51D8" w:rsidP="00854677">
            <w:pPr>
              <w:spacing w:after="0" w:line="240" w:lineRule="auto"/>
              <w:jc w:val="center"/>
              <w:rPr>
                <w:rFonts w:ascii="Times New Roman" w:eastAsia="Times New Roman" w:hAnsi="Times New Roman" w:cs="Times New Roman"/>
                <w:bCs/>
                <w:bdr w:val="none" w:sz="0" w:space="0" w:color="auto" w:frame="1"/>
              </w:rPr>
            </w:pPr>
            <w:proofErr w:type="spellStart"/>
            <w:r w:rsidRPr="00DD51D8">
              <w:rPr>
                <w:rFonts w:ascii="Times New Roman" w:eastAsia="Times New Roman" w:hAnsi="Times New Roman" w:cs="Times New Roman"/>
                <w:bCs/>
                <w:bdr w:val="none" w:sz="0" w:space="0" w:color="auto" w:frame="1"/>
              </w:rPr>
              <w:t>флак</w:t>
            </w:r>
            <w:proofErr w:type="spellEnd"/>
          </w:p>
        </w:tc>
        <w:tc>
          <w:tcPr>
            <w:tcW w:w="1655" w:type="dxa"/>
            <w:hideMark/>
          </w:tcPr>
          <w:p w14:paraId="11BB6E9D" w14:textId="77777777" w:rsidR="00DD51D8" w:rsidRPr="00DD51D8" w:rsidRDefault="00DD51D8" w:rsidP="00DD51D8">
            <w:pPr>
              <w:spacing w:after="0" w:line="240" w:lineRule="auto"/>
              <w:rPr>
                <w:rFonts w:ascii="Times New Roman" w:eastAsia="Times New Roman" w:hAnsi="Times New Roman" w:cs="Times New Roman"/>
                <w:bCs/>
                <w:bdr w:val="none" w:sz="0" w:space="0" w:color="auto" w:frame="1"/>
              </w:rPr>
            </w:pPr>
            <w:r w:rsidRPr="00DD51D8">
              <w:rPr>
                <w:rFonts w:ascii="Times New Roman" w:eastAsia="Times New Roman" w:hAnsi="Times New Roman" w:cs="Times New Roman"/>
                <w:bCs/>
                <w:bdr w:val="none" w:sz="0" w:space="0" w:color="auto" w:frame="1"/>
              </w:rPr>
              <w:t> </w:t>
            </w:r>
          </w:p>
        </w:tc>
      </w:tr>
      <w:tr w:rsidR="00C823D9" w:rsidRPr="00DD51D8" w14:paraId="5C257DB1" w14:textId="77777777" w:rsidTr="00C823D9">
        <w:trPr>
          <w:trHeight w:val="1992"/>
        </w:trPr>
        <w:tc>
          <w:tcPr>
            <w:tcW w:w="424" w:type="dxa"/>
            <w:noWrap/>
            <w:hideMark/>
          </w:tcPr>
          <w:p w14:paraId="35CC28B2" w14:textId="77777777" w:rsidR="00DD51D8" w:rsidRPr="00DD51D8" w:rsidRDefault="00DD51D8" w:rsidP="00DD51D8">
            <w:pPr>
              <w:spacing w:after="0" w:line="240" w:lineRule="auto"/>
              <w:rPr>
                <w:rFonts w:ascii="Times New Roman" w:eastAsia="Times New Roman" w:hAnsi="Times New Roman" w:cs="Times New Roman"/>
                <w:bCs/>
                <w:bdr w:val="none" w:sz="0" w:space="0" w:color="auto" w:frame="1"/>
              </w:rPr>
            </w:pPr>
            <w:r w:rsidRPr="00DD51D8">
              <w:rPr>
                <w:rFonts w:ascii="Times New Roman" w:eastAsia="Times New Roman" w:hAnsi="Times New Roman" w:cs="Times New Roman"/>
                <w:bCs/>
                <w:bdr w:val="none" w:sz="0" w:space="0" w:color="auto" w:frame="1"/>
              </w:rPr>
              <w:t>4</w:t>
            </w:r>
          </w:p>
        </w:tc>
        <w:tc>
          <w:tcPr>
            <w:tcW w:w="1131" w:type="dxa"/>
            <w:hideMark/>
          </w:tcPr>
          <w:p w14:paraId="7441FB52" w14:textId="77777777" w:rsidR="00DD51D8" w:rsidRPr="00DD51D8" w:rsidRDefault="00DD51D8" w:rsidP="00DD51D8">
            <w:pPr>
              <w:spacing w:after="0" w:line="240" w:lineRule="auto"/>
              <w:rPr>
                <w:rFonts w:ascii="Times New Roman" w:eastAsia="Times New Roman" w:hAnsi="Times New Roman" w:cs="Times New Roman"/>
                <w:bCs/>
                <w:bdr w:val="none" w:sz="0" w:space="0" w:color="auto" w:frame="1"/>
              </w:rPr>
            </w:pPr>
            <w:r w:rsidRPr="005039E0">
              <w:rPr>
                <w:rFonts w:ascii="Times New Roman" w:eastAsia="Times New Roman" w:hAnsi="Times New Roman" w:cs="Times New Roman"/>
                <w:bCs/>
                <w:bdr w:val="none" w:sz="0" w:space="0" w:color="auto" w:frame="1"/>
              </w:rPr>
              <w:t xml:space="preserve">Реагент M-53P </w:t>
            </w:r>
            <w:proofErr w:type="spellStart"/>
            <w:r w:rsidRPr="005039E0">
              <w:rPr>
                <w:rFonts w:ascii="Times New Roman" w:eastAsia="Times New Roman" w:hAnsi="Times New Roman" w:cs="Times New Roman"/>
                <w:bCs/>
                <w:bdr w:val="none" w:sz="0" w:space="0" w:color="auto" w:frame="1"/>
              </w:rPr>
              <w:t>Probe</w:t>
            </w:r>
            <w:proofErr w:type="spellEnd"/>
            <w:r w:rsidRPr="005039E0">
              <w:rPr>
                <w:rFonts w:ascii="Times New Roman" w:eastAsia="Times New Roman" w:hAnsi="Times New Roman" w:cs="Times New Roman"/>
                <w:bCs/>
                <w:bdr w:val="none" w:sz="0" w:space="0" w:color="auto" w:frame="1"/>
              </w:rPr>
              <w:t xml:space="preserve"> </w:t>
            </w:r>
            <w:proofErr w:type="spellStart"/>
            <w:r w:rsidRPr="005039E0">
              <w:rPr>
                <w:rFonts w:ascii="Times New Roman" w:eastAsia="Times New Roman" w:hAnsi="Times New Roman" w:cs="Times New Roman"/>
                <w:bCs/>
                <w:bdr w:val="none" w:sz="0" w:space="0" w:color="auto" w:frame="1"/>
              </w:rPr>
              <w:t>Cleanser</w:t>
            </w:r>
            <w:proofErr w:type="spellEnd"/>
            <w:r w:rsidRPr="005039E0">
              <w:rPr>
                <w:rFonts w:ascii="Times New Roman" w:eastAsia="Times New Roman" w:hAnsi="Times New Roman" w:cs="Times New Roman"/>
                <w:bCs/>
                <w:bdr w:val="none" w:sz="0" w:space="0" w:color="auto" w:frame="1"/>
              </w:rPr>
              <w:t xml:space="preserve"> (50ml)</w:t>
            </w:r>
          </w:p>
        </w:tc>
        <w:tc>
          <w:tcPr>
            <w:tcW w:w="2117" w:type="dxa"/>
            <w:hideMark/>
          </w:tcPr>
          <w:p w14:paraId="22535DA5" w14:textId="77777777" w:rsidR="00DD51D8" w:rsidRPr="00DD51D8" w:rsidRDefault="00DD51D8" w:rsidP="00DD51D8">
            <w:pPr>
              <w:spacing w:after="0" w:line="240" w:lineRule="auto"/>
              <w:rPr>
                <w:rFonts w:ascii="Times New Roman" w:eastAsia="Times New Roman" w:hAnsi="Times New Roman" w:cs="Times New Roman"/>
                <w:bCs/>
                <w:bdr w:val="none" w:sz="0" w:space="0" w:color="auto" w:frame="1"/>
              </w:rPr>
            </w:pPr>
            <w:r w:rsidRPr="00DD51D8">
              <w:rPr>
                <w:rFonts w:ascii="Times New Roman" w:eastAsia="Times New Roman" w:hAnsi="Times New Roman" w:cs="Times New Roman"/>
                <w:bCs/>
                <w:bdr w:val="none" w:sz="0" w:space="0" w:color="auto" w:frame="1"/>
              </w:rPr>
              <w:t xml:space="preserve">59058 Мийний/очищувальний розчин IVD (діагностика </w:t>
            </w:r>
            <w:proofErr w:type="spellStart"/>
            <w:r w:rsidRPr="00DD51D8">
              <w:rPr>
                <w:rFonts w:ascii="Times New Roman" w:eastAsia="Times New Roman" w:hAnsi="Times New Roman" w:cs="Times New Roman"/>
                <w:bCs/>
                <w:bdr w:val="none" w:sz="0" w:space="0" w:color="auto" w:frame="1"/>
              </w:rPr>
              <w:t>in</w:t>
            </w:r>
            <w:proofErr w:type="spellEnd"/>
            <w:r w:rsidRPr="00DD51D8">
              <w:rPr>
                <w:rFonts w:ascii="Times New Roman" w:eastAsia="Times New Roman" w:hAnsi="Times New Roman" w:cs="Times New Roman"/>
                <w:bCs/>
                <w:bdr w:val="none" w:sz="0" w:space="0" w:color="auto" w:frame="1"/>
              </w:rPr>
              <w:t xml:space="preserve"> </w:t>
            </w:r>
            <w:proofErr w:type="spellStart"/>
            <w:r w:rsidRPr="00DD51D8">
              <w:rPr>
                <w:rFonts w:ascii="Times New Roman" w:eastAsia="Times New Roman" w:hAnsi="Times New Roman" w:cs="Times New Roman"/>
                <w:bCs/>
                <w:bdr w:val="none" w:sz="0" w:space="0" w:color="auto" w:frame="1"/>
              </w:rPr>
              <w:t>vitro</w:t>
            </w:r>
            <w:proofErr w:type="spellEnd"/>
            <w:r w:rsidRPr="00DD51D8">
              <w:rPr>
                <w:rFonts w:ascii="Times New Roman" w:eastAsia="Times New Roman" w:hAnsi="Times New Roman" w:cs="Times New Roman"/>
                <w:bCs/>
                <w:bdr w:val="none" w:sz="0" w:space="0" w:color="auto" w:frame="1"/>
              </w:rPr>
              <w:t xml:space="preserve"> ) для автоматизованих/ </w:t>
            </w:r>
            <w:proofErr w:type="spellStart"/>
            <w:r w:rsidRPr="00DD51D8">
              <w:rPr>
                <w:rFonts w:ascii="Times New Roman" w:eastAsia="Times New Roman" w:hAnsi="Times New Roman" w:cs="Times New Roman"/>
                <w:bCs/>
                <w:bdr w:val="none" w:sz="0" w:space="0" w:color="auto" w:frame="1"/>
              </w:rPr>
              <w:t>напівавтоматизованих</w:t>
            </w:r>
            <w:proofErr w:type="spellEnd"/>
            <w:r w:rsidRPr="00DD51D8">
              <w:rPr>
                <w:rFonts w:ascii="Times New Roman" w:eastAsia="Times New Roman" w:hAnsi="Times New Roman" w:cs="Times New Roman"/>
                <w:bCs/>
                <w:bdr w:val="none" w:sz="0" w:space="0" w:color="auto" w:frame="1"/>
              </w:rPr>
              <w:t xml:space="preserve"> систем</w:t>
            </w:r>
          </w:p>
        </w:tc>
        <w:tc>
          <w:tcPr>
            <w:tcW w:w="1623" w:type="dxa"/>
            <w:hideMark/>
          </w:tcPr>
          <w:p w14:paraId="733C494C" w14:textId="77777777" w:rsidR="00DD51D8" w:rsidRPr="00DD51D8" w:rsidRDefault="00DD51D8" w:rsidP="00DD51D8">
            <w:pPr>
              <w:spacing w:after="0" w:line="240" w:lineRule="auto"/>
              <w:rPr>
                <w:rFonts w:ascii="Times New Roman" w:eastAsia="Times New Roman" w:hAnsi="Times New Roman" w:cs="Times New Roman"/>
                <w:bCs/>
                <w:bdr w:val="none" w:sz="0" w:space="0" w:color="auto" w:frame="1"/>
              </w:rPr>
            </w:pPr>
            <w:r w:rsidRPr="00DD51D8">
              <w:rPr>
                <w:rFonts w:ascii="Times New Roman" w:eastAsia="Times New Roman" w:hAnsi="Times New Roman" w:cs="Times New Roman"/>
                <w:bCs/>
                <w:bdr w:val="none" w:sz="0" w:space="0" w:color="auto" w:frame="1"/>
              </w:rPr>
              <w:t>АКТИВНІ ІНГРЕДІЄНТИ:</w:t>
            </w:r>
            <w:r w:rsidRPr="00DD51D8">
              <w:rPr>
                <w:rFonts w:ascii="Times New Roman" w:eastAsia="Times New Roman" w:hAnsi="Times New Roman" w:cs="Times New Roman"/>
                <w:bCs/>
                <w:bdr w:val="none" w:sz="0" w:space="0" w:color="auto" w:frame="1"/>
              </w:rPr>
              <w:br/>
              <w:t xml:space="preserve">- </w:t>
            </w:r>
            <w:proofErr w:type="spellStart"/>
            <w:r w:rsidRPr="00DD51D8">
              <w:rPr>
                <w:rFonts w:ascii="Times New Roman" w:eastAsia="Times New Roman" w:hAnsi="Times New Roman" w:cs="Times New Roman"/>
                <w:bCs/>
                <w:bdr w:val="none" w:sz="0" w:space="0" w:color="auto" w:frame="1"/>
              </w:rPr>
              <w:t>Поверхньо</w:t>
            </w:r>
            <w:proofErr w:type="spellEnd"/>
            <w:r w:rsidRPr="00DD51D8">
              <w:rPr>
                <w:rFonts w:ascii="Times New Roman" w:eastAsia="Times New Roman" w:hAnsi="Times New Roman" w:cs="Times New Roman"/>
                <w:bCs/>
                <w:bdr w:val="none" w:sz="0" w:space="0" w:color="auto" w:frame="1"/>
              </w:rPr>
              <w:t xml:space="preserve"> - активні речовини &lt; 2,0 г/л</w:t>
            </w:r>
            <w:r w:rsidRPr="00DD51D8">
              <w:rPr>
                <w:rFonts w:ascii="Times New Roman" w:eastAsia="Times New Roman" w:hAnsi="Times New Roman" w:cs="Times New Roman"/>
                <w:bCs/>
                <w:bdr w:val="none" w:sz="0" w:space="0" w:color="auto" w:frame="1"/>
              </w:rPr>
              <w:br/>
              <w:t xml:space="preserve">- </w:t>
            </w:r>
            <w:proofErr w:type="spellStart"/>
            <w:r w:rsidRPr="00DD51D8">
              <w:rPr>
                <w:rFonts w:ascii="Times New Roman" w:eastAsia="Times New Roman" w:hAnsi="Times New Roman" w:cs="Times New Roman"/>
                <w:bCs/>
                <w:bdr w:val="none" w:sz="0" w:space="0" w:color="auto" w:frame="1"/>
              </w:rPr>
              <w:t>Гіпохлорид</w:t>
            </w:r>
            <w:proofErr w:type="spellEnd"/>
            <w:r w:rsidRPr="00DD51D8">
              <w:rPr>
                <w:rFonts w:ascii="Times New Roman" w:eastAsia="Times New Roman" w:hAnsi="Times New Roman" w:cs="Times New Roman"/>
                <w:bCs/>
                <w:bdr w:val="none" w:sz="0" w:space="0" w:color="auto" w:frame="1"/>
              </w:rPr>
              <w:t xml:space="preserve"> натрію &lt; 100,0 г/л</w:t>
            </w:r>
            <w:r w:rsidRPr="00DD51D8">
              <w:rPr>
                <w:rFonts w:ascii="Times New Roman" w:eastAsia="Times New Roman" w:hAnsi="Times New Roman" w:cs="Times New Roman"/>
                <w:bCs/>
                <w:bdr w:val="none" w:sz="0" w:space="0" w:color="auto" w:frame="1"/>
              </w:rPr>
              <w:br/>
              <w:t>- Гідроксид натрію &lt; 100,0 г/л</w:t>
            </w:r>
          </w:p>
        </w:tc>
        <w:tc>
          <w:tcPr>
            <w:tcW w:w="1128" w:type="dxa"/>
            <w:noWrap/>
            <w:hideMark/>
          </w:tcPr>
          <w:p w14:paraId="6AD4D7F3" w14:textId="77777777" w:rsidR="00DD51D8" w:rsidRPr="00DD51D8" w:rsidRDefault="00DD51D8" w:rsidP="00854677">
            <w:pPr>
              <w:spacing w:after="0" w:line="240" w:lineRule="auto"/>
              <w:jc w:val="center"/>
              <w:rPr>
                <w:rFonts w:ascii="Times New Roman" w:eastAsia="Times New Roman" w:hAnsi="Times New Roman" w:cs="Times New Roman"/>
                <w:bCs/>
                <w:bdr w:val="none" w:sz="0" w:space="0" w:color="auto" w:frame="1"/>
              </w:rPr>
            </w:pPr>
            <w:r w:rsidRPr="00DD51D8">
              <w:rPr>
                <w:rFonts w:ascii="Times New Roman" w:eastAsia="Times New Roman" w:hAnsi="Times New Roman" w:cs="Times New Roman"/>
                <w:bCs/>
                <w:bdr w:val="none" w:sz="0" w:space="0" w:color="auto" w:frame="1"/>
              </w:rPr>
              <w:t>2</w:t>
            </w:r>
          </w:p>
        </w:tc>
        <w:tc>
          <w:tcPr>
            <w:tcW w:w="1268" w:type="dxa"/>
            <w:hideMark/>
          </w:tcPr>
          <w:p w14:paraId="026D827D" w14:textId="77777777" w:rsidR="00DD51D8" w:rsidRPr="00DD51D8" w:rsidRDefault="00DD51D8" w:rsidP="00854677">
            <w:pPr>
              <w:spacing w:after="0" w:line="240" w:lineRule="auto"/>
              <w:jc w:val="center"/>
              <w:rPr>
                <w:rFonts w:ascii="Times New Roman" w:eastAsia="Times New Roman" w:hAnsi="Times New Roman" w:cs="Times New Roman"/>
                <w:bCs/>
                <w:bdr w:val="none" w:sz="0" w:space="0" w:color="auto" w:frame="1"/>
              </w:rPr>
            </w:pPr>
            <w:proofErr w:type="spellStart"/>
            <w:r w:rsidRPr="00DD51D8">
              <w:rPr>
                <w:rFonts w:ascii="Times New Roman" w:eastAsia="Times New Roman" w:hAnsi="Times New Roman" w:cs="Times New Roman"/>
                <w:bCs/>
                <w:bdr w:val="none" w:sz="0" w:space="0" w:color="auto" w:frame="1"/>
              </w:rPr>
              <w:t>шт</w:t>
            </w:r>
            <w:proofErr w:type="spellEnd"/>
          </w:p>
        </w:tc>
        <w:tc>
          <w:tcPr>
            <w:tcW w:w="1655" w:type="dxa"/>
            <w:hideMark/>
          </w:tcPr>
          <w:p w14:paraId="3E33969B" w14:textId="77777777" w:rsidR="00DD51D8" w:rsidRPr="00DD51D8" w:rsidRDefault="00DD51D8" w:rsidP="00DD51D8">
            <w:pPr>
              <w:spacing w:after="0" w:line="240" w:lineRule="auto"/>
              <w:rPr>
                <w:rFonts w:ascii="Times New Roman" w:eastAsia="Times New Roman" w:hAnsi="Times New Roman" w:cs="Times New Roman"/>
                <w:bCs/>
                <w:bdr w:val="none" w:sz="0" w:space="0" w:color="auto" w:frame="1"/>
              </w:rPr>
            </w:pPr>
            <w:r w:rsidRPr="00DD51D8">
              <w:rPr>
                <w:rFonts w:ascii="Times New Roman" w:eastAsia="Times New Roman" w:hAnsi="Times New Roman" w:cs="Times New Roman"/>
                <w:bCs/>
                <w:bdr w:val="none" w:sz="0" w:space="0" w:color="auto" w:frame="1"/>
              </w:rPr>
              <w:t> </w:t>
            </w:r>
          </w:p>
        </w:tc>
      </w:tr>
      <w:bookmarkEnd w:id="0"/>
      <w:bookmarkEnd w:id="1"/>
    </w:tbl>
    <w:p w14:paraId="10E60559" w14:textId="77777777" w:rsidR="00F6755D" w:rsidRDefault="00F6755D" w:rsidP="000657E1">
      <w:pPr>
        <w:spacing w:after="0" w:line="240" w:lineRule="auto"/>
        <w:rPr>
          <w:rFonts w:ascii="Times New Roman" w:eastAsia="Times New Roman" w:hAnsi="Times New Roman" w:cs="Times New Roman"/>
          <w:bCs/>
          <w:bdr w:val="none" w:sz="0" w:space="0" w:color="auto" w:frame="1"/>
        </w:rPr>
      </w:pPr>
    </w:p>
    <w:p w14:paraId="02DBD740" w14:textId="53765B97" w:rsidR="000A6A24" w:rsidRDefault="000A6A24" w:rsidP="000A6A24">
      <w:pPr>
        <w:spacing w:after="0" w:line="240" w:lineRule="auto"/>
        <w:ind w:firstLine="720"/>
        <w:jc w:val="both"/>
        <w:rPr>
          <w:rFonts w:ascii="Times New Roman" w:hAnsi="Times New Roman" w:cs="Times New Roman"/>
          <w:bCs/>
        </w:rPr>
      </w:pPr>
      <w:r w:rsidRPr="000A6A24">
        <w:rPr>
          <w:rFonts w:ascii="Times New Roman" w:hAnsi="Times New Roman" w:cs="Times New Roman"/>
          <w:bCs/>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w:t>
      </w:r>
      <w:r>
        <w:rPr>
          <w:rFonts w:ascii="Times New Roman" w:hAnsi="Times New Roman" w:cs="Times New Roman"/>
          <w:bCs/>
        </w:rPr>
        <w:t>становленим замовником, а саме:</w:t>
      </w:r>
      <w:r w:rsidRPr="000A6A24">
        <w:rPr>
          <w:rFonts w:ascii="Times New Roman" w:hAnsi="Times New Roman" w:cs="Times New Roman"/>
          <w:bCs/>
        </w:rPr>
        <w:br/>
        <w:t>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w:t>
      </w:r>
      <w:r>
        <w:rPr>
          <w:rFonts w:ascii="Times New Roman" w:hAnsi="Times New Roman" w:cs="Times New Roman"/>
          <w:bCs/>
        </w:rPr>
        <w:t xml:space="preserve">еному законодавством порядку. </w:t>
      </w:r>
      <w:r>
        <w:rPr>
          <w:rFonts w:ascii="Times New Roman" w:hAnsi="Times New Roman" w:cs="Times New Roman"/>
          <w:bCs/>
        </w:rPr>
        <w:br/>
      </w:r>
      <w:r w:rsidRPr="000A6A24">
        <w:rPr>
          <w:rFonts w:ascii="Times New Roman" w:hAnsi="Times New Roman" w:cs="Times New Roman"/>
          <w:bCs/>
        </w:rP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w:t>
      </w:r>
      <w:r w:rsidRPr="000A6A24">
        <w:rPr>
          <w:rFonts w:ascii="Times New Roman" w:hAnsi="Times New Roman" w:cs="Times New Roman"/>
          <w:bCs/>
        </w:rPr>
        <w:lastRenderedPageBreak/>
        <w:t xml:space="preserve">медичного виробу за результатами проходження процедури оцінки відповідності згідно вимог </w:t>
      </w:r>
      <w:r>
        <w:rPr>
          <w:rFonts w:ascii="Times New Roman" w:hAnsi="Times New Roman" w:cs="Times New Roman"/>
          <w:bCs/>
        </w:rPr>
        <w:t xml:space="preserve">технічного регламенту. </w:t>
      </w:r>
    </w:p>
    <w:p w14:paraId="51D5926E" w14:textId="46DD771C" w:rsidR="000A6A24" w:rsidRPr="000A6A24" w:rsidRDefault="000A6A24" w:rsidP="000A6A24">
      <w:pPr>
        <w:spacing w:after="0" w:line="240" w:lineRule="auto"/>
        <w:jc w:val="both"/>
        <w:rPr>
          <w:rFonts w:ascii="Times New Roman" w:hAnsi="Times New Roman" w:cs="Times New Roman"/>
          <w:bCs/>
          <w:lang w:val="ru-RU"/>
        </w:rPr>
      </w:pPr>
      <w:r w:rsidRPr="000A6A24">
        <w:rPr>
          <w:rFonts w:ascii="Times New Roman" w:hAnsi="Times New Roman" w:cs="Times New Roman"/>
          <w:bCs/>
        </w:rPr>
        <w:t>2. Залишковий термін придатності товару на момент постачання  повинен складати не менше ніж 60% загального терміну їх зберігання (надати гаранті</w:t>
      </w:r>
      <w:r>
        <w:rPr>
          <w:rFonts w:ascii="Times New Roman" w:hAnsi="Times New Roman" w:cs="Times New Roman"/>
          <w:bCs/>
        </w:rPr>
        <w:t>йний лист від імені Учасника).</w:t>
      </w:r>
      <w:r>
        <w:rPr>
          <w:rFonts w:ascii="Times New Roman" w:hAnsi="Times New Roman" w:cs="Times New Roman"/>
          <w:bCs/>
        </w:rPr>
        <w:br/>
      </w:r>
      <w:r w:rsidRPr="000A6A24">
        <w:rPr>
          <w:rFonts w:ascii="Times New Roman" w:hAnsi="Times New Roman" w:cs="Times New Roman"/>
          <w:bCs/>
        </w:rPr>
        <w:t>На підтвердження Учасник у складі пропозиції по</w:t>
      </w:r>
      <w:r>
        <w:rPr>
          <w:rFonts w:ascii="Times New Roman" w:hAnsi="Times New Roman" w:cs="Times New Roman"/>
          <w:bCs/>
        </w:rPr>
        <w:t>винен надати гарантійний лист.</w:t>
      </w:r>
      <w:r>
        <w:rPr>
          <w:rFonts w:ascii="Times New Roman" w:hAnsi="Times New Roman" w:cs="Times New Roman"/>
          <w:bCs/>
        </w:rPr>
        <w:br/>
      </w:r>
      <w:r w:rsidRPr="000A6A24">
        <w:rPr>
          <w:rFonts w:ascii="Times New Roman" w:hAnsi="Times New Roman" w:cs="Times New Roman"/>
          <w:bCs/>
        </w:rP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w:t>
      </w:r>
      <w:r>
        <w:rPr>
          <w:rFonts w:ascii="Times New Roman" w:hAnsi="Times New Roman" w:cs="Times New Roman"/>
          <w:bCs/>
        </w:rPr>
        <w:t xml:space="preserve">ати документальне підтвердження </w:t>
      </w:r>
      <w:r w:rsidRPr="000A6A24">
        <w:rPr>
          <w:rFonts w:ascii="Times New Roman" w:hAnsi="Times New Roman" w:cs="Times New Roman"/>
          <w:bCs/>
        </w:rPr>
        <w:t>таких повноваж</w:t>
      </w:r>
      <w:r>
        <w:rPr>
          <w:rFonts w:ascii="Times New Roman" w:hAnsi="Times New Roman" w:cs="Times New Roman"/>
          <w:bCs/>
        </w:rPr>
        <w:t xml:space="preserve">ень, наданих виробником товару. </w:t>
      </w:r>
      <w:r w:rsidRPr="000A6A24">
        <w:rPr>
          <w:rFonts w:ascii="Times New Roman" w:hAnsi="Times New Roman" w:cs="Times New Roman"/>
          <w:bCs/>
        </w:rPr>
        <w:t>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w:t>
      </w:r>
      <w:r>
        <w:rPr>
          <w:rFonts w:ascii="Times New Roman" w:hAnsi="Times New Roman" w:cs="Times New Roman"/>
          <w:bCs/>
        </w:rPr>
        <w:t xml:space="preserve">магаються чинним законодавством України. </w:t>
      </w:r>
      <w:r w:rsidRPr="000A6A24">
        <w:rPr>
          <w:rFonts w:ascii="Times New Roman" w:hAnsi="Times New Roman" w:cs="Times New Roman"/>
          <w:bCs/>
        </w:rPr>
        <w:t>На підтвердження Учасник у складі пропозиції повинен надати гарантійний лист.</w:t>
      </w:r>
    </w:p>
    <w:p w14:paraId="43E3A028" w14:textId="77777777" w:rsidR="000A6A24" w:rsidRPr="000A6A24" w:rsidRDefault="000A6A24" w:rsidP="000657E1">
      <w:pPr>
        <w:spacing w:after="0" w:line="240" w:lineRule="auto"/>
        <w:rPr>
          <w:rFonts w:ascii="Times New Roman" w:hAnsi="Times New Roman" w:cs="Times New Roman"/>
          <w:bCs/>
          <w:lang w:val="ru-RU"/>
        </w:rPr>
      </w:pPr>
    </w:p>
    <w:p w14:paraId="6367E18D" w14:textId="77777777" w:rsidR="00F6755D" w:rsidRDefault="00F6755D" w:rsidP="000657E1">
      <w:pPr>
        <w:spacing w:after="0" w:line="240" w:lineRule="auto"/>
        <w:rPr>
          <w:rFonts w:ascii="Times New Roman" w:hAnsi="Times New Roman" w:cs="Times New Roman"/>
          <w:bCs/>
        </w:rPr>
      </w:pPr>
    </w:p>
    <w:p w14:paraId="2344BD3C" w14:textId="77777777" w:rsidR="00F6755D" w:rsidRDefault="00F6755D" w:rsidP="000657E1">
      <w:pPr>
        <w:spacing w:after="0" w:line="240" w:lineRule="auto"/>
        <w:rPr>
          <w:rFonts w:ascii="Times New Roman" w:hAnsi="Times New Roman" w:cs="Times New Roman"/>
          <w:bCs/>
        </w:rPr>
      </w:pPr>
    </w:p>
    <w:p w14:paraId="1F1C6690" w14:textId="77777777" w:rsidR="00F6755D" w:rsidRDefault="00F6755D" w:rsidP="000657E1">
      <w:pPr>
        <w:spacing w:after="0" w:line="240" w:lineRule="auto"/>
        <w:rPr>
          <w:rFonts w:ascii="Times New Roman" w:hAnsi="Times New Roman" w:cs="Times New Roman"/>
          <w:bCs/>
        </w:rPr>
      </w:pPr>
    </w:p>
    <w:p w14:paraId="66458BB0" w14:textId="6C0FE981" w:rsidR="00273AFE" w:rsidRDefault="00F6755D" w:rsidP="000657E1">
      <w:pPr>
        <w:spacing w:after="0" w:line="240" w:lineRule="auto"/>
        <w:rPr>
          <w:rFonts w:ascii="Times New Roman" w:hAnsi="Times New Roman" w:cs="Times New Roman"/>
          <w:bCs/>
        </w:rPr>
      </w:pPr>
      <w:r>
        <w:rPr>
          <w:rFonts w:ascii="Times New Roman" w:hAnsi="Times New Roman" w:cs="Times New Roman"/>
          <w:bCs/>
        </w:rPr>
        <w:t xml:space="preserve">                                                                               </w:t>
      </w:r>
      <w:r w:rsidR="00434B2D">
        <w:rPr>
          <w:rFonts w:ascii="Times New Roman" w:hAnsi="Times New Roman" w:cs="Times New Roman"/>
          <w:bCs/>
        </w:rPr>
        <w:t xml:space="preserve">                         </w:t>
      </w:r>
    </w:p>
    <w:p w14:paraId="58D45BF1" w14:textId="77777777" w:rsidR="004B7BC4" w:rsidRDefault="004B7BC4" w:rsidP="000657E1">
      <w:pPr>
        <w:spacing w:after="0" w:line="240" w:lineRule="auto"/>
        <w:rPr>
          <w:rFonts w:ascii="Times New Roman" w:hAnsi="Times New Roman" w:cs="Times New Roman"/>
          <w:bCs/>
        </w:rPr>
      </w:pPr>
    </w:p>
    <w:p w14:paraId="65D818AC" w14:textId="77777777" w:rsidR="004B7BC4" w:rsidRDefault="004B7BC4" w:rsidP="000657E1">
      <w:pPr>
        <w:spacing w:after="0" w:line="240" w:lineRule="auto"/>
        <w:rPr>
          <w:rFonts w:ascii="Times New Roman" w:hAnsi="Times New Roman" w:cs="Times New Roman"/>
          <w:bCs/>
        </w:rPr>
      </w:pPr>
    </w:p>
    <w:p w14:paraId="2E375C72" w14:textId="77777777" w:rsidR="004B7BC4" w:rsidRDefault="004B7BC4" w:rsidP="000657E1">
      <w:pPr>
        <w:spacing w:after="0" w:line="240" w:lineRule="auto"/>
        <w:rPr>
          <w:rFonts w:ascii="Times New Roman" w:hAnsi="Times New Roman" w:cs="Times New Roman"/>
          <w:bCs/>
        </w:rPr>
      </w:pPr>
    </w:p>
    <w:p w14:paraId="1CE252B7" w14:textId="77777777" w:rsidR="004B7BC4" w:rsidRDefault="004B7BC4" w:rsidP="000657E1">
      <w:pPr>
        <w:spacing w:after="0" w:line="240" w:lineRule="auto"/>
        <w:rPr>
          <w:rFonts w:ascii="Times New Roman" w:hAnsi="Times New Roman" w:cs="Times New Roman"/>
          <w:bCs/>
        </w:rPr>
      </w:pPr>
    </w:p>
    <w:p w14:paraId="318BED08" w14:textId="77777777" w:rsidR="004B7BC4" w:rsidRDefault="004B7BC4" w:rsidP="000657E1">
      <w:pPr>
        <w:spacing w:after="0" w:line="240" w:lineRule="auto"/>
        <w:rPr>
          <w:rFonts w:ascii="Times New Roman" w:hAnsi="Times New Roman" w:cs="Times New Roman"/>
          <w:bCs/>
        </w:rPr>
      </w:pPr>
    </w:p>
    <w:p w14:paraId="6011085F" w14:textId="77777777" w:rsidR="004B7BC4" w:rsidRDefault="004B7BC4" w:rsidP="000657E1">
      <w:pPr>
        <w:spacing w:after="0" w:line="240" w:lineRule="auto"/>
        <w:rPr>
          <w:rFonts w:ascii="Times New Roman" w:hAnsi="Times New Roman" w:cs="Times New Roman"/>
          <w:bCs/>
        </w:rPr>
      </w:pPr>
    </w:p>
    <w:p w14:paraId="087B14C2" w14:textId="77777777" w:rsidR="004B7BC4" w:rsidRDefault="004B7BC4" w:rsidP="000657E1">
      <w:pPr>
        <w:spacing w:after="0" w:line="240" w:lineRule="auto"/>
        <w:rPr>
          <w:rFonts w:ascii="Times New Roman" w:hAnsi="Times New Roman" w:cs="Times New Roman"/>
          <w:bCs/>
        </w:rPr>
      </w:pPr>
    </w:p>
    <w:p w14:paraId="74D80DB2" w14:textId="77777777" w:rsidR="004B7BC4" w:rsidRDefault="004B7BC4" w:rsidP="000657E1">
      <w:pPr>
        <w:spacing w:after="0" w:line="240" w:lineRule="auto"/>
        <w:rPr>
          <w:rFonts w:ascii="Times New Roman" w:hAnsi="Times New Roman" w:cs="Times New Roman"/>
          <w:bCs/>
        </w:rPr>
      </w:pPr>
    </w:p>
    <w:p w14:paraId="1F9260D9" w14:textId="77777777" w:rsidR="004B7BC4" w:rsidRDefault="004B7BC4" w:rsidP="000657E1">
      <w:pPr>
        <w:spacing w:after="0" w:line="240" w:lineRule="auto"/>
        <w:rPr>
          <w:rFonts w:ascii="Times New Roman" w:hAnsi="Times New Roman" w:cs="Times New Roman"/>
          <w:bCs/>
        </w:rPr>
      </w:pPr>
    </w:p>
    <w:p w14:paraId="19CF1736" w14:textId="77777777" w:rsidR="00F56DA1" w:rsidRDefault="00273AFE" w:rsidP="000657E1">
      <w:pPr>
        <w:spacing w:after="0" w:line="240" w:lineRule="auto"/>
        <w:rPr>
          <w:rFonts w:ascii="Times New Roman" w:hAnsi="Times New Roman" w:cs="Times New Roman"/>
          <w:bCs/>
        </w:rPr>
      </w:pPr>
      <w:r>
        <w:rPr>
          <w:rFonts w:ascii="Times New Roman" w:hAnsi="Times New Roman" w:cs="Times New Roman"/>
          <w:bCs/>
        </w:rPr>
        <w:t xml:space="preserve">                                                                                                                          </w:t>
      </w:r>
    </w:p>
    <w:p w14:paraId="5C7608CC" w14:textId="77777777" w:rsidR="00F56DA1" w:rsidRDefault="00F56DA1" w:rsidP="000657E1">
      <w:pPr>
        <w:spacing w:after="0" w:line="240" w:lineRule="auto"/>
        <w:rPr>
          <w:rFonts w:ascii="Times New Roman" w:hAnsi="Times New Roman" w:cs="Times New Roman"/>
          <w:bCs/>
        </w:rPr>
      </w:pPr>
    </w:p>
    <w:p w14:paraId="373C657C" w14:textId="77777777" w:rsidR="00F56DA1" w:rsidRDefault="00F56DA1" w:rsidP="000657E1">
      <w:pPr>
        <w:spacing w:after="0" w:line="240" w:lineRule="auto"/>
        <w:rPr>
          <w:rFonts w:ascii="Times New Roman" w:hAnsi="Times New Roman" w:cs="Times New Roman"/>
          <w:bCs/>
        </w:rPr>
      </w:pPr>
    </w:p>
    <w:p w14:paraId="230E04B0" w14:textId="77777777" w:rsidR="00F56DA1" w:rsidRDefault="00F56DA1" w:rsidP="000657E1">
      <w:pPr>
        <w:spacing w:after="0" w:line="240" w:lineRule="auto"/>
        <w:rPr>
          <w:rFonts w:ascii="Times New Roman" w:hAnsi="Times New Roman" w:cs="Times New Roman"/>
          <w:bCs/>
        </w:rPr>
      </w:pPr>
    </w:p>
    <w:p w14:paraId="6BD6A814" w14:textId="77777777" w:rsidR="00F56DA1" w:rsidRDefault="00F56DA1" w:rsidP="000657E1">
      <w:pPr>
        <w:spacing w:after="0" w:line="240" w:lineRule="auto"/>
        <w:rPr>
          <w:rFonts w:ascii="Times New Roman" w:hAnsi="Times New Roman" w:cs="Times New Roman"/>
          <w:bCs/>
        </w:rPr>
      </w:pPr>
    </w:p>
    <w:p w14:paraId="24FB06CC" w14:textId="77777777" w:rsidR="00F56DA1" w:rsidRDefault="00F56DA1" w:rsidP="000657E1">
      <w:pPr>
        <w:spacing w:after="0" w:line="240" w:lineRule="auto"/>
        <w:rPr>
          <w:rFonts w:ascii="Times New Roman" w:hAnsi="Times New Roman" w:cs="Times New Roman"/>
          <w:bCs/>
        </w:rPr>
      </w:pPr>
    </w:p>
    <w:p w14:paraId="4D407994" w14:textId="77777777" w:rsidR="00F56DA1" w:rsidRDefault="00F56DA1" w:rsidP="000657E1">
      <w:pPr>
        <w:spacing w:after="0" w:line="240" w:lineRule="auto"/>
        <w:rPr>
          <w:rFonts w:ascii="Times New Roman" w:hAnsi="Times New Roman" w:cs="Times New Roman"/>
          <w:bCs/>
        </w:rPr>
      </w:pPr>
    </w:p>
    <w:p w14:paraId="3D8508D2" w14:textId="77777777" w:rsidR="00F56DA1" w:rsidRDefault="00F56DA1" w:rsidP="000657E1">
      <w:pPr>
        <w:spacing w:after="0" w:line="240" w:lineRule="auto"/>
        <w:rPr>
          <w:rFonts w:ascii="Times New Roman" w:hAnsi="Times New Roman" w:cs="Times New Roman"/>
          <w:bCs/>
        </w:rPr>
      </w:pPr>
    </w:p>
    <w:p w14:paraId="33B022E7" w14:textId="77777777" w:rsidR="00F56DA1" w:rsidRDefault="00F56DA1" w:rsidP="000657E1">
      <w:pPr>
        <w:spacing w:after="0" w:line="240" w:lineRule="auto"/>
        <w:rPr>
          <w:rFonts w:ascii="Times New Roman" w:hAnsi="Times New Roman" w:cs="Times New Roman"/>
          <w:bCs/>
        </w:rPr>
      </w:pPr>
    </w:p>
    <w:p w14:paraId="0737BDC1" w14:textId="77777777" w:rsidR="00F56DA1" w:rsidRDefault="00F56DA1" w:rsidP="000657E1">
      <w:pPr>
        <w:spacing w:after="0" w:line="240" w:lineRule="auto"/>
        <w:rPr>
          <w:rFonts w:ascii="Times New Roman" w:hAnsi="Times New Roman" w:cs="Times New Roman"/>
          <w:bCs/>
        </w:rPr>
      </w:pPr>
    </w:p>
    <w:p w14:paraId="007753AF" w14:textId="77777777" w:rsidR="00F56DA1" w:rsidRDefault="00F56DA1" w:rsidP="000657E1">
      <w:pPr>
        <w:spacing w:after="0" w:line="240" w:lineRule="auto"/>
        <w:rPr>
          <w:rFonts w:ascii="Times New Roman" w:hAnsi="Times New Roman" w:cs="Times New Roman"/>
          <w:bCs/>
        </w:rPr>
      </w:pPr>
    </w:p>
    <w:p w14:paraId="7CD20762" w14:textId="77777777" w:rsidR="00F56DA1" w:rsidRDefault="00F56DA1" w:rsidP="000657E1">
      <w:pPr>
        <w:spacing w:after="0" w:line="240" w:lineRule="auto"/>
        <w:rPr>
          <w:rFonts w:ascii="Times New Roman" w:hAnsi="Times New Roman" w:cs="Times New Roman"/>
          <w:bCs/>
        </w:rPr>
      </w:pPr>
    </w:p>
    <w:p w14:paraId="20723E41" w14:textId="77777777" w:rsidR="00F56DA1" w:rsidRDefault="00F56DA1" w:rsidP="000657E1">
      <w:pPr>
        <w:spacing w:after="0" w:line="240" w:lineRule="auto"/>
        <w:rPr>
          <w:rFonts w:ascii="Times New Roman" w:hAnsi="Times New Roman" w:cs="Times New Roman"/>
          <w:bCs/>
        </w:rPr>
      </w:pPr>
    </w:p>
    <w:p w14:paraId="59CB082C" w14:textId="77777777" w:rsidR="00F56DA1" w:rsidRDefault="00F56DA1" w:rsidP="000657E1">
      <w:pPr>
        <w:spacing w:after="0" w:line="240" w:lineRule="auto"/>
        <w:rPr>
          <w:rFonts w:ascii="Times New Roman" w:hAnsi="Times New Roman" w:cs="Times New Roman"/>
          <w:bCs/>
        </w:rPr>
      </w:pPr>
    </w:p>
    <w:p w14:paraId="5D05618A" w14:textId="77777777" w:rsidR="00F56DA1" w:rsidRDefault="00F56DA1" w:rsidP="000657E1">
      <w:pPr>
        <w:spacing w:after="0" w:line="240" w:lineRule="auto"/>
        <w:rPr>
          <w:rFonts w:ascii="Times New Roman" w:hAnsi="Times New Roman" w:cs="Times New Roman"/>
          <w:bCs/>
        </w:rPr>
      </w:pPr>
    </w:p>
    <w:p w14:paraId="327BD801" w14:textId="77777777" w:rsidR="00F56DA1" w:rsidRDefault="00F56DA1" w:rsidP="000657E1">
      <w:pPr>
        <w:spacing w:after="0" w:line="240" w:lineRule="auto"/>
        <w:rPr>
          <w:rFonts w:ascii="Times New Roman" w:hAnsi="Times New Roman" w:cs="Times New Roman"/>
          <w:bCs/>
        </w:rPr>
      </w:pPr>
    </w:p>
    <w:p w14:paraId="541A7547" w14:textId="77777777" w:rsidR="00F56DA1" w:rsidRDefault="00F56DA1" w:rsidP="000657E1">
      <w:pPr>
        <w:spacing w:after="0" w:line="240" w:lineRule="auto"/>
        <w:rPr>
          <w:rFonts w:ascii="Times New Roman" w:hAnsi="Times New Roman" w:cs="Times New Roman"/>
          <w:bCs/>
        </w:rPr>
      </w:pPr>
    </w:p>
    <w:p w14:paraId="1612199C" w14:textId="77777777" w:rsidR="00F56DA1" w:rsidRDefault="00F56DA1" w:rsidP="000657E1">
      <w:pPr>
        <w:spacing w:after="0" w:line="240" w:lineRule="auto"/>
        <w:rPr>
          <w:rFonts w:ascii="Times New Roman" w:hAnsi="Times New Roman" w:cs="Times New Roman"/>
          <w:bCs/>
        </w:rPr>
      </w:pPr>
    </w:p>
    <w:p w14:paraId="3DF528DC" w14:textId="77777777" w:rsidR="0030354E" w:rsidRDefault="0030354E" w:rsidP="000657E1">
      <w:pPr>
        <w:spacing w:after="0" w:line="240" w:lineRule="auto"/>
        <w:rPr>
          <w:rFonts w:ascii="Times New Roman" w:hAnsi="Times New Roman" w:cs="Times New Roman"/>
          <w:bCs/>
        </w:rPr>
      </w:pPr>
    </w:p>
    <w:p w14:paraId="012D54F8" w14:textId="77777777" w:rsidR="0030354E" w:rsidRDefault="0030354E" w:rsidP="000657E1">
      <w:pPr>
        <w:spacing w:after="0" w:line="240" w:lineRule="auto"/>
        <w:rPr>
          <w:rFonts w:ascii="Times New Roman" w:hAnsi="Times New Roman" w:cs="Times New Roman"/>
          <w:bCs/>
        </w:rPr>
      </w:pPr>
    </w:p>
    <w:p w14:paraId="432167CA" w14:textId="77777777" w:rsidR="0030354E" w:rsidRDefault="0030354E" w:rsidP="000657E1">
      <w:pPr>
        <w:spacing w:after="0" w:line="240" w:lineRule="auto"/>
        <w:rPr>
          <w:rFonts w:ascii="Times New Roman" w:hAnsi="Times New Roman" w:cs="Times New Roman"/>
          <w:bCs/>
        </w:rPr>
      </w:pPr>
    </w:p>
    <w:p w14:paraId="739784FA" w14:textId="77777777" w:rsidR="0030354E" w:rsidRDefault="0030354E" w:rsidP="000657E1">
      <w:pPr>
        <w:spacing w:after="0" w:line="240" w:lineRule="auto"/>
        <w:rPr>
          <w:rFonts w:ascii="Times New Roman" w:hAnsi="Times New Roman" w:cs="Times New Roman"/>
          <w:bCs/>
        </w:rPr>
      </w:pPr>
    </w:p>
    <w:p w14:paraId="16D552E6" w14:textId="77777777" w:rsidR="0030354E" w:rsidRDefault="0030354E" w:rsidP="000657E1">
      <w:pPr>
        <w:spacing w:after="0" w:line="240" w:lineRule="auto"/>
        <w:rPr>
          <w:rFonts w:ascii="Times New Roman" w:hAnsi="Times New Roman" w:cs="Times New Roman"/>
          <w:bCs/>
        </w:rPr>
      </w:pPr>
    </w:p>
    <w:p w14:paraId="10DA0093" w14:textId="77777777" w:rsidR="0030354E" w:rsidRDefault="0030354E" w:rsidP="000657E1">
      <w:pPr>
        <w:spacing w:after="0" w:line="240" w:lineRule="auto"/>
        <w:rPr>
          <w:rFonts w:ascii="Times New Roman" w:hAnsi="Times New Roman" w:cs="Times New Roman"/>
          <w:bCs/>
        </w:rPr>
      </w:pPr>
    </w:p>
    <w:p w14:paraId="1654B1AA" w14:textId="77777777" w:rsidR="0030354E" w:rsidRDefault="0030354E" w:rsidP="000657E1">
      <w:pPr>
        <w:spacing w:after="0" w:line="240" w:lineRule="auto"/>
        <w:rPr>
          <w:rFonts w:ascii="Times New Roman" w:hAnsi="Times New Roman" w:cs="Times New Roman"/>
          <w:bCs/>
        </w:rPr>
      </w:pPr>
    </w:p>
    <w:p w14:paraId="4A308B51" w14:textId="77777777" w:rsidR="0030354E" w:rsidRDefault="0030354E" w:rsidP="000657E1">
      <w:pPr>
        <w:spacing w:after="0" w:line="240" w:lineRule="auto"/>
        <w:rPr>
          <w:rFonts w:ascii="Times New Roman" w:hAnsi="Times New Roman" w:cs="Times New Roman"/>
          <w:bCs/>
        </w:rPr>
      </w:pPr>
    </w:p>
    <w:p w14:paraId="435D83FC" w14:textId="77777777" w:rsidR="0030354E" w:rsidRDefault="0030354E" w:rsidP="000657E1">
      <w:pPr>
        <w:spacing w:after="0" w:line="240" w:lineRule="auto"/>
        <w:rPr>
          <w:rFonts w:ascii="Times New Roman" w:hAnsi="Times New Roman" w:cs="Times New Roman"/>
          <w:bCs/>
        </w:rPr>
      </w:pPr>
    </w:p>
    <w:p w14:paraId="759D210D" w14:textId="77777777" w:rsidR="0030354E" w:rsidRDefault="0030354E" w:rsidP="000657E1">
      <w:pPr>
        <w:spacing w:after="0" w:line="240" w:lineRule="auto"/>
        <w:rPr>
          <w:rFonts w:ascii="Times New Roman" w:hAnsi="Times New Roman" w:cs="Times New Roman"/>
          <w:bCs/>
        </w:rPr>
      </w:pPr>
      <w:bookmarkStart w:id="2" w:name="_GoBack"/>
      <w:bookmarkEnd w:id="2"/>
    </w:p>
    <w:sectPr w:rsidR="0030354E"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3B4DD" w14:textId="77777777" w:rsidR="007278CB" w:rsidRDefault="007278CB">
      <w:pPr>
        <w:spacing w:after="0" w:line="240" w:lineRule="auto"/>
      </w:pPr>
      <w:r>
        <w:separator/>
      </w:r>
    </w:p>
  </w:endnote>
  <w:endnote w:type="continuationSeparator" w:id="0">
    <w:p w14:paraId="60E372F0" w14:textId="77777777" w:rsidR="007278CB" w:rsidRDefault="0072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Italic">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08C0ED95" w:rsidR="006753C2" w:rsidRDefault="006753C2">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D80748">
      <w:rPr>
        <w:rFonts w:ascii="Times New Roman" w:hAnsi="Times New Roman" w:cs="Times New Roman"/>
        <w:noProof/>
        <w:sz w:val="24"/>
        <w:szCs w:val="24"/>
      </w:rPr>
      <w:t>3</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6753C2" w:rsidRDefault="006753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07564" w14:textId="77777777" w:rsidR="007278CB" w:rsidRDefault="007278CB">
      <w:pPr>
        <w:spacing w:after="0" w:line="240" w:lineRule="auto"/>
      </w:pPr>
      <w:r>
        <w:separator/>
      </w:r>
    </w:p>
  </w:footnote>
  <w:footnote w:type="continuationSeparator" w:id="0">
    <w:p w14:paraId="0124C154" w14:textId="77777777" w:rsidR="007278CB" w:rsidRDefault="00727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6753C2" w:rsidRDefault="006753C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C63BC"/>
    <w:multiLevelType w:val="hybridMultilevel"/>
    <w:tmpl w:val="D41482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06605"/>
    <w:multiLevelType w:val="multilevel"/>
    <w:tmpl w:val="1912299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
    <w:nsid w:val="2CFD1A0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414D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
  </w:num>
  <w:num w:numId="5">
    <w:abstractNumId w:val="12"/>
  </w:num>
  <w:num w:numId="6">
    <w:abstractNumId w:val="14"/>
  </w:num>
  <w:num w:numId="7">
    <w:abstractNumId w:val="11"/>
  </w:num>
  <w:num w:numId="8">
    <w:abstractNumId w:val="13"/>
  </w:num>
  <w:num w:numId="9">
    <w:abstractNumId w:val="6"/>
  </w:num>
  <w:num w:numId="10">
    <w:abstractNumId w:val="7"/>
  </w:num>
  <w:num w:numId="11">
    <w:abstractNumId w:val="3"/>
  </w:num>
  <w:num w:numId="12">
    <w:abstractNumId w:val="10"/>
  </w:num>
  <w:num w:numId="13">
    <w:abstractNumId w:val="9"/>
  </w:num>
  <w:num w:numId="14">
    <w:abstractNumId w:val="4"/>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05E52"/>
    <w:rsid w:val="00010BE3"/>
    <w:rsid w:val="00023B7B"/>
    <w:rsid w:val="00024564"/>
    <w:rsid w:val="00027A79"/>
    <w:rsid w:val="000313D3"/>
    <w:rsid w:val="00031975"/>
    <w:rsid w:val="00036286"/>
    <w:rsid w:val="000417D2"/>
    <w:rsid w:val="000462F0"/>
    <w:rsid w:val="00061706"/>
    <w:rsid w:val="000631E0"/>
    <w:rsid w:val="000657E1"/>
    <w:rsid w:val="0006595A"/>
    <w:rsid w:val="00070856"/>
    <w:rsid w:val="00074899"/>
    <w:rsid w:val="0007646E"/>
    <w:rsid w:val="00083F89"/>
    <w:rsid w:val="00084068"/>
    <w:rsid w:val="00085A22"/>
    <w:rsid w:val="000870E7"/>
    <w:rsid w:val="000902FE"/>
    <w:rsid w:val="0009415B"/>
    <w:rsid w:val="00095A25"/>
    <w:rsid w:val="000A59F3"/>
    <w:rsid w:val="000A6A24"/>
    <w:rsid w:val="000B2264"/>
    <w:rsid w:val="000B48F1"/>
    <w:rsid w:val="000C6174"/>
    <w:rsid w:val="000D27D0"/>
    <w:rsid w:val="000D3DAD"/>
    <w:rsid w:val="000D5150"/>
    <w:rsid w:val="000E4827"/>
    <w:rsid w:val="000E68B3"/>
    <w:rsid w:val="000F72AD"/>
    <w:rsid w:val="000F7E73"/>
    <w:rsid w:val="00101ECC"/>
    <w:rsid w:val="001024A6"/>
    <w:rsid w:val="00112FAF"/>
    <w:rsid w:val="00115441"/>
    <w:rsid w:val="00115CB7"/>
    <w:rsid w:val="00122A08"/>
    <w:rsid w:val="001249E2"/>
    <w:rsid w:val="0013107E"/>
    <w:rsid w:val="00136429"/>
    <w:rsid w:val="00137D83"/>
    <w:rsid w:val="00143B7C"/>
    <w:rsid w:val="001452C3"/>
    <w:rsid w:val="00151070"/>
    <w:rsid w:val="00153382"/>
    <w:rsid w:val="001542CD"/>
    <w:rsid w:val="001553DB"/>
    <w:rsid w:val="001615DC"/>
    <w:rsid w:val="0016362C"/>
    <w:rsid w:val="001701A8"/>
    <w:rsid w:val="00171D8F"/>
    <w:rsid w:val="00172D67"/>
    <w:rsid w:val="001751DB"/>
    <w:rsid w:val="0018137E"/>
    <w:rsid w:val="00181DE8"/>
    <w:rsid w:val="001822B2"/>
    <w:rsid w:val="00182E64"/>
    <w:rsid w:val="00190010"/>
    <w:rsid w:val="0019058F"/>
    <w:rsid w:val="00195672"/>
    <w:rsid w:val="001A09DF"/>
    <w:rsid w:val="001A0EFA"/>
    <w:rsid w:val="001A436E"/>
    <w:rsid w:val="001A4D3C"/>
    <w:rsid w:val="001A670A"/>
    <w:rsid w:val="001A7587"/>
    <w:rsid w:val="001B6303"/>
    <w:rsid w:val="001C3983"/>
    <w:rsid w:val="001C52F1"/>
    <w:rsid w:val="001C7E3E"/>
    <w:rsid w:val="001D2590"/>
    <w:rsid w:val="001D3924"/>
    <w:rsid w:val="001D67C0"/>
    <w:rsid w:val="001D7AA4"/>
    <w:rsid w:val="001E52BE"/>
    <w:rsid w:val="001E531F"/>
    <w:rsid w:val="001E68EC"/>
    <w:rsid w:val="001E7E88"/>
    <w:rsid w:val="0020377F"/>
    <w:rsid w:val="00207074"/>
    <w:rsid w:val="00212622"/>
    <w:rsid w:val="002139FF"/>
    <w:rsid w:val="00217850"/>
    <w:rsid w:val="00221253"/>
    <w:rsid w:val="00221293"/>
    <w:rsid w:val="002222F8"/>
    <w:rsid w:val="0022353C"/>
    <w:rsid w:val="002265A4"/>
    <w:rsid w:val="00234E8A"/>
    <w:rsid w:val="00236222"/>
    <w:rsid w:val="00236FEE"/>
    <w:rsid w:val="00241EAB"/>
    <w:rsid w:val="0024759C"/>
    <w:rsid w:val="0025078F"/>
    <w:rsid w:val="00254B3A"/>
    <w:rsid w:val="00255485"/>
    <w:rsid w:val="00265A2B"/>
    <w:rsid w:val="00266FFC"/>
    <w:rsid w:val="00267CB6"/>
    <w:rsid w:val="00273AFE"/>
    <w:rsid w:val="002764FB"/>
    <w:rsid w:val="00290AFF"/>
    <w:rsid w:val="00292763"/>
    <w:rsid w:val="00293C4D"/>
    <w:rsid w:val="002940FE"/>
    <w:rsid w:val="00296924"/>
    <w:rsid w:val="002A4099"/>
    <w:rsid w:val="002B12A3"/>
    <w:rsid w:val="002B66B7"/>
    <w:rsid w:val="002C0702"/>
    <w:rsid w:val="002C3ECB"/>
    <w:rsid w:val="002D09BB"/>
    <w:rsid w:val="002D27AC"/>
    <w:rsid w:val="002D43E8"/>
    <w:rsid w:val="002E3741"/>
    <w:rsid w:val="002E3FB7"/>
    <w:rsid w:val="002F2CF0"/>
    <w:rsid w:val="002F528D"/>
    <w:rsid w:val="002F53F3"/>
    <w:rsid w:val="002F5420"/>
    <w:rsid w:val="002F6ABA"/>
    <w:rsid w:val="002F6F63"/>
    <w:rsid w:val="002F7409"/>
    <w:rsid w:val="00300BB4"/>
    <w:rsid w:val="00302283"/>
    <w:rsid w:val="0030354E"/>
    <w:rsid w:val="00304AA0"/>
    <w:rsid w:val="00314185"/>
    <w:rsid w:val="00317AA3"/>
    <w:rsid w:val="0032449A"/>
    <w:rsid w:val="003258BF"/>
    <w:rsid w:val="0033090F"/>
    <w:rsid w:val="0033368B"/>
    <w:rsid w:val="0034327C"/>
    <w:rsid w:val="003432B5"/>
    <w:rsid w:val="00344104"/>
    <w:rsid w:val="00345450"/>
    <w:rsid w:val="003518B4"/>
    <w:rsid w:val="00351D64"/>
    <w:rsid w:val="00356AD1"/>
    <w:rsid w:val="0035781C"/>
    <w:rsid w:val="00366BF5"/>
    <w:rsid w:val="00372D22"/>
    <w:rsid w:val="0037320F"/>
    <w:rsid w:val="00373964"/>
    <w:rsid w:val="003806E5"/>
    <w:rsid w:val="00390A5B"/>
    <w:rsid w:val="0039482B"/>
    <w:rsid w:val="00396D2B"/>
    <w:rsid w:val="003A2B6F"/>
    <w:rsid w:val="003A5CDA"/>
    <w:rsid w:val="003A7798"/>
    <w:rsid w:val="003B2601"/>
    <w:rsid w:val="003B5046"/>
    <w:rsid w:val="003C12CA"/>
    <w:rsid w:val="003C270B"/>
    <w:rsid w:val="003C6072"/>
    <w:rsid w:val="003C6B54"/>
    <w:rsid w:val="003D4AD2"/>
    <w:rsid w:val="003D587A"/>
    <w:rsid w:val="003E20AB"/>
    <w:rsid w:val="003E6FC6"/>
    <w:rsid w:val="003F18E6"/>
    <w:rsid w:val="003F36A6"/>
    <w:rsid w:val="003F6101"/>
    <w:rsid w:val="003F6150"/>
    <w:rsid w:val="004007FB"/>
    <w:rsid w:val="00403723"/>
    <w:rsid w:val="00406A60"/>
    <w:rsid w:val="00414C21"/>
    <w:rsid w:val="00424FF9"/>
    <w:rsid w:val="004272F7"/>
    <w:rsid w:val="00430C9D"/>
    <w:rsid w:val="0043270A"/>
    <w:rsid w:val="00434B2D"/>
    <w:rsid w:val="004361FF"/>
    <w:rsid w:val="00436306"/>
    <w:rsid w:val="00436DF4"/>
    <w:rsid w:val="00444959"/>
    <w:rsid w:val="00446629"/>
    <w:rsid w:val="004579EC"/>
    <w:rsid w:val="00460F04"/>
    <w:rsid w:val="00466144"/>
    <w:rsid w:val="00470CAC"/>
    <w:rsid w:val="0047288C"/>
    <w:rsid w:val="00477579"/>
    <w:rsid w:val="00477C2B"/>
    <w:rsid w:val="00481FC8"/>
    <w:rsid w:val="004821E9"/>
    <w:rsid w:val="00482C2B"/>
    <w:rsid w:val="00492940"/>
    <w:rsid w:val="00494667"/>
    <w:rsid w:val="0049636C"/>
    <w:rsid w:val="004A2CCA"/>
    <w:rsid w:val="004A4843"/>
    <w:rsid w:val="004B77EA"/>
    <w:rsid w:val="004B7BC4"/>
    <w:rsid w:val="004C2C31"/>
    <w:rsid w:val="004D0559"/>
    <w:rsid w:val="004E7F8C"/>
    <w:rsid w:val="004F129D"/>
    <w:rsid w:val="004F1A5B"/>
    <w:rsid w:val="004F538A"/>
    <w:rsid w:val="004F5717"/>
    <w:rsid w:val="004F57C8"/>
    <w:rsid w:val="00501320"/>
    <w:rsid w:val="005024A2"/>
    <w:rsid w:val="005039E0"/>
    <w:rsid w:val="00505EB4"/>
    <w:rsid w:val="00506CCA"/>
    <w:rsid w:val="005202F8"/>
    <w:rsid w:val="005210D3"/>
    <w:rsid w:val="0052382B"/>
    <w:rsid w:val="00525E12"/>
    <w:rsid w:val="00530910"/>
    <w:rsid w:val="00546C42"/>
    <w:rsid w:val="00546FE2"/>
    <w:rsid w:val="005575AA"/>
    <w:rsid w:val="00563329"/>
    <w:rsid w:val="005646AE"/>
    <w:rsid w:val="0057035C"/>
    <w:rsid w:val="00574039"/>
    <w:rsid w:val="00577C4C"/>
    <w:rsid w:val="00582868"/>
    <w:rsid w:val="00585466"/>
    <w:rsid w:val="005863ED"/>
    <w:rsid w:val="00586D97"/>
    <w:rsid w:val="005920CD"/>
    <w:rsid w:val="0059366B"/>
    <w:rsid w:val="00596173"/>
    <w:rsid w:val="005A16F6"/>
    <w:rsid w:val="005A65B3"/>
    <w:rsid w:val="005B04D8"/>
    <w:rsid w:val="005B19C7"/>
    <w:rsid w:val="005B2111"/>
    <w:rsid w:val="005B31D7"/>
    <w:rsid w:val="005B3744"/>
    <w:rsid w:val="005B651F"/>
    <w:rsid w:val="005C218B"/>
    <w:rsid w:val="005C3572"/>
    <w:rsid w:val="005D5257"/>
    <w:rsid w:val="005E0CFD"/>
    <w:rsid w:val="005F09EF"/>
    <w:rsid w:val="005F25B4"/>
    <w:rsid w:val="005F3333"/>
    <w:rsid w:val="005F3A8C"/>
    <w:rsid w:val="00600EBA"/>
    <w:rsid w:val="00602F60"/>
    <w:rsid w:val="00606A1D"/>
    <w:rsid w:val="00613A32"/>
    <w:rsid w:val="00613F15"/>
    <w:rsid w:val="00615DA8"/>
    <w:rsid w:val="00622626"/>
    <w:rsid w:val="006229B8"/>
    <w:rsid w:val="00623B5E"/>
    <w:rsid w:val="00626323"/>
    <w:rsid w:val="00630EA9"/>
    <w:rsid w:val="006339C6"/>
    <w:rsid w:val="00633A82"/>
    <w:rsid w:val="006357C9"/>
    <w:rsid w:val="00637FA2"/>
    <w:rsid w:val="0064651C"/>
    <w:rsid w:val="00647424"/>
    <w:rsid w:val="006631B3"/>
    <w:rsid w:val="00670381"/>
    <w:rsid w:val="00671612"/>
    <w:rsid w:val="006719EC"/>
    <w:rsid w:val="006753C2"/>
    <w:rsid w:val="006773F1"/>
    <w:rsid w:val="00681009"/>
    <w:rsid w:val="00681EA6"/>
    <w:rsid w:val="0068278B"/>
    <w:rsid w:val="00690E38"/>
    <w:rsid w:val="00695D56"/>
    <w:rsid w:val="006A1B9C"/>
    <w:rsid w:val="006A3FBB"/>
    <w:rsid w:val="006A5201"/>
    <w:rsid w:val="006A5401"/>
    <w:rsid w:val="006B1D9A"/>
    <w:rsid w:val="006B35DB"/>
    <w:rsid w:val="006B4398"/>
    <w:rsid w:val="006B75F8"/>
    <w:rsid w:val="006C0585"/>
    <w:rsid w:val="006C5ACD"/>
    <w:rsid w:val="006C60C1"/>
    <w:rsid w:val="006C7A90"/>
    <w:rsid w:val="006D3D9B"/>
    <w:rsid w:val="006D494F"/>
    <w:rsid w:val="006D4F9C"/>
    <w:rsid w:val="006E05FF"/>
    <w:rsid w:val="006E1A2D"/>
    <w:rsid w:val="006E7C6B"/>
    <w:rsid w:val="006F348C"/>
    <w:rsid w:val="006F4D35"/>
    <w:rsid w:val="00703D62"/>
    <w:rsid w:val="0071240F"/>
    <w:rsid w:val="0071605E"/>
    <w:rsid w:val="007207C1"/>
    <w:rsid w:val="00720B6C"/>
    <w:rsid w:val="00722D0C"/>
    <w:rsid w:val="007234BD"/>
    <w:rsid w:val="007278CB"/>
    <w:rsid w:val="00732D47"/>
    <w:rsid w:val="0074137C"/>
    <w:rsid w:val="007415ED"/>
    <w:rsid w:val="00744657"/>
    <w:rsid w:val="00745EB3"/>
    <w:rsid w:val="00747614"/>
    <w:rsid w:val="00750881"/>
    <w:rsid w:val="00753050"/>
    <w:rsid w:val="0075557A"/>
    <w:rsid w:val="00756A22"/>
    <w:rsid w:val="00757837"/>
    <w:rsid w:val="00763694"/>
    <w:rsid w:val="0078174B"/>
    <w:rsid w:val="00785DD5"/>
    <w:rsid w:val="007873F8"/>
    <w:rsid w:val="00790FE8"/>
    <w:rsid w:val="00791272"/>
    <w:rsid w:val="00792125"/>
    <w:rsid w:val="00795006"/>
    <w:rsid w:val="007956C7"/>
    <w:rsid w:val="007A1385"/>
    <w:rsid w:val="007A13A0"/>
    <w:rsid w:val="007A2924"/>
    <w:rsid w:val="007A3EAF"/>
    <w:rsid w:val="007A5162"/>
    <w:rsid w:val="007A59C0"/>
    <w:rsid w:val="007A636F"/>
    <w:rsid w:val="007A6AAF"/>
    <w:rsid w:val="007B20B3"/>
    <w:rsid w:val="007B2475"/>
    <w:rsid w:val="007B4A61"/>
    <w:rsid w:val="007B7CC7"/>
    <w:rsid w:val="007C5359"/>
    <w:rsid w:val="007C6B55"/>
    <w:rsid w:val="007D0B19"/>
    <w:rsid w:val="007E0B34"/>
    <w:rsid w:val="007E0CAA"/>
    <w:rsid w:val="007E3FFB"/>
    <w:rsid w:val="007E59E0"/>
    <w:rsid w:val="007E7D0D"/>
    <w:rsid w:val="007F14AC"/>
    <w:rsid w:val="007F1600"/>
    <w:rsid w:val="007F5287"/>
    <w:rsid w:val="008018EB"/>
    <w:rsid w:val="0080327B"/>
    <w:rsid w:val="00803F70"/>
    <w:rsid w:val="00806343"/>
    <w:rsid w:val="00811394"/>
    <w:rsid w:val="00812A91"/>
    <w:rsid w:val="008131FA"/>
    <w:rsid w:val="0081331A"/>
    <w:rsid w:val="00813E81"/>
    <w:rsid w:val="00815918"/>
    <w:rsid w:val="008226B9"/>
    <w:rsid w:val="00826E3E"/>
    <w:rsid w:val="0082783F"/>
    <w:rsid w:val="00827C76"/>
    <w:rsid w:val="008332BE"/>
    <w:rsid w:val="00836888"/>
    <w:rsid w:val="008412AE"/>
    <w:rsid w:val="0084211B"/>
    <w:rsid w:val="00844D9A"/>
    <w:rsid w:val="0084607C"/>
    <w:rsid w:val="00851E78"/>
    <w:rsid w:val="00852080"/>
    <w:rsid w:val="00852633"/>
    <w:rsid w:val="0085458D"/>
    <w:rsid w:val="00854677"/>
    <w:rsid w:val="0085759A"/>
    <w:rsid w:val="00861236"/>
    <w:rsid w:val="00862931"/>
    <w:rsid w:val="008633BE"/>
    <w:rsid w:val="00870748"/>
    <w:rsid w:val="00877E8E"/>
    <w:rsid w:val="00887ABC"/>
    <w:rsid w:val="00896177"/>
    <w:rsid w:val="008A346F"/>
    <w:rsid w:val="008A35D6"/>
    <w:rsid w:val="008A6730"/>
    <w:rsid w:val="008A7CCB"/>
    <w:rsid w:val="008B55FB"/>
    <w:rsid w:val="008C29C5"/>
    <w:rsid w:val="008C6DB6"/>
    <w:rsid w:val="008C7642"/>
    <w:rsid w:val="008D6A3B"/>
    <w:rsid w:val="008D717A"/>
    <w:rsid w:val="008E3932"/>
    <w:rsid w:val="008E3A53"/>
    <w:rsid w:val="008E48BE"/>
    <w:rsid w:val="008E6362"/>
    <w:rsid w:val="008E6A84"/>
    <w:rsid w:val="008F1AA9"/>
    <w:rsid w:val="008F5718"/>
    <w:rsid w:val="008F60B3"/>
    <w:rsid w:val="009000B9"/>
    <w:rsid w:val="009037AB"/>
    <w:rsid w:val="009076E1"/>
    <w:rsid w:val="00914A3C"/>
    <w:rsid w:val="00920DB7"/>
    <w:rsid w:val="009211E6"/>
    <w:rsid w:val="00921226"/>
    <w:rsid w:val="009226E0"/>
    <w:rsid w:val="009250B3"/>
    <w:rsid w:val="00927887"/>
    <w:rsid w:val="00935224"/>
    <w:rsid w:val="00941D70"/>
    <w:rsid w:val="0095096B"/>
    <w:rsid w:val="009606CB"/>
    <w:rsid w:val="009617AC"/>
    <w:rsid w:val="009649AA"/>
    <w:rsid w:val="00965546"/>
    <w:rsid w:val="0096596F"/>
    <w:rsid w:val="00972AB5"/>
    <w:rsid w:val="00974387"/>
    <w:rsid w:val="009805B7"/>
    <w:rsid w:val="0098203E"/>
    <w:rsid w:val="00984039"/>
    <w:rsid w:val="009875BF"/>
    <w:rsid w:val="009A3E0A"/>
    <w:rsid w:val="009A5BBA"/>
    <w:rsid w:val="009B315E"/>
    <w:rsid w:val="009B7A9A"/>
    <w:rsid w:val="009B7ABA"/>
    <w:rsid w:val="009C1A5E"/>
    <w:rsid w:val="009C2287"/>
    <w:rsid w:val="009C3D92"/>
    <w:rsid w:val="009C4714"/>
    <w:rsid w:val="009C6A95"/>
    <w:rsid w:val="009D0007"/>
    <w:rsid w:val="009D1687"/>
    <w:rsid w:val="009D3030"/>
    <w:rsid w:val="009F37EC"/>
    <w:rsid w:val="009F40EC"/>
    <w:rsid w:val="009F6309"/>
    <w:rsid w:val="009F6E01"/>
    <w:rsid w:val="00A0193E"/>
    <w:rsid w:val="00A04308"/>
    <w:rsid w:val="00A10FB7"/>
    <w:rsid w:val="00A13282"/>
    <w:rsid w:val="00A14CC7"/>
    <w:rsid w:val="00A154B1"/>
    <w:rsid w:val="00A20D57"/>
    <w:rsid w:val="00A23F2B"/>
    <w:rsid w:val="00A23F73"/>
    <w:rsid w:val="00A24463"/>
    <w:rsid w:val="00A30AC6"/>
    <w:rsid w:val="00A30CF0"/>
    <w:rsid w:val="00A44559"/>
    <w:rsid w:val="00A46201"/>
    <w:rsid w:val="00A52EAE"/>
    <w:rsid w:val="00A5415D"/>
    <w:rsid w:val="00A54FC4"/>
    <w:rsid w:val="00A555AA"/>
    <w:rsid w:val="00A55CC2"/>
    <w:rsid w:val="00A62D80"/>
    <w:rsid w:val="00A64098"/>
    <w:rsid w:val="00A64D92"/>
    <w:rsid w:val="00A726F1"/>
    <w:rsid w:val="00A72C3B"/>
    <w:rsid w:val="00A74B7E"/>
    <w:rsid w:val="00A75843"/>
    <w:rsid w:val="00A86DBE"/>
    <w:rsid w:val="00A9298A"/>
    <w:rsid w:val="00A92A2D"/>
    <w:rsid w:val="00A939CA"/>
    <w:rsid w:val="00A96925"/>
    <w:rsid w:val="00AA4B8E"/>
    <w:rsid w:val="00AB262B"/>
    <w:rsid w:val="00AB2EC1"/>
    <w:rsid w:val="00AC32B0"/>
    <w:rsid w:val="00AC34D8"/>
    <w:rsid w:val="00AC525F"/>
    <w:rsid w:val="00AC5E9D"/>
    <w:rsid w:val="00AC7660"/>
    <w:rsid w:val="00AD2B49"/>
    <w:rsid w:val="00AD49E4"/>
    <w:rsid w:val="00AE426D"/>
    <w:rsid w:val="00AF1004"/>
    <w:rsid w:val="00AF162C"/>
    <w:rsid w:val="00AF21CB"/>
    <w:rsid w:val="00AF318D"/>
    <w:rsid w:val="00AF5397"/>
    <w:rsid w:val="00AF54B7"/>
    <w:rsid w:val="00AF7E40"/>
    <w:rsid w:val="00B0348C"/>
    <w:rsid w:val="00B07993"/>
    <w:rsid w:val="00B1444D"/>
    <w:rsid w:val="00B149B2"/>
    <w:rsid w:val="00B16047"/>
    <w:rsid w:val="00B205EB"/>
    <w:rsid w:val="00B219BF"/>
    <w:rsid w:val="00B3355C"/>
    <w:rsid w:val="00B3463A"/>
    <w:rsid w:val="00B3613F"/>
    <w:rsid w:val="00B408E0"/>
    <w:rsid w:val="00B44682"/>
    <w:rsid w:val="00B50CCB"/>
    <w:rsid w:val="00B5645F"/>
    <w:rsid w:val="00B5795F"/>
    <w:rsid w:val="00B62DC2"/>
    <w:rsid w:val="00B6400E"/>
    <w:rsid w:val="00B66989"/>
    <w:rsid w:val="00B66F27"/>
    <w:rsid w:val="00B75369"/>
    <w:rsid w:val="00B76FA6"/>
    <w:rsid w:val="00B826AE"/>
    <w:rsid w:val="00B844C8"/>
    <w:rsid w:val="00B910B6"/>
    <w:rsid w:val="00B9491F"/>
    <w:rsid w:val="00BB2B31"/>
    <w:rsid w:val="00BB5DF4"/>
    <w:rsid w:val="00BB7485"/>
    <w:rsid w:val="00BC00EC"/>
    <w:rsid w:val="00BC0388"/>
    <w:rsid w:val="00BC1120"/>
    <w:rsid w:val="00BC34B5"/>
    <w:rsid w:val="00BD1DBE"/>
    <w:rsid w:val="00BD3465"/>
    <w:rsid w:val="00BD512C"/>
    <w:rsid w:val="00BD6159"/>
    <w:rsid w:val="00BD6417"/>
    <w:rsid w:val="00BD6D49"/>
    <w:rsid w:val="00BF40A3"/>
    <w:rsid w:val="00BF5583"/>
    <w:rsid w:val="00BF6DD6"/>
    <w:rsid w:val="00C07CEE"/>
    <w:rsid w:val="00C121A3"/>
    <w:rsid w:val="00C210C3"/>
    <w:rsid w:val="00C24681"/>
    <w:rsid w:val="00C259F0"/>
    <w:rsid w:val="00C26115"/>
    <w:rsid w:val="00C30F44"/>
    <w:rsid w:val="00C3507E"/>
    <w:rsid w:val="00C36058"/>
    <w:rsid w:val="00C4102A"/>
    <w:rsid w:val="00C41AE0"/>
    <w:rsid w:val="00C42675"/>
    <w:rsid w:val="00C44041"/>
    <w:rsid w:val="00C5439D"/>
    <w:rsid w:val="00C6016B"/>
    <w:rsid w:val="00C61332"/>
    <w:rsid w:val="00C642D8"/>
    <w:rsid w:val="00C64653"/>
    <w:rsid w:val="00C669DD"/>
    <w:rsid w:val="00C81466"/>
    <w:rsid w:val="00C823D9"/>
    <w:rsid w:val="00C90A6B"/>
    <w:rsid w:val="00C9258A"/>
    <w:rsid w:val="00C92826"/>
    <w:rsid w:val="00C956BB"/>
    <w:rsid w:val="00C96FC2"/>
    <w:rsid w:val="00CA170C"/>
    <w:rsid w:val="00CA2073"/>
    <w:rsid w:val="00CA7ACB"/>
    <w:rsid w:val="00CB1D6C"/>
    <w:rsid w:val="00CB1E5E"/>
    <w:rsid w:val="00CC16B7"/>
    <w:rsid w:val="00CC41AC"/>
    <w:rsid w:val="00CC445F"/>
    <w:rsid w:val="00CC7624"/>
    <w:rsid w:val="00CD0A54"/>
    <w:rsid w:val="00CD2F20"/>
    <w:rsid w:val="00CD59EE"/>
    <w:rsid w:val="00CF264E"/>
    <w:rsid w:val="00CF4B91"/>
    <w:rsid w:val="00CF61A9"/>
    <w:rsid w:val="00CF778D"/>
    <w:rsid w:val="00D035B6"/>
    <w:rsid w:val="00D03F89"/>
    <w:rsid w:val="00D114A2"/>
    <w:rsid w:val="00D14660"/>
    <w:rsid w:val="00D17408"/>
    <w:rsid w:val="00D22F2A"/>
    <w:rsid w:val="00D25683"/>
    <w:rsid w:val="00D354B6"/>
    <w:rsid w:val="00D36208"/>
    <w:rsid w:val="00D37743"/>
    <w:rsid w:val="00D45396"/>
    <w:rsid w:val="00D45C5A"/>
    <w:rsid w:val="00D46803"/>
    <w:rsid w:val="00D5364B"/>
    <w:rsid w:val="00D56E51"/>
    <w:rsid w:val="00D62141"/>
    <w:rsid w:val="00D75FED"/>
    <w:rsid w:val="00D775E8"/>
    <w:rsid w:val="00D77FC3"/>
    <w:rsid w:val="00D80748"/>
    <w:rsid w:val="00D839C5"/>
    <w:rsid w:val="00D83C6A"/>
    <w:rsid w:val="00D87100"/>
    <w:rsid w:val="00D901F7"/>
    <w:rsid w:val="00D94A9B"/>
    <w:rsid w:val="00D97D43"/>
    <w:rsid w:val="00DA1276"/>
    <w:rsid w:val="00DA431D"/>
    <w:rsid w:val="00DB775F"/>
    <w:rsid w:val="00DB7E7D"/>
    <w:rsid w:val="00DC39DB"/>
    <w:rsid w:val="00DC3E76"/>
    <w:rsid w:val="00DC67C1"/>
    <w:rsid w:val="00DD24EA"/>
    <w:rsid w:val="00DD3ECA"/>
    <w:rsid w:val="00DD4705"/>
    <w:rsid w:val="00DD51D8"/>
    <w:rsid w:val="00DE1D95"/>
    <w:rsid w:val="00DE1FC7"/>
    <w:rsid w:val="00DE394C"/>
    <w:rsid w:val="00DE4076"/>
    <w:rsid w:val="00DF329E"/>
    <w:rsid w:val="00E03CD6"/>
    <w:rsid w:val="00E056C7"/>
    <w:rsid w:val="00E06365"/>
    <w:rsid w:val="00E1075C"/>
    <w:rsid w:val="00E1193A"/>
    <w:rsid w:val="00E12007"/>
    <w:rsid w:val="00E15AE6"/>
    <w:rsid w:val="00E16CAB"/>
    <w:rsid w:val="00E23F7A"/>
    <w:rsid w:val="00E33412"/>
    <w:rsid w:val="00E343AB"/>
    <w:rsid w:val="00E41AC6"/>
    <w:rsid w:val="00E4312D"/>
    <w:rsid w:val="00E471A6"/>
    <w:rsid w:val="00E51AC6"/>
    <w:rsid w:val="00E56E30"/>
    <w:rsid w:val="00E57031"/>
    <w:rsid w:val="00E62072"/>
    <w:rsid w:val="00E626C2"/>
    <w:rsid w:val="00E62B82"/>
    <w:rsid w:val="00E86116"/>
    <w:rsid w:val="00E87EE2"/>
    <w:rsid w:val="00E93109"/>
    <w:rsid w:val="00E94EA0"/>
    <w:rsid w:val="00E959C2"/>
    <w:rsid w:val="00E973F6"/>
    <w:rsid w:val="00EA1C1A"/>
    <w:rsid w:val="00EB2B5B"/>
    <w:rsid w:val="00EC0009"/>
    <w:rsid w:val="00EC0292"/>
    <w:rsid w:val="00EC2697"/>
    <w:rsid w:val="00EC4799"/>
    <w:rsid w:val="00ED17A4"/>
    <w:rsid w:val="00ED37E9"/>
    <w:rsid w:val="00ED4757"/>
    <w:rsid w:val="00ED5EA7"/>
    <w:rsid w:val="00EE1FFC"/>
    <w:rsid w:val="00EE2310"/>
    <w:rsid w:val="00EF76A7"/>
    <w:rsid w:val="00F04C70"/>
    <w:rsid w:val="00F05D2F"/>
    <w:rsid w:val="00F05EB1"/>
    <w:rsid w:val="00F14B61"/>
    <w:rsid w:val="00F17137"/>
    <w:rsid w:val="00F20F89"/>
    <w:rsid w:val="00F2255D"/>
    <w:rsid w:val="00F3094F"/>
    <w:rsid w:val="00F44E55"/>
    <w:rsid w:val="00F46890"/>
    <w:rsid w:val="00F522B9"/>
    <w:rsid w:val="00F52740"/>
    <w:rsid w:val="00F55308"/>
    <w:rsid w:val="00F5606A"/>
    <w:rsid w:val="00F56DA1"/>
    <w:rsid w:val="00F632C4"/>
    <w:rsid w:val="00F6755D"/>
    <w:rsid w:val="00F71D1D"/>
    <w:rsid w:val="00F72CA4"/>
    <w:rsid w:val="00F72DE9"/>
    <w:rsid w:val="00F74B6C"/>
    <w:rsid w:val="00F750EF"/>
    <w:rsid w:val="00F77AB7"/>
    <w:rsid w:val="00F77DC4"/>
    <w:rsid w:val="00F8432C"/>
    <w:rsid w:val="00F926EF"/>
    <w:rsid w:val="00FA4842"/>
    <w:rsid w:val="00FA61E5"/>
    <w:rsid w:val="00FA77E8"/>
    <w:rsid w:val="00FB0A8A"/>
    <w:rsid w:val="00FB21EE"/>
    <w:rsid w:val="00FB3CBA"/>
    <w:rsid w:val="00FB6038"/>
    <w:rsid w:val="00FC001D"/>
    <w:rsid w:val="00FC0FCF"/>
    <w:rsid w:val="00FC3F40"/>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CEF44C6C-10B4-4279-B165-8A90CD0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 w:type="table" w:customStyle="1" w:styleId="23">
    <w:name w:val="Сетка таблицы2"/>
    <w:basedOn w:val="a1"/>
    <w:next w:val="a5"/>
    <w:uiPriority w:val="39"/>
    <w:rsid w:val="001024A6"/>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0657E1"/>
  </w:style>
  <w:style w:type="table" w:customStyle="1" w:styleId="34">
    <w:name w:val="Сетка таблицы3"/>
    <w:basedOn w:val="a1"/>
    <w:next w:val="a5"/>
    <w:uiPriority w:val="39"/>
    <w:rsid w:val="000657E1"/>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 + 5"/>
    <w:aliases w:val="5 pt,Масштаб 150%"/>
    <w:rsid w:val="000657E1"/>
    <w:rPr>
      <w:rFonts w:ascii="Tahoma" w:eastAsia="Tahoma" w:hAnsi="Tahoma" w:cs="Tahoma"/>
      <w:b w:val="0"/>
      <w:bCs w:val="0"/>
      <w:i w:val="0"/>
      <w:iCs w:val="0"/>
      <w:smallCaps w:val="0"/>
      <w:strike w:val="0"/>
      <w:dstrike w:val="0"/>
      <w:color w:val="000000"/>
      <w:spacing w:val="0"/>
      <w:w w:val="150"/>
      <w:position w:val="0"/>
      <w:sz w:val="11"/>
      <w:szCs w:val="11"/>
      <w:u w:val="none"/>
      <w:effect w:val="none"/>
      <w:shd w:val="clear" w:color="auto" w:fill="FFFFFF"/>
      <w:lang w:val="en-US" w:eastAsia="en-US" w:bidi="en-US"/>
    </w:rPr>
  </w:style>
  <w:style w:type="character" w:customStyle="1" w:styleId="24">
    <w:name w:val="Основной текст (2)_"/>
    <w:basedOn w:val="a0"/>
    <w:link w:val="26"/>
    <w:locked/>
    <w:rsid w:val="000657E1"/>
    <w:rPr>
      <w:rFonts w:ascii="Tahoma" w:eastAsia="Tahoma" w:hAnsi="Tahoma" w:cs="Tahoma"/>
      <w:sz w:val="14"/>
      <w:szCs w:val="14"/>
      <w:shd w:val="clear" w:color="auto" w:fill="FFFFFF"/>
    </w:rPr>
  </w:style>
  <w:style w:type="paragraph" w:customStyle="1" w:styleId="26">
    <w:name w:val="Основной текст (2)"/>
    <w:basedOn w:val="a"/>
    <w:link w:val="24"/>
    <w:rsid w:val="000657E1"/>
    <w:pPr>
      <w:widowControl w:val="0"/>
      <w:shd w:val="clear" w:color="auto" w:fill="FFFFFF"/>
      <w:spacing w:after="180" w:line="163" w:lineRule="exact"/>
      <w:ind w:hanging="380"/>
      <w:jc w:val="both"/>
    </w:pPr>
    <w:rPr>
      <w:rFonts w:ascii="Tahoma" w:eastAsia="Tahoma" w:hAnsi="Tahoma" w:cs="Tahoma"/>
      <w:sz w:val="14"/>
      <w:szCs w:val="14"/>
      <w:lang w:val="ru-RU" w:eastAsia="ru-RU"/>
    </w:rPr>
  </w:style>
  <w:style w:type="character" w:customStyle="1" w:styleId="fontstyle01">
    <w:name w:val="fontstyle01"/>
    <w:basedOn w:val="a0"/>
    <w:rsid w:val="000657E1"/>
    <w:rPr>
      <w:rFonts w:ascii="Calibri" w:hAnsi="Calibri" w:cs="Calibri" w:hint="default"/>
      <w:b w:val="0"/>
      <w:bCs w:val="0"/>
      <w:i w:val="0"/>
      <w:iCs w:val="0"/>
      <w:color w:val="000000"/>
      <w:sz w:val="18"/>
      <w:szCs w:val="18"/>
    </w:rPr>
  </w:style>
  <w:style w:type="character" w:customStyle="1" w:styleId="fontstyle21">
    <w:name w:val="fontstyle21"/>
    <w:basedOn w:val="a0"/>
    <w:rsid w:val="000657E1"/>
    <w:rPr>
      <w:rFonts w:ascii="Calibri-Italic" w:hAnsi="Calibri-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788">
      <w:bodyDiv w:val="1"/>
      <w:marLeft w:val="0"/>
      <w:marRight w:val="0"/>
      <w:marTop w:val="0"/>
      <w:marBottom w:val="0"/>
      <w:divBdr>
        <w:top w:val="none" w:sz="0" w:space="0" w:color="auto"/>
        <w:left w:val="none" w:sz="0" w:space="0" w:color="auto"/>
        <w:bottom w:val="none" w:sz="0" w:space="0" w:color="auto"/>
        <w:right w:val="none" w:sz="0" w:space="0" w:color="auto"/>
      </w:divBdr>
    </w:div>
    <w:div w:id="32119976">
      <w:bodyDiv w:val="1"/>
      <w:marLeft w:val="0"/>
      <w:marRight w:val="0"/>
      <w:marTop w:val="0"/>
      <w:marBottom w:val="0"/>
      <w:divBdr>
        <w:top w:val="none" w:sz="0" w:space="0" w:color="auto"/>
        <w:left w:val="none" w:sz="0" w:space="0" w:color="auto"/>
        <w:bottom w:val="none" w:sz="0" w:space="0" w:color="auto"/>
        <w:right w:val="none" w:sz="0" w:space="0" w:color="auto"/>
      </w:divBdr>
    </w:div>
    <w:div w:id="39281024">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369846503">
      <w:bodyDiv w:val="1"/>
      <w:marLeft w:val="0"/>
      <w:marRight w:val="0"/>
      <w:marTop w:val="0"/>
      <w:marBottom w:val="0"/>
      <w:divBdr>
        <w:top w:val="none" w:sz="0" w:space="0" w:color="auto"/>
        <w:left w:val="none" w:sz="0" w:space="0" w:color="auto"/>
        <w:bottom w:val="none" w:sz="0" w:space="0" w:color="auto"/>
        <w:right w:val="none" w:sz="0" w:space="0" w:color="auto"/>
      </w:divBdr>
    </w:div>
    <w:div w:id="531771297">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669212795">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784039312">
      <w:bodyDiv w:val="1"/>
      <w:marLeft w:val="0"/>
      <w:marRight w:val="0"/>
      <w:marTop w:val="0"/>
      <w:marBottom w:val="0"/>
      <w:divBdr>
        <w:top w:val="none" w:sz="0" w:space="0" w:color="auto"/>
        <w:left w:val="none" w:sz="0" w:space="0" w:color="auto"/>
        <w:bottom w:val="none" w:sz="0" w:space="0" w:color="auto"/>
        <w:right w:val="none" w:sz="0" w:space="0" w:color="auto"/>
      </w:divBdr>
    </w:div>
    <w:div w:id="848443749">
      <w:bodyDiv w:val="1"/>
      <w:marLeft w:val="0"/>
      <w:marRight w:val="0"/>
      <w:marTop w:val="0"/>
      <w:marBottom w:val="0"/>
      <w:divBdr>
        <w:top w:val="none" w:sz="0" w:space="0" w:color="auto"/>
        <w:left w:val="none" w:sz="0" w:space="0" w:color="auto"/>
        <w:bottom w:val="none" w:sz="0" w:space="0" w:color="auto"/>
        <w:right w:val="none" w:sz="0" w:space="0" w:color="auto"/>
      </w:divBdr>
    </w:div>
    <w:div w:id="850070435">
      <w:bodyDiv w:val="1"/>
      <w:marLeft w:val="0"/>
      <w:marRight w:val="0"/>
      <w:marTop w:val="0"/>
      <w:marBottom w:val="0"/>
      <w:divBdr>
        <w:top w:val="none" w:sz="0" w:space="0" w:color="auto"/>
        <w:left w:val="none" w:sz="0" w:space="0" w:color="auto"/>
        <w:bottom w:val="none" w:sz="0" w:space="0" w:color="auto"/>
        <w:right w:val="none" w:sz="0" w:space="0" w:color="auto"/>
      </w:divBdr>
    </w:div>
    <w:div w:id="866870682">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16883168">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215850001">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579368485">
      <w:bodyDiv w:val="1"/>
      <w:marLeft w:val="0"/>
      <w:marRight w:val="0"/>
      <w:marTop w:val="0"/>
      <w:marBottom w:val="0"/>
      <w:divBdr>
        <w:top w:val="none" w:sz="0" w:space="0" w:color="auto"/>
        <w:left w:val="none" w:sz="0" w:space="0" w:color="auto"/>
        <w:bottom w:val="none" w:sz="0" w:space="0" w:color="auto"/>
        <w:right w:val="none" w:sz="0" w:space="0" w:color="auto"/>
      </w:divBdr>
    </w:div>
    <w:div w:id="1588686769">
      <w:bodyDiv w:val="1"/>
      <w:marLeft w:val="0"/>
      <w:marRight w:val="0"/>
      <w:marTop w:val="0"/>
      <w:marBottom w:val="0"/>
      <w:divBdr>
        <w:top w:val="none" w:sz="0" w:space="0" w:color="auto"/>
        <w:left w:val="none" w:sz="0" w:space="0" w:color="auto"/>
        <w:bottom w:val="none" w:sz="0" w:space="0" w:color="auto"/>
        <w:right w:val="none" w:sz="0" w:space="0" w:color="auto"/>
      </w:divBdr>
    </w:div>
    <w:div w:id="1602881482">
      <w:bodyDiv w:val="1"/>
      <w:marLeft w:val="0"/>
      <w:marRight w:val="0"/>
      <w:marTop w:val="0"/>
      <w:marBottom w:val="0"/>
      <w:divBdr>
        <w:top w:val="none" w:sz="0" w:space="0" w:color="auto"/>
        <w:left w:val="none" w:sz="0" w:space="0" w:color="auto"/>
        <w:bottom w:val="none" w:sz="0" w:space="0" w:color="auto"/>
        <w:right w:val="none" w:sz="0" w:space="0" w:color="auto"/>
      </w:divBdr>
    </w:div>
    <w:div w:id="1632007437">
      <w:bodyDiv w:val="1"/>
      <w:marLeft w:val="0"/>
      <w:marRight w:val="0"/>
      <w:marTop w:val="0"/>
      <w:marBottom w:val="0"/>
      <w:divBdr>
        <w:top w:val="none" w:sz="0" w:space="0" w:color="auto"/>
        <w:left w:val="none" w:sz="0" w:space="0" w:color="auto"/>
        <w:bottom w:val="none" w:sz="0" w:space="0" w:color="auto"/>
        <w:right w:val="none" w:sz="0" w:space="0" w:color="auto"/>
      </w:divBdr>
    </w:div>
    <w:div w:id="1755932820">
      <w:bodyDiv w:val="1"/>
      <w:marLeft w:val="0"/>
      <w:marRight w:val="0"/>
      <w:marTop w:val="0"/>
      <w:marBottom w:val="0"/>
      <w:divBdr>
        <w:top w:val="none" w:sz="0" w:space="0" w:color="auto"/>
        <w:left w:val="none" w:sz="0" w:space="0" w:color="auto"/>
        <w:bottom w:val="none" w:sz="0" w:space="0" w:color="auto"/>
        <w:right w:val="none" w:sz="0" w:space="0" w:color="auto"/>
      </w:divBdr>
    </w:div>
    <w:div w:id="1841654058">
      <w:bodyDiv w:val="1"/>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18900631">
      <w:bodyDiv w:val="1"/>
      <w:marLeft w:val="0"/>
      <w:marRight w:val="0"/>
      <w:marTop w:val="0"/>
      <w:marBottom w:val="0"/>
      <w:divBdr>
        <w:top w:val="none" w:sz="0" w:space="0" w:color="auto"/>
        <w:left w:val="none" w:sz="0" w:space="0" w:color="auto"/>
        <w:bottom w:val="none" w:sz="0" w:space="0" w:color="auto"/>
        <w:right w:val="none" w:sz="0" w:space="0" w:color="auto"/>
      </w:divBdr>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1963000016">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25EC-2958-43D7-92D6-52545101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3249</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3</cp:revision>
  <cp:lastPrinted>2023-06-02T13:51:00Z</cp:lastPrinted>
  <dcterms:created xsi:type="dcterms:W3CDTF">2024-05-03T06:00:00Z</dcterms:created>
  <dcterms:modified xsi:type="dcterms:W3CDTF">2024-05-03T06:01:00Z</dcterms:modified>
</cp:coreProperties>
</file>