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1C" w:rsidRPr="00D4591C" w:rsidRDefault="00D4591C" w:rsidP="00D459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по КНП «</w:t>
      </w:r>
      <w:r>
        <w:rPr>
          <w:rFonts w:ascii="Times New Roman" w:hAnsi="Times New Roman" w:cs="Times New Roman"/>
          <w:sz w:val="28"/>
          <w:szCs w:val="28"/>
          <w:lang w:val="uk-UA"/>
        </w:rPr>
        <w:t>ДЦПМСД№9» ДМР</w:t>
      </w:r>
    </w:p>
    <w:tbl>
      <w:tblPr>
        <w:tblStyle w:val="af4"/>
        <w:tblW w:w="0" w:type="auto"/>
        <w:jc w:val="center"/>
        <w:tblLook w:val="04A0"/>
      </w:tblPr>
      <w:tblGrid>
        <w:gridCol w:w="1101"/>
        <w:gridCol w:w="2418"/>
        <w:gridCol w:w="2683"/>
        <w:gridCol w:w="2683"/>
      </w:tblGrid>
      <w:tr w:rsidR="00D4591C" w:rsidRPr="00766545" w:rsidTr="00D4591C">
        <w:trPr>
          <w:trHeight w:val="698"/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№</w:t>
            </w:r>
            <w:proofErr w:type="spellStart"/>
            <w:proofErr w:type="gramStart"/>
            <w:r w:rsidRPr="00766545">
              <w:t>п</w:t>
            </w:r>
            <w:proofErr w:type="spellEnd"/>
            <w:proofErr w:type="gramEnd"/>
            <w:r w:rsidRPr="00766545">
              <w:t>/</w:t>
            </w:r>
            <w:proofErr w:type="spellStart"/>
            <w:r w:rsidRPr="00766545">
              <w:t>п</w:t>
            </w:r>
            <w:proofErr w:type="spellEnd"/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Найменування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закупі</w:t>
            </w:r>
            <w:proofErr w:type="gramStart"/>
            <w:r w:rsidRPr="00766545">
              <w:t>вл</w:t>
            </w:r>
            <w:proofErr w:type="gramEnd"/>
            <w:r w:rsidRPr="00766545">
              <w:t>і</w:t>
            </w:r>
            <w:proofErr w:type="spellEnd"/>
            <w:r w:rsidRPr="00766545">
              <w:t xml:space="preserve"> </w:t>
            </w:r>
          </w:p>
        </w:tc>
        <w:tc>
          <w:tcPr>
            <w:tcW w:w="2683" w:type="dxa"/>
          </w:tcPr>
          <w:p w:rsidR="00D4591C" w:rsidRPr="00766545" w:rsidRDefault="00D4591C" w:rsidP="00AD2DFC">
            <w:r w:rsidRPr="00766545">
              <w:t xml:space="preserve">Номер </w:t>
            </w:r>
            <w:proofErr w:type="spellStart"/>
            <w:r w:rsidRPr="00766545">
              <w:t>закупі</w:t>
            </w:r>
            <w:proofErr w:type="gramStart"/>
            <w:r w:rsidRPr="00766545">
              <w:t>вл</w:t>
            </w:r>
            <w:proofErr w:type="gramEnd"/>
            <w:r w:rsidRPr="00766545">
              <w:t>і</w:t>
            </w:r>
            <w:proofErr w:type="spellEnd"/>
            <w:r w:rsidRPr="00766545">
              <w:t xml:space="preserve"> 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Посилання</w:t>
            </w:r>
            <w:proofErr w:type="spellEnd"/>
            <w:r w:rsidRPr="00766545">
              <w:t xml:space="preserve"> на </w:t>
            </w:r>
            <w:proofErr w:type="spellStart"/>
            <w:proofErr w:type="gramStart"/>
            <w:r w:rsidRPr="00766545">
              <w:t>р</w:t>
            </w:r>
            <w:proofErr w:type="gramEnd"/>
            <w:r w:rsidRPr="00766545">
              <w:t>ічний</w:t>
            </w:r>
            <w:proofErr w:type="spellEnd"/>
            <w:r w:rsidRPr="00766545">
              <w:t xml:space="preserve"> план </w:t>
            </w:r>
          </w:p>
        </w:tc>
      </w:tr>
      <w:tr w:rsidR="00D4591C" w:rsidRPr="00D4591C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1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proofErr w:type="gramStart"/>
            <w:r w:rsidRPr="00766545">
              <w:t>Спец</w:t>
            </w:r>
            <w:proofErr w:type="gramEnd"/>
            <w:r w:rsidRPr="00766545">
              <w:t>іальні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продукти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харчування</w:t>
            </w:r>
            <w:proofErr w:type="spellEnd"/>
          </w:p>
        </w:tc>
        <w:tc>
          <w:tcPr>
            <w:tcW w:w="2683" w:type="dxa"/>
          </w:tcPr>
          <w:p w:rsidR="00D4591C" w:rsidRPr="00D4591C" w:rsidRDefault="00D4591C" w:rsidP="00AD2DFC">
            <w:pPr>
              <w:rPr>
                <w:lang w:val="en-US"/>
              </w:rPr>
            </w:pPr>
            <w:r w:rsidRPr="00D4591C">
              <w:rPr>
                <w:lang w:val="en-US"/>
              </w:rPr>
              <w:t>https///.www.dzo.com.ua UA-2019-01-23-000496-b</w:t>
            </w:r>
          </w:p>
        </w:tc>
        <w:tc>
          <w:tcPr>
            <w:tcW w:w="2683" w:type="dxa"/>
          </w:tcPr>
          <w:p w:rsidR="00D4591C" w:rsidRPr="00D4591C" w:rsidRDefault="00D4591C" w:rsidP="00AD2DFC">
            <w:pPr>
              <w:rPr>
                <w:lang w:val="en-US"/>
              </w:rPr>
            </w:pPr>
            <w:r w:rsidRPr="00D4591C">
              <w:rPr>
                <w:lang w:val="en-US"/>
              </w:rPr>
              <w:t>https///.www.dzo.com.ua</w:t>
            </w:r>
          </w:p>
          <w:p w:rsidR="00D4591C" w:rsidRPr="00D4591C" w:rsidRDefault="00D4591C" w:rsidP="00AD2DFC">
            <w:pPr>
              <w:rPr>
                <w:lang w:val="en-US"/>
              </w:rPr>
            </w:pPr>
            <w:r w:rsidRPr="00D4591C">
              <w:rPr>
                <w:lang w:val="en-US"/>
              </w:rPr>
              <w:t>UA-P-2019-01-23-001172-c</w:t>
            </w:r>
          </w:p>
          <w:p w:rsidR="00D4591C" w:rsidRPr="00D4591C" w:rsidRDefault="00D4591C" w:rsidP="00AD2DFC">
            <w:pPr>
              <w:rPr>
                <w:lang w:val="en-US"/>
              </w:rPr>
            </w:pPr>
          </w:p>
        </w:tc>
      </w:tr>
      <w:tr w:rsidR="00D4591C" w:rsidRPr="00D4591C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2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proofErr w:type="gramStart"/>
            <w:r w:rsidRPr="00766545">
              <w:t>Біол</w:t>
            </w:r>
            <w:proofErr w:type="gramEnd"/>
            <w:r w:rsidRPr="00766545">
              <w:t>ік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Туберкулін</w:t>
            </w:r>
            <w:proofErr w:type="spellEnd"/>
            <w:r w:rsidRPr="00766545">
              <w:t xml:space="preserve"> ППД-Л</w:t>
            </w:r>
          </w:p>
        </w:tc>
        <w:tc>
          <w:tcPr>
            <w:tcW w:w="2683" w:type="dxa"/>
          </w:tcPr>
          <w:p w:rsidR="00D4591C" w:rsidRPr="00D4591C" w:rsidRDefault="00D4591C" w:rsidP="00AD2DFC">
            <w:pPr>
              <w:rPr>
                <w:lang w:val="en-US"/>
              </w:rPr>
            </w:pPr>
            <w:r w:rsidRPr="00D4591C">
              <w:rPr>
                <w:lang w:val="en-US"/>
              </w:rPr>
              <w:t>https///.www.dzo.com.ua UA-2019-01-25-001828-b</w:t>
            </w:r>
          </w:p>
        </w:tc>
        <w:tc>
          <w:tcPr>
            <w:tcW w:w="2683" w:type="dxa"/>
          </w:tcPr>
          <w:p w:rsidR="00D4591C" w:rsidRPr="00D4591C" w:rsidRDefault="00D4591C" w:rsidP="00AD2DFC">
            <w:pPr>
              <w:rPr>
                <w:lang w:val="en-US"/>
              </w:rPr>
            </w:pPr>
            <w:r w:rsidRPr="00D4591C">
              <w:rPr>
                <w:lang w:val="en-US"/>
              </w:rPr>
              <w:t>https///.www.dzo.com.ua</w:t>
            </w:r>
          </w:p>
          <w:p w:rsidR="00D4591C" w:rsidRPr="00D4591C" w:rsidRDefault="00D4591C" w:rsidP="00AD2DFC">
            <w:pPr>
              <w:rPr>
                <w:lang w:val="en-US"/>
              </w:rPr>
            </w:pPr>
            <w:r w:rsidRPr="00D4591C">
              <w:rPr>
                <w:lang w:val="en-US"/>
              </w:rPr>
              <w:t>UA-P-2019-01-25-001221-c 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3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Фармацевтична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продукція</w:t>
            </w:r>
            <w:proofErr w:type="spellEnd"/>
            <w:r w:rsidRPr="00766545">
              <w:t xml:space="preserve"> (</w:t>
            </w:r>
            <w:proofErr w:type="spellStart"/>
            <w:r w:rsidRPr="00766545">
              <w:t>Наркотичні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преперати</w:t>
            </w:r>
            <w:proofErr w:type="spellEnd"/>
            <w:r w:rsidRPr="00766545">
              <w:t>).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UA-2019-02-20-001903-b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UA-P-2019-02-20-001324-a 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4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Фармацевтична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продукція</w:t>
            </w:r>
            <w:proofErr w:type="spellEnd"/>
            <w:r w:rsidRPr="00766545">
              <w:t xml:space="preserve"> (</w:t>
            </w:r>
            <w:proofErr w:type="spellStart"/>
            <w:r w:rsidRPr="00766545">
              <w:t>Вальпроком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хроно</w:t>
            </w:r>
            <w:proofErr w:type="spellEnd"/>
            <w:r w:rsidRPr="00766545">
              <w:t xml:space="preserve">, </w:t>
            </w:r>
            <w:proofErr w:type="spellStart"/>
            <w:r w:rsidRPr="00766545">
              <w:t>Мирцера</w:t>
            </w:r>
            <w:proofErr w:type="spellEnd"/>
            <w:r w:rsidRPr="00766545">
              <w:t xml:space="preserve"> 50, </w:t>
            </w:r>
            <w:proofErr w:type="spellStart"/>
            <w:r w:rsidRPr="00766545">
              <w:t>Ламотрин</w:t>
            </w:r>
            <w:proofErr w:type="spellEnd"/>
            <w:r w:rsidRPr="00766545">
              <w:t xml:space="preserve">, </w:t>
            </w:r>
            <w:proofErr w:type="spellStart"/>
            <w:proofErr w:type="gramStart"/>
            <w:r w:rsidRPr="00766545">
              <w:t>Аіртек</w:t>
            </w:r>
            <w:proofErr w:type="spellEnd"/>
            <w:proofErr w:type="gramEnd"/>
            <w:r w:rsidRPr="00766545">
              <w:t xml:space="preserve">, </w:t>
            </w:r>
            <w:proofErr w:type="spellStart"/>
            <w:r w:rsidRPr="00766545">
              <w:t>Креон</w:t>
            </w:r>
            <w:proofErr w:type="spellEnd"/>
            <w:r w:rsidRPr="00766545">
              <w:t xml:space="preserve"> 25 000, </w:t>
            </w:r>
            <w:proofErr w:type="spellStart"/>
            <w:r w:rsidRPr="00766545">
              <w:t>Мінірин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мелт</w:t>
            </w:r>
            <w:proofErr w:type="spellEnd"/>
            <w:r w:rsidRPr="00766545">
              <w:t xml:space="preserve">, </w:t>
            </w:r>
            <w:proofErr w:type="spellStart"/>
            <w:r w:rsidRPr="00766545">
              <w:t>Аранесп</w:t>
            </w:r>
            <w:proofErr w:type="spellEnd"/>
            <w:r w:rsidRPr="00766545">
              <w:t xml:space="preserve">, </w:t>
            </w:r>
            <w:proofErr w:type="spellStart"/>
            <w:r w:rsidRPr="00766545">
              <w:t>Епобіокрин</w:t>
            </w:r>
            <w:proofErr w:type="spellEnd"/>
            <w:r w:rsidRPr="00766545">
              <w:t>.)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UA-2019-02-20-000913-b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UA-P-2019-02-20-001589-b 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5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Засоби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особистої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гі</w:t>
            </w:r>
            <w:proofErr w:type="gramStart"/>
            <w:r w:rsidRPr="00766545">
              <w:t>г</w:t>
            </w:r>
            <w:proofErr w:type="gramEnd"/>
            <w:r w:rsidRPr="00766545">
              <w:t>ієни</w:t>
            </w:r>
            <w:proofErr w:type="spellEnd"/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UA-2019-03-14-000259-b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UA-P-2019-03-14-001706-a 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6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Фармацевтична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продукція</w:t>
            </w:r>
            <w:proofErr w:type="spellEnd"/>
            <w:r w:rsidRPr="00766545">
              <w:t xml:space="preserve"> (</w:t>
            </w:r>
            <w:proofErr w:type="spellStart"/>
            <w:r w:rsidRPr="00766545">
              <w:t>невідкладна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допомога</w:t>
            </w:r>
            <w:proofErr w:type="spellEnd"/>
            <w:r w:rsidRPr="00766545">
              <w:t>)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UA-2019-04-12-001688-a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UA-P-2019-04-12-000581-c 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7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Фармацевтична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продукція</w:t>
            </w:r>
            <w:proofErr w:type="spellEnd"/>
            <w:r w:rsidRPr="00766545">
              <w:t xml:space="preserve"> (Вакцина </w:t>
            </w:r>
            <w:proofErr w:type="spellStart"/>
            <w:r w:rsidRPr="00766545">
              <w:t>проти</w:t>
            </w:r>
            <w:proofErr w:type="spellEnd"/>
            <w:r w:rsidRPr="00766545">
              <w:t xml:space="preserve"> гепатиту В)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UA-2019-04-17-000571-b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UA-P-2019-04-17-001344-c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8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Діагностичні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засоби</w:t>
            </w:r>
            <w:proofErr w:type="gramStart"/>
            <w:r w:rsidRPr="00766545">
              <w:t>.Л</w:t>
            </w:r>
            <w:proofErr w:type="gramEnd"/>
            <w:r w:rsidRPr="00766545">
              <w:t>абораторні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реактиви.Медичні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розчини</w:t>
            </w:r>
            <w:proofErr w:type="spellEnd"/>
            <w:r w:rsidRPr="00766545">
              <w:t>.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UA-2019-04-18-000170-c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UA-P-2019-04-18-000640-a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9</w:t>
            </w:r>
          </w:p>
        </w:tc>
        <w:tc>
          <w:tcPr>
            <w:tcW w:w="2418" w:type="dxa"/>
          </w:tcPr>
          <w:p w:rsidR="00D4591C" w:rsidRPr="00766545" w:rsidRDefault="00D4591C" w:rsidP="00AD2DFC">
            <w:r w:rsidRPr="00766545">
              <w:t xml:space="preserve">ДСТУ Б.Д.1.1-1:2013 - </w:t>
            </w:r>
            <w:proofErr w:type="spellStart"/>
            <w:r w:rsidRPr="00766545">
              <w:t>Капітальний</w:t>
            </w:r>
            <w:proofErr w:type="spellEnd"/>
            <w:r w:rsidRPr="00766545">
              <w:t xml:space="preserve"> ремонт </w:t>
            </w:r>
            <w:proofErr w:type="spellStart"/>
            <w:r w:rsidRPr="00766545">
              <w:t>вхідної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групи</w:t>
            </w:r>
            <w:proofErr w:type="spellEnd"/>
            <w:r w:rsidRPr="00766545">
              <w:t xml:space="preserve"> та 1-го поверху </w:t>
            </w:r>
            <w:proofErr w:type="spellStart"/>
            <w:r w:rsidRPr="00766545">
              <w:t>буді</w:t>
            </w:r>
            <w:proofErr w:type="gramStart"/>
            <w:r w:rsidRPr="00766545">
              <w:t>вл</w:t>
            </w:r>
            <w:proofErr w:type="gramEnd"/>
            <w:r w:rsidRPr="00766545">
              <w:t>і</w:t>
            </w:r>
            <w:proofErr w:type="spellEnd"/>
            <w:r w:rsidRPr="00766545">
              <w:t xml:space="preserve">, </w:t>
            </w:r>
            <w:proofErr w:type="spellStart"/>
            <w:r w:rsidRPr="00766545">
              <w:t>з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влаштуванням</w:t>
            </w:r>
            <w:proofErr w:type="spellEnd"/>
            <w:r w:rsidRPr="00766545">
              <w:t xml:space="preserve"> пандусу КНП «ДЦПМСД № 9» ДМР за </w:t>
            </w:r>
            <w:proofErr w:type="spellStart"/>
            <w:r w:rsidRPr="00766545">
              <w:t>адресою</w:t>
            </w:r>
            <w:proofErr w:type="spellEnd"/>
            <w:r w:rsidRPr="00766545">
              <w:t xml:space="preserve">: м. </w:t>
            </w:r>
            <w:proofErr w:type="spellStart"/>
            <w:r w:rsidRPr="00766545">
              <w:t>Дніпро</w:t>
            </w:r>
            <w:proofErr w:type="spellEnd"/>
            <w:r w:rsidRPr="00766545">
              <w:t xml:space="preserve">, </w:t>
            </w:r>
            <w:proofErr w:type="spellStart"/>
            <w:r w:rsidRPr="00766545">
              <w:t>пров</w:t>
            </w:r>
            <w:proofErr w:type="spellEnd"/>
            <w:r w:rsidRPr="00766545">
              <w:t xml:space="preserve">. </w:t>
            </w:r>
            <w:proofErr w:type="spellStart"/>
            <w:r w:rsidRPr="00766545">
              <w:t>Фестивальний</w:t>
            </w:r>
            <w:proofErr w:type="spellEnd"/>
            <w:r w:rsidRPr="00766545">
              <w:t>, 1.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UA-2019-05-07-000612-c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UA-P-2019-05-07-004219-a</w:t>
            </w:r>
          </w:p>
          <w:p w:rsidR="00D4591C" w:rsidRPr="00766545" w:rsidRDefault="00D4591C" w:rsidP="00AD2DFC"/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10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Засоби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особистої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гі</w:t>
            </w:r>
            <w:proofErr w:type="gramStart"/>
            <w:r w:rsidRPr="00766545">
              <w:t>г</w:t>
            </w:r>
            <w:proofErr w:type="gramEnd"/>
            <w:r w:rsidRPr="00766545">
              <w:t>ієни</w:t>
            </w:r>
            <w:proofErr w:type="spellEnd"/>
            <w:r w:rsidRPr="00766545">
              <w:t xml:space="preserve"> (</w:t>
            </w:r>
            <w:proofErr w:type="spellStart"/>
            <w:r w:rsidRPr="00766545">
              <w:t>Сечопримачі</w:t>
            </w:r>
            <w:proofErr w:type="spellEnd"/>
            <w:r w:rsidRPr="00766545">
              <w:t xml:space="preserve">, </w:t>
            </w:r>
            <w:proofErr w:type="spellStart"/>
            <w:r w:rsidRPr="00766545">
              <w:t>калоприймачі</w:t>
            </w:r>
            <w:proofErr w:type="spellEnd"/>
            <w:r w:rsidRPr="00766545">
              <w:t>.)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UA-2019-08-02-000431-c 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UA-P-2019-08-02-002178-b 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11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Фармацевтична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продукція</w:t>
            </w:r>
            <w:proofErr w:type="spellEnd"/>
            <w:r w:rsidRPr="00766545">
              <w:t xml:space="preserve"> (</w:t>
            </w:r>
            <w:proofErr w:type="spellStart"/>
            <w:r w:rsidRPr="00766545">
              <w:t>Мирцера</w:t>
            </w:r>
            <w:proofErr w:type="spellEnd"/>
            <w:r w:rsidRPr="00766545">
              <w:t xml:space="preserve"> 50, </w:t>
            </w:r>
            <w:proofErr w:type="spellStart"/>
            <w:r w:rsidRPr="00766545">
              <w:t>Аранесп</w:t>
            </w:r>
            <w:proofErr w:type="spellEnd"/>
            <w:r w:rsidRPr="00766545">
              <w:t>.)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UA-2019-08-12-000129-b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UA-P-2019-08-12-000101-b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12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Послуги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з</w:t>
            </w:r>
            <w:proofErr w:type="spellEnd"/>
            <w:r w:rsidRPr="00766545">
              <w:t xml:space="preserve"> </w:t>
            </w:r>
            <w:proofErr w:type="spellStart"/>
            <w:r w:rsidRPr="00766545">
              <w:lastRenderedPageBreak/>
              <w:t>встановлення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системи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охоронної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сигналізації</w:t>
            </w:r>
            <w:proofErr w:type="spellEnd"/>
            <w:r w:rsidRPr="00766545">
              <w:t xml:space="preserve"> в КНП </w:t>
            </w:r>
            <w:bookmarkStart w:id="0" w:name="_GoBack"/>
            <w:bookmarkEnd w:id="0"/>
            <w:r w:rsidRPr="00766545">
              <w:t xml:space="preserve">«ДЦПМСД №9» ДМР за </w:t>
            </w:r>
            <w:proofErr w:type="spellStart"/>
            <w:r w:rsidRPr="00766545">
              <w:t>адресою</w:t>
            </w:r>
            <w:proofErr w:type="spellEnd"/>
            <w:r w:rsidRPr="00766545">
              <w:t xml:space="preserve"> пров</w:t>
            </w:r>
            <w:proofErr w:type="gramStart"/>
            <w:r w:rsidRPr="00766545">
              <w:t>.Ф</w:t>
            </w:r>
            <w:proofErr w:type="gramEnd"/>
            <w:r w:rsidRPr="00766545">
              <w:t xml:space="preserve">естивальний,1, м. </w:t>
            </w:r>
            <w:proofErr w:type="spellStart"/>
            <w:r w:rsidRPr="00766545">
              <w:t>Дніпро</w:t>
            </w:r>
            <w:proofErr w:type="spellEnd"/>
            <w:r w:rsidRPr="00766545">
              <w:t>.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lastRenderedPageBreak/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lastRenderedPageBreak/>
              <w:t>UA-2019-08-12-000305-c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lastRenderedPageBreak/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lastRenderedPageBreak/>
              <w:t>UA-P-2019-08-12-002510-a 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lastRenderedPageBreak/>
              <w:t>13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Фармацевтична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продукція</w:t>
            </w:r>
            <w:proofErr w:type="spellEnd"/>
            <w:r w:rsidRPr="00766545">
              <w:t xml:space="preserve"> (</w:t>
            </w:r>
            <w:proofErr w:type="spellStart"/>
            <w:r w:rsidRPr="00766545">
              <w:t>Мінірин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мелт</w:t>
            </w:r>
            <w:proofErr w:type="spellEnd"/>
            <w:r w:rsidRPr="00766545">
              <w:t>.)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/>
          <w:p w:rsidR="00D4591C" w:rsidRPr="00766545" w:rsidRDefault="00D4591C" w:rsidP="00AD2DFC">
            <w:r w:rsidRPr="00766545">
              <w:t>UA-2019-09-25-000206-a 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UA-P-2019-09-25-000247-c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14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Фармацевтична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продукція</w:t>
            </w:r>
            <w:proofErr w:type="spellEnd"/>
            <w:r w:rsidRPr="00766545">
              <w:t xml:space="preserve"> (Вакцина </w:t>
            </w:r>
            <w:proofErr w:type="spellStart"/>
            <w:r w:rsidRPr="00766545">
              <w:t>проти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грипу</w:t>
            </w:r>
            <w:proofErr w:type="spellEnd"/>
            <w:r w:rsidRPr="00766545">
              <w:t>).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UA-2019-10-04-000182-b 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UA-P-2019-10-04-000081-b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15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Молочні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суміші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сухі</w:t>
            </w:r>
            <w:proofErr w:type="spellEnd"/>
            <w:r w:rsidRPr="00766545">
              <w:t xml:space="preserve"> для </w:t>
            </w:r>
            <w:proofErr w:type="spellStart"/>
            <w:r w:rsidRPr="00766545">
              <w:t>харчування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дітей</w:t>
            </w:r>
            <w:proofErr w:type="spellEnd"/>
            <w:r w:rsidRPr="00766545">
              <w:t>.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UA-2019-10-07-000201-a 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UA-P-2019-10-07-000160-c 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16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Фармацевтична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продукція</w:t>
            </w:r>
            <w:proofErr w:type="spellEnd"/>
            <w:r w:rsidRPr="00766545">
              <w:t xml:space="preserve"> (</w:t>
            </w:r>
            <w:proofErr w:type="spellStart"/>
            <w:r w:rsidRPr="00766545">
              <w:t>Мирцера</w:t>
            </w:r>
            <w:proofErr w:type="spellEnd"/>
            <w:r w:rsidRPr="00766545">
              <w:t xml:space="preserve"> 50).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UA-2019-10-02-001081-c 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UA-P-2019-10-02-004370-b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17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Поточний</w:t>
            </w:r>
            <w:proofErr w:type="spellEnd"/>
            <w:r w:rsidRPr="00766545">
              <w:t xml:space="preserve"> ремонт </w:t>
            </w:r>
            <w:proofErr w:type="spellStart"/>
            <w:r w:rsidRPr="00766545">
              <w:t>ліфтового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обладнання</w:t>
            </w:r>
            <w:proofErr w:type="spellEnd"/>
            <w:r w:rsidRPr="00766545">
              <w:t xml:space="preserve"> КНП «ДЦПМСД №9» ДМР за </w:t>
            </w:r>
            <w:proofErr w:type="spellStart"/>
            <w:r w:rsidRPr="00766545">
              <w:t>адресою</w:t>
            </w:r>
            <w:proofErr w:type="spellEnd"/>
            <w:r w:rsidRPr="00766545">
              <w:t xml:space="preserve"> м. </w:t>
            </w:r>
            <w:proofErr w:type="spellStart"/>
            <w:r w:rsidRPr="00766545">
              <w:t>Дніпро</w:t>
            </w:r>
            <w:proofErr w:type="spellEnd"/>
            <w:r w:rsidRPr="00766545">
              <w:t>, пров</w:t>
            </w:r>
            <w:proofErr w:type="gramStart"/>
            <w:r w:rsidRPr="00766545">
              <w:t>.Ф</w:t>
            </w:r>
            <w:proofErr w:type="gramEnd"/>
            <w:r w:rsidRPr="00766545">
              <w:t>естивальний,1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UA-2019-10-11-002563-b 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UA-P-2019-10-11-001222-c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18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Діагностичні</w:t>
            </w:r>
            <w:proofErr w:type="spellEnd"/>
            <w:r w:rsidRPr="00766545">
              <w:t xml:space="preserve"> </w:t>
            </w:r>
            <w:proofErr w:type="spellStart"/>
            <w:r w:rsidRPr="00766545">
              <w:t>засоби</w:t>
            </w:r>
            <w:proofErr w:type="spellEnd"/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UA-2019-10-23-001656-b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UA-P-2019-10-23-001904-c</w:t>
            </w:r>
          </w:p>
        </w:tc>
      </w:tr>
      <w:tr w:rsidR="00D4591C" w:rsidRPr="00766545" w:rsidTr="00D4591C">
        <w:trPr>
          <w:jc w:val="center"/>
        </w:trPr>
        <w:tc>
          <w:tcPr>
            <w:tcW w:w="1101" w:type="dxa"/>
          </w:tcPr>
          <w:p w:rsidR="00D4591C" w:rsidRPr="00766545" w:rsidRDefault="00D4591C" w:rsidP="00AD2DFC">
            <w:r w:rsidRPr="00766545">
              <w:t>19</w:t>
            </w:r>
          </w:p>
        </w:tc>
        <w:tc>
          <w:tcPr>
            <w:tcW w:w="2418" w:type="dxa"/>
          </w:tcPr>
          <w:p w:rsidR="00D4591C" w:rsidRPr="00766545" w:rsidRDefault="00D4591C" w:rsidP="00AD2DFC">
            <w:proofErr w:type="spellStart"/>
            <w:r w:rsidRPr="00766545">
              <w:t>Меблі</w:t>
            </w:r>
            <w:proofErr w:type="spellEnd"/>
            <w:r w:rsidRPr="00766545">
              <w:t xml:space="preserve"> </w:t>
            </w:r>
            <w:proofErr w:type="spellStart"/>
            <w:proofErr w:type="gramStart"/>
            <w:r w:rsidRPr="00766545">
              <w:t>р</w:t>
            </w:r>
            <w:proofErr w:type="gramEnd"/>
            <w:r w:rsidRPr="00766545">
              <w:t>ізні</w:t>
            </w:r>
            <w:proofErr w:type="spellEnd"/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UA-2019-11-13-000513-b </w:t>
            </w:r>
          </w:p>
        </w:tc>
        <w:tc>
          <w:tcPr>
            <w:tcW w:w="2683" w:type="dxa"/>
          </w:tcPr>
          <w:p w:rsidR="00D4591C" w:rsidRPr="00766545" w:rsidRDefault="00D4591C" w:rsidP="00AD2DFC">
            <w:proofErr w:type="spellStart"/>
            <w:r w:rsidRPr="00766545">
              <w:t>https</w:t>
            </w:r>
            <w:proofErr w:type="spellEnd"/>
            <w:r w:rsidRPr="00766545">
              <w:t>///.</w:t>
            </w:r>
            <w:proofErr w:type="spellStart"/>
            <w:r w:rsidRPr="00766545">
              <w:t>www.dzo.com.ua</w:t>
            </w:r>
            <w:proofErr w:type="spellEnd"/>
          </w:p>
          <w:p w:rsidR="00D4591C" w:rsidRPr="00766545" w:rsidRDefault="00D4591C" w:rsidP="00AD2DFC">
            <w:r w:rsidRPr="00766545">
              <w:t>UA-P-2019-11-13-000128-a </w:t>
            </w:r>
          </w:p>
        </w:tc>
      </w:tr>
    </w:tbl>
    <w:p w:rsidR="00996E7D" w:rsidRPr="00D4591C" w:rsidRDefault="00996E7D" w:rsidP="00D459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6E7D" w:rsidRPr="00D4591C" w:rsidSect="0083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45" w:rsidRDefault="00345545" w:rsidP="007E270F">
      <w:pPr>
        <w:spacing w:after="0" w:line="240" w:lineRule="auto"/>
      </w:pPr>
      <w:r>
        <w:separator/>
      </w:r>
    </w:p>
  </w:endnote>
  <w:endnote w:type="continuationSeparator" w:id="0">
    <w:p w:rsidR="00345545" w:rsidRDefault="00345545" w:rsidP="007E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45" w:rsidRDefault="00345545" w:rsidP="007E270F">
      <w:pPr>
        <w:spacing w:after="0" w:line="240" w:lineRule="auto"/>
      </w:pPr>
      <w:r>
        <w:separator/>
      </w:r>
    </w:p>
  </w:footnote>
  <w:footnote w:type="continuationSeparator" w:id="0">
    <w:p w:rsidR="00345545" w:rsidRDefault="00345545" w:rsidP="007E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6EC"/>
    <w:rsid w:val="00046B47"/>
    <w:rsid w:val="000A1269"/>
    <w:rsid w:val="000D2FDA"/>
    <w:rsid w:val="00134F26"/>
    <w:rsid w:val="00163A8D"/>
    <w:rsid w:val="001A5CBF"/>
    <w:rsid w:val="0020049C"/>
    <w:rsid w:val="0021113D"/>
    <w:rsid w:val="00243B57"/>
    <w:rsid w:val="00295EF9"/>
    <w:rsid w:val="002C6B4D"/>
    <w:rsid w:val="0030073E"/>
    <w:rsid w:val="00303E96"/>
    <w:rsid w:val="00345545"/>
    <w:rsid w:val="003711C5"/>
    <w:rsid w:val="00373558"/>
    <w:rsid w:val="0038243E"/>
    <w:rsid w:val="003B5251"/>
    <w:rsid w:val="004214E2"/>
    <w:rsid w:val="0051602E"/>
    <w:rsid w:val="005C4322"/>
    <w:rsid w:val="005F1433"/>
    <w:rsid w:val="00630F88"/>
    <w:rsid w:val="00651439"/>
    <w:rsid w:val="00666583"/>
    <w:rsid w:val="00766545"/>
    <w:rsid w:val="00782524"/>
    <w:rsid w:val="007E270F"/>
    <w:rsid w:val="0082132E"/>
    <w:rsid w:val="008366FB"/>
    <w:rsid w:val="008B20A4"/>
    <w:rsid w:val="00901EB7"/>
    <w:rsid w:val="00923BE4"/>
    <w:rsid w:val="00932AFD"/>
    <w:rsid w:val="00944192"/>
    <w:rsid w:val="00982851"/>
    <w:rsid w:val="00996E7D"/>
    <w:rsid w:val="009C2821"/>
    <w:rsid w:val="009E1AC2"/>
    <w:rsid w:val="00A279C3"/>
    <w:rsid w:val="00A522A7"/>
    <w:rsid w:val="00A86144"/>
    <w:rsid w:val="00A86A47"/>
    <w:rsid w:val="00AD5C8B"/>
    <w:rsid w:val="00B65F46"/>
    <w:rsid w:val="00B77EBC"/>
    <w:rsid w:val="00B92EFE"/>
    <w:rsid w:val="00BF4C32"/>
    <w:rsid w:val="00C60531"/>
    <w:rsid w:val="00C80CFC"/>
    <w:rsid w:val="00C853EB"/>
    <w:rsid w:val="00D205DE"/>
    <w:rsid w:val="00D4591C"/>
    <w:rsid w:val="00D67B1D"/>
    <w:rsid w:val="00D76B7D"/>
    <w:rsid w:val="00D82FA8"/>
    <w:rsid w:val="00DD1526"/>
    <w:rsid w:val="00DE7CC2"/>
    <w:rsid w:val="00E216CB"/>
    <w:rsid w:val="00E456EC"/>
    <w:rsid w:val="00E62978"/>
    <w:rsid w:val="00E93A7E"/>
    <w:rsid w:val="00E95ED7"/>
    <w:rsid w:val="00F1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D"/>
  </w:style>
  <w:style w:type="paragraph" w:styleId="1">
    <w:name w:val="heading 1"/>
    <w:basedOn w:val="a"/>
    <w:next w:val="a"/>
    <w:link w:val="10"/>
    <w:uiPriority w:val="9"/>
    <w:qFormat/>
    <w:rsid w:val="0021113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1113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113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113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13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1113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13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13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1113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113D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21113D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21113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21113D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1113D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21113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21113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21113D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rsid w:val="0021113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1113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21113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1113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21113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1113D"/>
    <w:rPr>
      <w:b/>
      <w:bCs/>
    </w:rPr>
  </w:style>
  <w:style w:type="character" w:styleId="a8">
    <w:name w:val="Emphasis"/>
    <w:uiPriority w:val="20"/>
    <w:qFormat/>
    <w:rsid w:val="0021113D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21113D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21113D"/>
  </w:style>
  <w:style w:type="paragraph" w:styleId="ab">
    <w:name w:val="List Paragraph"/>
    <w:basedOn w:val="a"/>
    <w:uiPriority w:val="34"/>
    <w:qFormat/>
    <w:rsid w:val="002111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113D"/>
    <w:rPr>
      <w:i/>
      <w:iCs/>
    </w:rPr>
  </w:style>
  <w:style w:type="character" w:customStyle="1" w:styleId="22">
    <w:name w:val="Цитата 2 Знак"/>
    <w:link w:val="21"/>
    <w:uiPriority w:val="29"/>
    <w:rsid w:val="0021113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111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link w:val="ac"/>
    <w:uiPriority w:val="30"/>
    <w:rsid w:val="0021113D"/>
    <w:rPr>
      <w:i/>
      <w:iCs/>
    </w:rPr>
  </w:style>
  <w:style w:type="character" w:styleId="ae">
    <w:name w:val="Subtle Emphasis"/>
    <w:uiPriority w:val="19"/>
    <w:qFormat/>
    <w:rsid w:val="0021113D"/>
    <w:rPr>
      <w:i/>
      <w:iCs/>
    </w:rPr>
  </w:style>
  <w:style w:type="character" w:styleId="af">
    <w:name w:val="Intense Emphasis"/>
    <w:uiPriority w:val="21"/>
    <w:qFormat/>
    <w:rsid w:val="0021113D"/>
    <w:rPr>
      <w:b/>
      <w:bCs/>
      <w:i/>
      <w:iCs/>
    </w:rPr>
  </w:style>
  <w:style w:type="character" w:styleId="af0">
    <w:name w:val="Subtle Reference"/>
    <w:uiPriority w:val="31"/>
    <w:qFormat/>
    <w:rsid w:val="0021113D"/>
    <w:rPr>
      <w:smallCaps/>
    </w:rPr>
  </w:style>
  <w:style w:type="character" w:styleId="af1">
    <w:name w:val="Intense Reference"/>
    <w:uiPriority w:val="32"/>
    <w:qFormat/>
    <w:rsid w:val="0021113D"/>
    <w:rPr>
      <w:b/>
      <w:bCs/>
      <w:smallCaps/>
    </w:rPr>
  </w:style>
  <w:style w:type="character" w:styleId="af2">
    <w:name w:val="Book Title"/>
    <w:uiPriority w:val="33"/>
    <w:qFormat/>
    <w:rsid w:val="0021113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113D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4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E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E270F"/>
  </w:style>
  <w:style w:type="paragraph" w:styleId="af7">
    <w:name w:val="footer"/>
    <w:basedOn w:val="a"/>
    <w:link w:val="af8"/>
    <w:uiPriority w:val="99"/>
    <w:unhideWhenUsed/>
    <w:rsid w:val="007E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D"/>
  </w:style>
  <w:style w:type="paragraph" w:styleId="1">
    <w:name w:val="heading 1"/>
    <w:basedOn w:val="a"/>
    <w:next w:val="a"/>
    <w:link w:val="10"/>
    <w:uiPriority w:val="9"/>
    <w:qFormat/>
    <w:rsid w:val="0021113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1113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113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113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13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1113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13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13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1113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113D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21113D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21113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21113D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1113D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21113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21113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21113D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rsid w:val="0021113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1113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21113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1113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21113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1113D"/>
    <w:rPr>
      <w:b/>
      <w:bCs/>
    </w:rPr>
  </w:style>
  <w:style w:type="character" w:styleId="a8">
    <w:name w:val="Emphasis"/>
    <w:uiPriority w:val="20"/>
    <w:qFormat/>
    <w:rsid w:val="0021113D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21113D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21113D"/>
  </w:style>
  <w:style w:type="paragraph" w:styleId="ab">
    <w:name w:val="List Paragraph"/>
    <w:basedOn w:val="a"/>
    <w:uiPriority w:val="34"/>
    <w:qFormat/>
    <w:rsid w:val="002111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113D"/>
    <w:rPr>
      <w:i/>
      <w:iCs/>
    </w:rPr>
  </w:style>
  <w:style w:type="character" w:customStyle="1" w:styleId="22">
    <w:name w:val="Цитата 2 Знак"/>
    <w:link w:val="21"/>
    <w:uiPriority w:val="29"/>
    <w:rsid w:val="0021113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111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link w:val="ac"/>
    <w:uiPriority w:val="30"/>
    <w:rsid w:val="0021113D"/>
    <w:rPr>
      <w:i/>
      <w:iCs/>
    </w:rPr>
  </w:style>
  <w:style w:type="character" w:styleId="ae">
    <w:name w:val="Subtle Emphasis"/>
    <w:uiPriority w:val="19"/>
    <w:qFormat/>
    <w:rsid w:val="0021113D"/>
    <w:rPr>
      <w:i/>
      <w:iCs/>
    </w:rPr>
  </w:style>
  <w:style w:type="character" w:styleId="af">
    <w:name w:val="Intense Emphasis"/>
    <w:uiPriority w:val="21"/>
    <w:qFormat/>
    <w:rsid w:val="0021113D"/>
    <w:rPr>
      <w:b/>
      <w:bCs/>
      <w:i/>
      <w:iCs/>
    </w:rPr>
  </w:style>
  <w:style w:type="character" w:styleId="af0">
    <w:name w:val="Subtle Reference"/>
    <w:uiPriority w:val="31"/>
    <w:qFormat/>
    <w:rsid w:val="0021113D"/>
    <w:rPr>
      <w:smallCaps/>
    </w:rPr>
  </w:style>
  <w:style w:type="character" w:styleId="af1">
    <w:name w:val="Intense Reference"/>
    <w:uiPriority w:val="32"/>
    <w:qFormat/>
    <w:rsid w:val="0021113D"/>
    <w:rPr>
      <w:b/>
      <w:bCs/>
      <w:smallCaps/>
    </w:rPr>
  </w:style>
  <w:style w:type="character" w:styleId="af2">
    <w:name w:val="Book Title"/>
    <w:uiPriority w:val="33"/>
    <w:qFormat/>
    <w:rsid w:val="0021113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113D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4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E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E270F"/>
  </w:style>
  <w:style w:type="paragraph" w:styleId="af7">
    <w:name w:val="footer"/>
    <w:basedOn w:val="a"/>
    <w:link w:val="af8"/>
    <w:uiPriority w:val="99"/>
    <w:unhideWhenUsed/>
    <w:rsid w:val="007E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2020-03-12T12:41:00Z</dcterms:created>
  <dcterms:modified xsi:type="dcterms:W3CDTF">2020-03-12T14:12:00Z</dcterms:modified>
</cp:coreProperties>
</file>