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E0B" w:rsidRDefault="00637BF8" w:rsidP="00813737">
      <w:pPr>
        <w:pStyle w:val="h-bold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lang w:val="uk-UA"/>
        </w:rPr>
      </w:pPr>
      <w:r w:rsidRPr="00813737">
        <w:rPr>
          <w:b/>
          <w:sz w:val="28"/>
          <w:szCs w:val="28"/>
          <w:lang w:val="uk-UA"/>
        </w:rPr>
        <w:t xml:space="preserve">"Технічні та якісні </w:t>
      </w:r>
      <w:r w:rsidR="001041F3" w:rsidRPr="00813737">
        <w:rPr>
          <w:b/>
          <w:sz w:val="28"/>
          <w:szCs w:val="28"/>
          <w:lang w:val="uk-UA"/>
        </w:rPr>
        <w:t>характеристики</w:t>
      </w:r>
      <w:r w:rsidRPr="00813737">
        <w:rPr>
          <w:b/>
          <w:sz w:val="28"/>
          <w:szCs w:val="28"/>
          <w:lang w:val="uk-UA"/>
        </w:rPr>
        <w:t xml:space="preserve"> закупівлі на 2021 рік"</w:t>
      </w:r>
    </w:p>
    <w:p w:rsidR="00813737" w:rsidRPr="00813737" w:rsidRDefault="00813737" w:rsidP="00813737">
      <w:pPr>
        <w:pStyle w:val="h-bold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lang w:val="uk-UA"/>
        </w:rPr>
      </w:pPr>
    </w:p>
    <w:p w:rsidR="00813737" w:rsidRPr="00813737" w:rsidRDefault="00813737" w:rsidP="00813737">
      <w:pPr>
        <w:pStyle w:val="h-bold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lang w:val="uk-UA"/>
        </w:rPr>
      </w:pPr>
      <w:r w:rsidRPr="00813737">
        <w:rPr>
          <w:b/>
          <w:sz w:val="28"/>
          <w:szCs w:val="28"/>
          <w:lang w:val="uk-UA"/>
        </w:rPr>
        <w:t>ДК</w:t>
      </w:r>
      <w:r w:rsidR="006E778E">
        <w:rPr>
          <w:b/>
          <w:sz w:val="28"/>
          <w:szCs w:val="28"/>
          <w:lang w:val="uk-UA"/>
        </w:rPr>
        <w:t xml:space="preserve"> </w:t>
      </w:r>
      <w:r w:rsidRPr="00813737">
        <w:rPr>
          <w:b/>
          <w:sz w:val="28"/>
          <w:szCs w:val="28"/>
          <w:lang w:val="uk-UA"/>
        </w:rPr>
        <w:t xml:space="preserve">021:2015: </w:t>
      </w:r>
      <w:r w:rsidR="006E778E" w:rsidRPr="006E778E">
        <w:rPr>
          <w:b/>
          <w:sz w:val="28"/>
          <w:szCs w:val="28"/>
          <w:lang w:val="uk-UA"/>
        </w:rPr>
        <w:t>33120000-7 Системи реєстрації медичної інформації та дослідне обладнання</w:t>
      </w:r>
    </w:p>
    <w:p w:rsidR="00813737" w:rsidRDefault="00813737" w:rsidP="00813737">
      <w:pPr>
        <w:pStyle w:val="h-bold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637BF8" w:rsidRPr="00813737" w:rsidRDefault="00637BF8" w:rsidP="00813737">
      <w:pPr>
        <w:pStyle w:val="h-bold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813737">
        <w:rPr>
          <w:sz w:val="28"/>
          <w:szCs w:val="28"/>
          <w:lang w:val="uk-UA"/>
        </w:rPr>
        <w:t xml:space="preserve"> Для забезпечення </w:t>
      </w:r>
      <w:r w:rsidR="001041F3" w:rsidRPr="00813737">
        <w:rPr>
          <w:sz w:val="28"/>
          <w:szCs w:val="28"/>
          <w:lang w:val="uk-UA"/>
        </w:rPr>
        <w:t xml:space="preserve">потреби </w:t>
      </w:r>
      <w:r w:rsidRPr="00813737">
        <w:rPr>
          <w:sz w:val="28"/>
          <w:szCs w:val="28"/>
          <w:lang w:val="uk-UA"/>
        </w:rPr>
        <w:t xml:space="preserve"> КНП «ДЦПМСД №6» ДМР у 2021 році</w:t>
      </w:r>
    </w:p>
    <w:p w:rsidR="00813737" w:rsidRDefault="00813737" w:rsidP="001B7D1D">
      <w:pPr>
        <w:pStyle w:val="h-bold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1B7D1D" w:rsidRPr="001B7D1D" w:rsidRDefault="001B7D1D" w:rsidP="001B7D1D">
      <w:pPr>
        <w:pStyle w:val="h-bold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Очікувана в</w:t>
      </w:r>
      <w:r w:rsidR="00637BF8" w:rsidRPr="00813737">
        <w:rPr>
          <w:sz w:val="28"/>
          <w:szCs w:val="28"/>
          <w:lang w:val="uk-UA"/>
        </w:rPr>
        <w:t>артість</w:t>
      </w:r>
      <w:r w:rsidR="00637B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закупівлі    </w:t>
      </w:r>
      <w:r w:rsidR="00637BF8">
        <w:rPr>
          <w:sz w:val="28"/>
          <w:szCs w:val="28"/>
          <w:lang w:val="uk-UA"/>
        </w:rPr>
        <w:t xml:space="preserve"> </w:t>
      </w:r>
      <w:r w:rsidR="00637BF8" w:rsidRPr="001B7D1D">
        <w:rPr>
          <w:sz w:val="28"/>
          <w:szCs w:val="28"/>
          <w:lang w:val="uk-UA"/>
        </w:rPr>
        <w:t xml:space="preserve"> </w:t>
      </w:r>
      <w:r w:rsidR="00CB4B6A">
        <w:rPr>
          <w:sz w:val="28"/>
          <w:szCs w:val="28"/>
          <w:lang w:val="uk-UA"/>
        </w:rPr>
        <w:t>200 000,00</w:t>
      </w:r>
      <w:r w:rsidR="00813737">
        <w:rPr>
          <w:sz w:val="28"/>
          <w:szCs w:val="28"/>
          <w:lang w:val="uk-UA"/>
        </w:rPr>
        <w:t xml:space="preserve"> </w:t>
      </w:r>
      <w:r w:rsidRPr="001B7D1D">
        <w:rPr>
          <w:sz w:val="28"/>
          <w:szCs w:val="28"/>
          <w:lang w:val="uk-UA"/>
        </w:rPr>
        <w:t xml:space="preserve"> </w:t>
      </w:r>
      <w:proofErr w:type="spellStart"/>
      <w:r w:rsidRPr="001B7D1D">
        <w:rPr>
          <w:sz w:val="28"/>
          <w:szCs w:val="28"/>
          <w:lang w:val="uk-UA"/>
        </w:rPr>
        <w:t>грн</w:t>
      </w:r>
      <w:proofErr w:type="spellEnd"/>
      <w:r w:rsidRPr="001B7D1D">
        <w:rPr>
          <w:sz w:val="28"/>
          <w:szCs w:val="28"/>
          <w:lang w:val="uk-UA"/>
        </w:rPr>
        <w:t xml:space="preserve"> з ПДВ</w:t>
      </w:r>
    </w:p>
    <w:p w:rsidR="006E778E" w:rsidRDefault="006E778E" w:rsidP="001B7D1D">
      <w:pPr>
        <w:pStyle w:val="h-bold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6E778E" w:rsidRPr="006E778E" w:rsidRDefault="006E778E" w:rsidP="006E778E">
      <w:pPr>
        <w:pStyle w:val="h-bold"/>
        <w:shd w:val="clear" w:color="auto" w:fill="FFFFFF"/>
        <w:spacing w:after="0"/>
        <w:textAlignment w:val="baseline"/>
        <w:rPr>
          <w:sz w:val="28"/>
          <w:szCs w:val="28"/>
          <w:lang w:val="uk-UA"/>
        </w:rPr>
      </w:pPr>
      <w:r w:rsidRPr="006E778E">
        <w:rPr>
          <w:sz w:val="28"/>
          <w:szCs w:val="28"/>
          <w:lang w:val="uk-UA"/>
        </w:rPr>
        <w:t xml:space="preserve">33124110-9 Діагностичні системи </w:t>
      </w:r>
    </w:p>
    <w:p w:rsidR="008D7C89" w:rsidRDefault="006E778E" w:rsidP="006E778E">
      <w:pPr>
        <w:pStyle w:val="h-bold"/>
        <w:shd w:val="clear" w:color="auto" w:fill="FFFFFF"/>
        <w:spacing w:after="0"/>
        <w:textAlignment w:val="baseline"/>
        <w:rPr>
          <w:sz w:val="28"/>
          <w:szCs w:val="28"/>
          <w:lang w:val="uk-UA"/>
        </w:rPr>
      </w:pPr>
      <w:r w:rsidRPr="006E778E">
        <w:rPr>
          <w:sz w:val="28"/>
          <w:szCs w:val="28"/>
          <w:lang w:val="uk-UA"/>
        </w:rPr>
        <w:t>Набір - швидкий експрес-тест для визнач</w:t>
      </w:r>
      <w:bookmarkStart w:id="0" w:name="_GoBack"/>
      <w:bookmarkEnd w:id="0"/>
      <w:r w:rsidRPr="006E778E">
        <w:rPr>
          <w:sz w:val="28"/>
          <w:szCs w:val="28"/>
          <w:lang w:val="uk-UA"/>
        </w:rPr>
        <w:t xml:space="preserve">ення </w:t>
      </w:r>
      <w:proofErr w:type="spellStart"/>
      <w:r w:rsidRPr="006E778E">
        <w:rPr>
          <w:sz w:val="28"/>
          <w:szCs w:val="28"/>
          <w:lang w:val="uk-UA"/>
        </w:rPr>
        <w:t>антигена</w:t>
      </w:r>
      <w:proofErr w:type="spellEnd"/>
      <w:r w:rsidRPr="006E778E">
        <w:rPr>
          <w:sz w:val="28"/>
          <w:szCs w:val="28"/>
          <w:lang w:val="uk-UA"/>
        </w:rPr>
        <w:t xml:space="preserve"> до вірусу COVID-19, для одноразового використання </w:t>
      </w:r>
      <w:proofErr w:type="spellStart"/>
      <w:r w:rsidRPr="006E778E">
        <w:rPr>
          <w:sz w:val="28"/>
          <w:szCs w:val="28"/>
          <w:lang w:val="uk-UA"/>
        </w:rPr>
        <w:t>in</w:t>
      </w:r>
      <w:proofErr w:type="spellEnd"/>
      <w:r w:rsidRPr="006E778E">
        <w:rPr>
          <w:sz w:val="28"/>
          <w:szCs w:val="28"/>
          <w:lang w:val="uk-UA"/>
        </w:rPr>
        <w:t xml:space="preserve"> </w:t>
      </w:r>
      <w:proofErr w:type="spellStart"/>
      <w:r w:rsidRPr="006E778E">
        <w:rPr>
          <w:sz w:val="28"/>
          <w:szCs w:val="28"/>
          <w:lang w:val="uk-UA"/>
        </w:rPr>
        <w:t>vitro</w:t>
      </w:r>
      <w:proofErr w:type="spellEnd"/>
      <w:r w:rsidRPr="006E778E">
        <w:rPr>
          <w:sz w:val="28"/>
          <w:szCs w:val="28"/>
          <w:lang w:val="uk-UA"/>
        </w:rPr>
        <w:t xml:space="preserve"> </w:t>
      </w:r>
    </w:p>
    <w:p w:rsidR="008D7C89" w:rsidRDefault="006E778E" w:rsidP="006E778E">
      <w:pPr>
        <w:pStyle w:val="h-bold"/>
        <w:shd w:val="clear" w:color="auto" w:fill="FFFFFF"/>
        <w:spacing w:after="0"/>
        <w:textAlignment w:val="baseline"/>
        <w:rPr>
          <w:sz w:val="28"/>
          <w:szCs w:val="28"/>
          <w:lang w:val="uk-UA"/>
        </w:rPr>
      </w:pPr>
      <w:r w:rsidRPr="006E778E">
        <w:rPr>
          <w:sz w:val="28"/>
          <w:szCs w:val="28"/>
          <w:lang w:val="uk-UA"/>
        </w:rPr>
        <w:t xml:space="preserve">Код згідно з УКТЗЕД 3002, 3006, 3822 00 00 00 </w:t>
      </w:r>
    </w:p>
    <w:p w:rsidR="008D7C89" w:rsidRDefault="006E778E" w:rsidP="006E778E">
      <w:pPr>
        <w:pStyle w:val="h-bold"/>
        <w:shd w:val="clear" w:color="auto" w:fill="FFFFFF"/>
        <w:spacing w:after="0"/>
        <w:textAlignment w:val="baseline"/>
        <w:rPr>
          <w:sz w:val="28"/>
          <w:szCs w:val="28"/>
          <w:lang w:val="uk-UA"/>
        </w:rPr>
      </w:pPr>
      <w:r w:rsidRPr="006E778E">
        <w:rPr>
          <w:sz w:val="28"/>
          <w:szCs w:val="28"/>
          <w:lang w:val="uk-UA"/>
        </w:rPr>
        <w:t xml:space="preserve">Метод аналізу - ІХА (антиген) за допомогою хроматографічного </w:t>
      </w:r>
      <w:proofErr w:type="spellStart"/>
      <w:r w:rsidRPr="006E778E">
        <w:rPr>
          <w:sz w:val="28"/>
          <w:szCs w:val="28"/>
          <w:lang w:val="uk-UA"/>
        </w:rPr>
        <w:t>імуноаналізу</w:t>
      </w:r>
      <w:proofErr w:type="spellEnd"/>
      <w:r w:rsidRPr="006E778E">
        <w:rPr>
          <w:sz w:val="28"/>
          <w:szCs w:val="28"/>
          <w:lang w:val="uk-UA"/>
        </w:rPr>
        <w:t xml:space="preserve"> для якісного виявлення </w:t>
      </w:r>
      <w:proofErr w:type="spellStart"/>
      <w:r w:rsidRPr="006E778E">
        <w:rPr>
          <w:sz w:val="28"/>
          <w:szCs w:val="28"/>
          <w:lang w:val="uk-UA"/>
        </w:rPr>
        <w:t>антигена</w:t>
      </w:r>
      <w:proofErr w:type="spellEnd"/>
      <w:r w:rsidRPr="006E778E">
        <w:rPr>
          <w:sz w:val="28"/>
          <w:szCs w:val="28"/>
          <w:lang w:val="uk-UA"/>
        </w:rPr>
        <w:t xml:space="preserve"> COVID-19 у мазках з носоглотки або глотки людини </w:t>
      </w:r>
    </w:p>
    <w:p w:rsidR="008D7C89" w:rsidRDefault="006E778E" w:rsidP="006E778E">
      <w:pPr>
        <w:pStyle w:val="h-bold"/>
        <w:shd w:val="clear" w:color="auto" w:fill="FFFFFF"/>
        <w:spacing w:after="0"/>
        <w:textAlignment w:val="baseline"/>
        <w:rPr>
          <w:sz w:val="28"/>
          <w:szCs w:val="28"/>
          <w:lang w:val="uk-UA"/>
        </w:rPr>
      </w:pPr>
      <w:r w:rsidRPr="006E778E">
        <w:rPr>
          <w:sz w:val="28"/>
          <w:szCs w:val="28"/>
          <w:lang w:val="uk-UA"/>
        </w:rPr>
        <w:t xml:space="preserve">Тест касети, індивідуально упаковані </w:t>
      </w:r>
    </w:p>
    <w:p w:rsidR="008D7C89" w:rsidRDefault="006E778E" w:rsidP="006E778E">
      <w:pPr>
        <w:pStyle w:val="h-bold"/>
        <w:shd w:val="clear" w:color="auto" w:fill="FFFFFF"/>
        <w:spacing w:after="0"/>
        <w:textAlignment w:val="baseline"/>
        <w:rPr>
          <w:sz w:val="28"/>
          <w:szCs w:val="28"/>
          <w:lang w:val="uk-UA"/>
        </w:rPr>
      </w:pPr>
      <w:r w:rsidRPr="006E778E">
        <w:rPr>
          <w:sz w:val="28"/>
          <w:szCs w:val="28"/>
          <w:lang w:val="uk-UA"/>
        </w:rPr>
        <w:t xml:space="preserve">Пробірка для зразка, що містить буферний розчин </w:t>
      </w:r>
    </w:p>
    <w:p w:rsidR="008D7C89" w:rsidRDefault="006E778E" w:rsidP="006E778E">
      <w:pPr>
        <w:pStyle w:val="h-bold"/>
        <w:shd w:val="clear" w:color="auto" w:fill="FFFFFF"/>
        <w:spacing w:after="0"/>
        <w:textAlignment w:val="baseline"/>
        <w:rPr>
          <w:sz w:val="28"/>
          <w:szCs w:val="28"/>
          <w:lang w:val="uk-UA"/>
        </w:rPr>
      </w:pPr>
      <w:r w:rsidRPr="006E778E">
        <w:rPr>
          <w:sz w:val="28"/>
          <w:szCs w:val="28"/>
          <w:lang w:val="uk-UA"/>
        </w:rPr>
        <w:t xml:space="preserve">Тампон для мазка </w:t>
      </w:r>
    </w:p>
    <w:p w:rsidR="006E778E" w:rsidRPr="006E778E" w:rsidRDefault="006E778E" w:rsidP="006E778E">
      <w:pPr>
        <w:pStyle w:val="h-bold"/>
        <w:shd w:val="clear" w:color="auto" w:fill="FFFFFF"/>
        <w:spacing w:after="0"/>
        <w:textAlignment w:val="baseline"/>
        <w:rPr>
          <w:sz w:val="28"/>
          <w:szCs w:val="28"/>
          <w:lang w:val="uk-UA"/>
        </w:rPr>
      </w:pPr>
      <w:r w:rsidRPr="006E778E">
        <w:rPr>
          <w:sz w:val="28"/>
          <w:szCs w:val="28"/>
          <w:lang w:val="uk-UA"/>
        </w:rPr>
        <w:t>Інструкція з використання українською мовою Швидкість тесту - 20 хвилин</w:t>
      </w:r>
    </w:p>
    <w:p w:rsidR="008D7C89" w:rsidRDefault="008D7C89" w:rsidP="006E778E">
      <w:pPr>
        <w:pStyle w:val="h-bold"/>
        <w:shd w:val="clear" w:color="auto" w:fill="FFFFFF"/>
        <w:spacing w:after="0"/>
        <w:textAlignment w:val="baseline"/>
        <w:rPr>
          <w:sz w:val="28"/>
          <w:szCs w:val="28"/>
          <w:lang w:val="uk-UA"/>
        </w:rPr>
      </w:pPr>
    </w:p>
    <w:p w:rsidR="006E778E" w:rsidRPr="006E778E" w:rsidRDefault="006E778E" w:rsidP="006E778E">
      <w:pPr>
        <w:pStyle w:val="h-bold"/>
        <w:shd w:val="clear" w:color="auto" w:fill="FFFFFF"/>
        <w:spacing w:after="0"/>
        <w:textAlignment w:val="baseline"/>
        <w:rPr>
          <w:sz w:val="28"/>
          <w:szCs w:val="28"/>
          <w:lang w:val="uk-UA"/>
        </w:rPr>
      </w:pPr>
      <w:r w:rsidRPr="006E778E">
        <w:rPr>
          <w:sz w:val="28"/>
          <w:szCs w:val="28"/>
          <w:lang w:val="uk-UA"/>
        </w:rPr>
        <w:t>Ідентифікатор закупівлі:UA-2021-01-12-000325-a</w:t>
      </w:r>
    </w:p>
    <w:p w:rsidR="006E778E" w:rsidRDefault="006E778E" w:rsidP="006E778E">
      <w:pPr>
        <w:pStyle w:val="h-bold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6E778E">
        <w:rPr>
          <w:sz w:val="28"/>
          <w:szCs w:val="28"/>
          <w:lang w:val="uk-UA"/>
        </w:rPr>
        <w:t>Ідентифікатор плану закупівлі:UA-P-2021-01-05-000903-c</w:t>
      </w:r>
    </w:p>
    <w:p w:rsidR="006E778E" w:rsidRDefault="006E778E" w:rsidP="001B7D1D">
      <w:pPr>
        <w:pStyle w:val="h-bold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6E778E" w:rsidRDefault="006E778E" w:rsidP="001B7D1D">
      <w:pPr>
        <w:pStyle w:val="h-bold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6E778E" w:rsidRDefault="006E778E" w:rsidP="001B7D1D">
      <w:pPr>
        <w:pStyle w:val="h-bold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6E778E" w:rsidRDefault="006E778E" w:rsidP="001B7D1D">
      <w:pPr>
        <w:pStyle w:val="h-bold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6E778E" w:rsidRPr="00813737" w:rsidRDefault="006E778E" w:rsidP="001B7D1D">
      <w:pPr>
        <w:pStyle w:val="h-bold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637BF8" w:rsidRPr="00637BF8" w:rsidRDefault="00637BF8">
      <w:pPr>
        <w:rPr>
          <w:lang w:val="uk-UA"/>
        </w:rPr>
      </w:pPr>
    </w:p>
    <w:sectPr w:rsidR="00637BF8" w:rsidRPr="00637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BF8"/>
    <w:rsid w:val="001041F3"/>
    <w:rsid w:val="001B7D1D"/>
    <w:rsid w:val="00637BF8"/>
    <w:rsid w:val="006E778E"/>
    <w:rsid w:val="00813737"/>
    <w:rsid w:val="008D7C89"/>
    <w:rsid w:val="00CB4B6A"/>
    <w:rsid w:val="00DD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7B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-bold">
    <w:name w:val="h-bold"/>
    <w:basedOn w:val="a"/>
    <w:rsid w:val="001B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B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7B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-bold">
    <w:name w:val="h-bold"/>
    <w:basedOn w:val="a"/>
    <w:rsid w:val="001B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B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0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2021-01-14T13:41:00Z</dcterms:created>
  <dcterms:modified xsi:type="dcterms:W3CDTF">2021-01-14T13:45:00Z</dcterms:modified>
</cp:coreProperties>
</file>