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6C0669" w14:textId="26EE0AC2" w:rsidR="005620EE" w:rsidRDefault="005620EE" w:rsidP="005620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Протягом 2021 року інспекцією постійно проводилась робота щодо надання відповідей на письмові та інші звернення громадян з обов’язковим </w:t>
      </w:r>
      <w:r w:rsidRPr="006D40F3">
        <w:rPr>
          <w:rFonts w:ascii="Times New Roman" w:hAnsi="Times New Roman" w:cs="Times New Roman"/>
          <w:sz w:val="28"/>
          <w:szCs w:val="28"/>
          <w:lang w:val="uk-UA"/>
        </w:rPr>
        <w:t>обґрунтуванням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вимог Закону України «Про звернення громадян», Указу Президента України від 07.02.2008 № 109/2008 «Про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самоврядування».</w:t>
      </w:r>
    </w:p>
    <w:p w14:paraId="0F3EA7AA" w14:textId="1DB0531D" w:rsidR="005620EE" w:rsidRDefault="005620EE" w:rsidP="005620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Протягом звітного періоду до інспекції надійшло </w:t>
      </w:r>
      <w:r w:rsidR="00230AC3">
        <w:rPr>
          <w:rFonts w:ascii="Times New Roman" w:hAnsi="Times New Roman" w:cs="Times New Roman"/>
          <w:sz w:val="28"/>
          <w:szCs w:val="28"/>
          <w:lang w:val="uk-UA"/>
        </w:rPr>
        <w:t>22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0</w:t>
      </w:r>
      <w:r w:rsidR="00230AC3">
        <w:rPr>
          <w:rFonts w:ascii="Times New Roman" w:hAnsi="Times New Roman" w:cs="Times New Roman"/>
          <w:sz w:val="28"/>
          <w:szCs w:val="28"/>
          <w:lang w:val="uk-UA"/>
        </w:rPr>
        <w:t>01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звернень від громадян,   з них:</w:t>
      </w:r>
    </w:p>
    <w:p w14:paraId="71B2DD1A" w14:textId="58B1A764" w:rsidR="005620EE" w:rsidRDefault="005620EE" w:rsidP="005620EE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6D40F3">
        <w:rPr>
          <w:rFonts w:ascii="Times New Roman" w:hAnsi="Times New Roman" w:cs="Times New Roman"/>
          <w:sz w:val="28"/>
          <w:szCs w:val="28"/>
          <w:lang w:val="uk-UA"/>
        </w:rPr>
        <w:t xml:space="preserve"> Єдиної гарячої лінії для звернень громадян Дніпровської міської ради– </w:t>
      </w:r>
      <w:r w:rsidR="00230AC3">
        <w:rPr>
          <w:rFonts w:ascii="Times New Roman" w:hAnsi="Times New Roman" w:cs="Times New Roman"/>
          <w:sz w:val="28"/>
          <w:szCs w:val="28"/>
          <w:lang w:val="uk-UA"/>
        </w:rPr>
        <w:t>419</w:t>
      </w:r>
      <w:r w:rsidRPr="006D40F3">
        <w:rPr>
          <w:rFonts w:ascii="Times New Roman" w:hAnsi="Times New Roman" w:cs="Times New Roman"/>
          <w:sz w:val="28"/>
          <w:szCs w:val="28"/>
          <w:lang w:val="uk-UA"/>
        </w:rPr>
        <w:t xml:space="preserve">;   </w:t>
      </w:r>
    </w:p>
    <w:p w14:paraId="75D91F0F" w14:textId="36DF449B" w:rsidR="005620EE" w:rsidRDefault="005620EE" w:rsidP="005620EE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гарячої лінії голови Дніпровської облдержадміністрації – </w:t>
      </w:r>
      <w:r w:rsidR="00230AC3">
        <w:rPr>
          <w:rFonts w:ascii="Times New Roman" w:hAnsi="Times New Roman" w:cs="Times New Roman"/>
          <w:sz w:val="28"/>
          <w:szCs w:val="28"/>
          <w:lang w:val="uk-UA"/>
        </w:rPr>
        <w:t>91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258982F4" w14:textId="7EC1D362" w:rsidR="005620EE" w:rsidRDefault="005620EE" w:rsidP="005620EE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урядової гарячої лінії (Дніпровський обласний контактний         центр) – </w:t>
      </w:r>
      <w:r w:rsidR="00230AC3">
        <w:rPr>
          <w:rFonts w:ascii="Times New Roman" w:hAnsi="Times New Roman" w:cs="Times New Roman"/>
          <w:sz w:val="28"/>
          <w:szCs w:val="28"/>
          <w:lang w:val="uk-UA"/>
        </w:rPr>
        <w:t>81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277191E6" w14:textId="6A90E83B" w:rsidR="005620EE" w:rsidRDefault="005620EE" w:rsidP="005620EE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звернення, які надійшли до Дніпровської міської ради та були передані до інспекції - </w:t>
      </w:r>
      <w:r w:rsidR="00230AC3">
        <w:rPr>
          <w:rFonts w:ascii="Times New Roman" w:hAnsi="Times New Roman" w:cs="Times New Roman"/>
          <w:sz w:val="28"/>
          <w:szCs w:val="28"/>
          <w:lang w:val="uk-UA"/>
        </w:rPr>
        <w:t>534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4AF6F46E" w14:textId="4A592E01" w:rsidR="005620EE" w:rsidRPr="00230AC3" w:rsidRDefault="005620EE" w:rsidP="005620EE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контакт-центр м. Дніпра Дніпровської міської </w:t>
      </w:r>
      <w:r w:rsidRPr="00230AC3">
        <w:rPr>
          <w:rFonts w:ascii="Times New Roman" w:hAnsi="Times New Roman" w:cs="Times New Roman"/>
          <w:sz w:val="28"/>
          <w:szCs w:val="28"/>
          <w:lang w:val="uk-UA"/>
        </w:rPr>
        <w:t xml:space="preserve">ради - </w:t>
      </w:r>
      <w:r w:rsidR="00FB6A42" w:rsidRPr="00230AC3">
        <w:rPr>
          <w:rFonts w:ascii="Times New Roman" w:hAnsi="Times New Roman" w:cs="Times New Roman"/>
          <w:sz w:val="28"/>
          <w:szCs w:val="28"/>
        </w:rPr>
        <w:t>318</w:t>
      </w:r>
      <w:r w:rsidRPr="00230AC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7F0BEB8F" w14:textId="37B7F0D4" w:rsidR="005620EE" w:rsidRPr="00230AC3" w:rsidRDefault="005620EE" w:rsidP="005620EE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0AC3">
        <w:rPr>
          <w:rFonts w:ascii="Times New Roman" w:hAnsi="Times New Roman" w:cs="Times New Roman"/>
          <w:sz w:val="28"/>
          <w:szCs w:val="28"/>
          <w:lang w:val="uk-UA"/>
        </w:rPr>
        <w:t xml:space="preserve">форма для звернень на сайті інспекції </w:t>
      </w:r>
      <w:proofErr w:type="spellStart"/>
      <w:r w:rsidRPr="00230AC3">
        <w:rPr>
          <w:rFonts w:ascii="Times New Roman" w:hAnsi="Times New Roman" w:cs="Times New Roman"/>
          <w:sz w:val="28"/>
          <w:szCs w:val="28"/>
          <w:lang w:val="en-US"/>
        </w:rPr>
        <w:t>ipkp</w:t>
      </w:r>
      <w:proofErr w:type="spellEnd"/>
      <w:r w:rsidRPr="00230AC3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Pr="00230AC3">
        <w:rPr>
          <w:rFonts w:ascii="Times New Roman" w:hAnsi="Times New Roman" w:cs="Times New Roman"/>
          <w:sz w:val="28"/>
          <w:szCs w:val="28"/>
          <w:lang w:val="en-US"/>
        </w:rPr>
        <w:t>dniprorada</w:t>
      </w:r>
      <w:proofErr w:type="spellEnd"/>
      <w:r w:rsidRPr="00230AC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230AC3"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Pr="00230AC3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Pr="00230AC3">
        <w:rPr>
          <w:rFonts w:ascii="Times New Roman" w:hAnsi="Times New Roman" w:cs="Times New Roman"/>
          <w:sz w:val="28"/>
          <w:szCs w:val="28"/>
          <w:lang w:val="en-US"/>
        </w:rPr>
        <w:t>ua</w:t>
      </w:r>
      <w:proofErr w:type="spellEnd"/>
      <w:r w:rsidRPr="00230AC3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F07FE7" w:rsidRPr="00230AC3">
        <w:rPr>
          <w:rFonts w:ascii="Times New Roman" w:hAnsi="Times New Roman" w:cs="Times New Roman"/>
          <w:sz w:val="28"/>
          <w:szCs w:val="28"/>
          <w:lang w:val="uk-UA"/>
        </w:rPr>
        <w:t>4612</w:t>
      </w:r>
      <w:r w:rsidRPr="00230AC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0758D7B8" w14:textId="50E50030" w:rsidR="005620EE" w:rsidRDefault="005620EE" w:rsidP="005620EE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електронну пошту інспекції - </w:t>
      </w:r>
      <w:r w:rsidR="00230AC3">
        <w:rPr>
          <w:rFonts w:ascii="Times New Roman" w:hAnsi="Times New Roman" w:cs="Times New Roman"/>
          <w:sz w:val="28"/>
          <w:szCs w:val="28"/>
          <w:lang w:val="uk-UA"/>
        </w:rPr>
        <w:t>2212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7658709A" w14:textId="6F1F6D15" w:rsidR="005620EE" w:rsidRDefault="005620EE" w:rsidP="005620EE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звернення, які надійшли поштовим відправленням та отримані від громадян  - 4</w:t>
      </w:r>
      <w:r w:rsidR="00230AC3">
        <w:rPr>
          <w:rFonts w:ascii="Times New Roman" w:hAnsi="Times New Roman" w:cs="Times New Roman"/>
          <w:sz w:val="28"/>
          <w:szCs w:val="28"/>
          <w:lang w:val="uk-UA"/>
        </w:rPr>
        <w:t>306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39E4BE14" w14:textId="1F38335F" w:rsidR="005620EE" w:rsidRDefault="005620EE" w:rsidP="005620EE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інших центральних та місцевих органів державної влади, органів місцевого самоврядування – </w:t>
      </w:r>
      <w:r w:rsidR="00230AC3">
        <w:rPr>
          <w:rFonts w:ascii="Times New Roman" w:hAnsi="Times New Roman" w:cs="Times New Roman"/>
          <w:sz w:val="28"/>
          <w:szCs w:val="28"/>
          <w:lang w:val="uk-UA"/>
        </w:rPr>
        <w:t>9428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175CE21B" w14:textId="77777777" w:rsidR="005620EE" w:rsidRPr="00B55F3E" w:rsidRDefault="005620EE" w:rsidP="005620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5F3E">
        <w:rPr>
          <w:rFonts w:ascii="Times New Roman" w:hAnsi="Times New Roman" w:cs="Times New Roman"/>
          <w:sz w:val="28"/>
          <w:szCs w:val="28"/>
          <w:lang w:val="uk-UA"/>
        </w:rPr>
        <w:t>Протягом звітного періоду спеціалістами інспекції звернення громадян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55F3E">
        <w:rPr>
          <w:rFonts w:ascii="Times New Roman" w:hAnsi="Times New Roman" w:cs="Times New Roman"/>
          <w:sz w:val="28"/>
          <w:szCs w:val="28"/>
          <w:lang w:val="uk-UA"/>
        </w:rPr>
        <w:t xml:space="preserve">опрацьовані в повному обсязі з дотриманням усіх </w:t>
      </w:r>
      <w:r>
        <w:rPr>
          <w:rFonts w:ascii="Times New Roman" w:hAnsi="Times New Roman" w:cs="Times New Roman"/>
          <w:sz w:val="28"/>
          <w:szCs w:val="28"/>
          <w:lang w:val="uk-UA"/>
        </w:rPr>
        <w:t>норм</w:t>
      </w:r>
      <w:r w:rsidRPr="00B55F3E">
        <w:rPr>
          <w:rFonts w:ascii="Times New Roman" w:hAnsi="Times New Roman" w:cs="Times New Roman"/>
          <w:sz w:val="28"/>
          <w:szCs w:val="28"/>
          <w:lang w:val="uk-UA"/>
        </w:rPr>
        <w:t xml:space="preserve"> чинного законодавства.</w:t>
      </w:r>
    </w:p>
    <w:p w14:paraId="615ADB4E" w14:textId="0F6A9E80" w:rsidR="005620EE" w:rsidRDefault="005620EE" w:rsidP="005620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Всі звернення вирішено та заявники отримали роз’яснення з посиланням на правові норми.</w:t>
      </w:r>
    </w:p>
    <w:p w14:paraId="084F407D" w14:textId="3FF42852" w:rsidR="005620EE" w:rsidRPr="005620EE" w:rsidRDefault="005620EE" w:rsidP="005620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Також, інспекцією реалізовано та запроваджено власний </w:t>
      </w:r>
      <w:r>
        <w:rPr>
          <w:rFonts w:ascii="Times New Roman" w:hAnsi="Times New Roman" w:cs="Times New Roman"/>
          <w:sz w:val="28"/>
          <w:szCs w:val="28"/>
          <w:lang w:val="en-US"/>
        </w:rPr>
        <w:t>Call</w:t>
      </w:r>
      <w:r w:rsidRPr="005620EE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центр з функцією автовідповідача з роз’ясненнями на найчастіші питання, які надходять до інспекції. Завдяки запровадження роботи </w:t>
      </w:r>
      <w:r>
        <w:rPr>
          <w:rFonts w:ascii="Times New Roman" w:hAnsi="Times New Roman" w:cs="Times New Roman"/>
          <w:sz w:val="28"/>
          <w:szCs w:val="28"/>
          <w:lang w:val="en-US"/>
        </w:rPr>
        <w:t>Call</w:t>
      </w:r>
      <w:r w:rsidRPr="005620EE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центра, мешканці та гості міста Дніпра невідкладно отримують </w:t>
      </w:r>
      <w:r w:rsidR="004904B9">
        <w:rPr>
          <w:rFonts w:ascii="Times New Roman" w:hAnsi="Times New Roman" w:cs="Times New Roman"/>
          <w:sz w:val="28"/>
          <w:szCs w:val="28"/>
          <w:lang w:val="uk-UA"/>
        </w:rPr>
        <w:t>інформацію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щодо діяльності інспекції. </w:t>
      </w:r>
    </w:p>
    <w:p w14:paraId="759C33B2" w14:textId="35E31A13" w:rsidR="005620EE" w:rsidRDefault="005620EE" w:rsidP="005620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Інспекцією затверджено графік особистого прийому громадян</w:t>
      </w:r>
      <w:r w:rsidR="004904B9">
        <w:rPr>
          <w:rFonts w:ascii="Times New Roman" w:hAnsi="Times New Roman" w:cs="Times New Roman"/>
          <w:sz w:val="28"/>
          <w:szCs w:val="28"/>
          <w:lang w:val="uk-UA"/>
        </w:rPr>
        <w:t xml:space="preserve"> наказом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02.01.2019 № 3 «Про затвердження Графіку особистого прийому громадян посадовими особами інспекції».</w:t>
      </w:r>
    </w:p>
    <w:p w14:paraId="0478373E" w14:textId="151F7F8F" w:rsidR="005620EE" w:rsidRDefault="005620EE" w:rsidP="005620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інспекції проводить прийом громадян кожної п’ятниці, керівники усіх відділів інспекції - по вівторках та п’ятницях.</w:t>
      </w:r>
    </w:p>
    <w:p w14:paraId="7A28B4E3" w14:textId="03FF0D87" w:rsidR="00BC1B5E" w:rsidRPr="00736C88" w:rsidRDefault="005620EE" w:rsidP="00736C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метою забезпечення реалізації та гарантування закріплених Конституцією України прав громадян на звернення до органів місцевого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самоврядування, інспекцією проводиться робота щодо забезпечення реалізації конституційних прав громадян на письмові звернення та особистий прийом, обов’язкового одержання </w:t>
      </w:r>
      <w:r w:rsidRPr="006D40F3">
        <w:rPr>
          <w:rFonts w:ascii="Times New Roman" w:hAnsi="Times New Roman" w:cs="Times New Roman"/>
          <w:sz w:val="28"/>
          <w:szCs w:val="28"/>
          <w:lang w:val="uk-UA"/>
        </w:rPr>
        <w:t>обґрунт</w:t>
      </w:r>
      <w:r>
        <w:rPr>
          <w:rFonts w:ascii="Times New Roman" w:hAnsi="Times New Roman" w:cs="Times New Roman"/>
          <w:sz w:val="28"/>
          <w:szCs w:val="28"/>
          <w:lang w:val="uk-UA"/>
        </w:rPr>
        <w:t>ованої відповіді, неухильного виконання норм Закону України «Про звернення громадян», удосконалення роботи зі зверненнями громадян.</w:t>
      </w:r>
      <w:bookmarkStart w:id="0" w:name="_GoBack"/>
      <w:bookmarkEnd w:id="0"/>
    </w:p>
    <w:sectPr w:rsidR="00BC1B5E" w:rsidRPr="00736C88" w:rsidSect="00BC1B5E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15674D"/>
    <w:multiLevelType w:val="hybridMultilevel"/>
    <w:tmpl w:val="151ACD50"/>
    <w:lvl w:ilvl="0" w:tplc="821AAE60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7A4E58FA"/>
    <w:multiLevelType w:val="hybridMultilevel"/>
    <w:tmpl w:val="992A9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1C7F"/>
    <w:rsid w:val="00075F64"/>
    <w:rsid w:val="00101427"/>
    <w:rsid w:val="001123A2"/>
    <w:rsid w:val="00137FC6"/>
    <w:rsid w:val="0022406D"/>
    <w:rsid w:val="00230AC3"/>
    <w:rsid w:val="00234F08"/>
    <w:rsid w:val="002B0FD4"/>
    <w:rsid w:val="002C3A21"/>
    <w:rsid w:val="002E48AF"/>
    <w:rsid w:val="00336B43"/>
    <w:rsid w:val="00340071"/>
    <w:rsid w:val="0035180A"/>
    <w:rsid w:val="00385235"/>
    <w:rsid w:val="003A7766"/>
    <w:rsid w:val="003C02BE"/>
    <w:rsid w:val="003C22E4"/>
    <w:rsid w:val="00402F0B"/>
    <w:rsid w:val="00414AB1"/>
    <w:rsid w:val="0043230B"/>
    <w:rsid w:val="0044214B"/>
    <w:rsid w:val="004672F4"/>
    <w:rsid w:val="00477E5E"/>
    <w:rsid w:val="0048667D"/>
    <w:rsid w:val="004904B9"/>
    <w:rsid w:val="004A6474"/>
    <w:rsid w:val="004E2BD3"/>
    <w:rsid w:val="004F43F6"/>
    <w:rsid w:val="00523952"/>
    <w:rsid w:val="00551639"/>
    <w:rsid w:val="005620EE"/>
    <w:rsid w:val="00563FC3"/>
    <w:rsid w:val="00564188"/>
    <w:rsid w:val="00571C7F"/>
    <w:rsid w:val="0059038F"/>
    <w:rsid w:val="005A4D44"/>
    <w:rsid w:val="006C5739"/>
    <w:rsid w:val="006E57EB"/>
    <w:rsid w:val="006E62FF"/>
    <w:rsid w:val="006F0FD5"/>
    <w:rsid w:val="00715691"/>
    <w:rsid w:val="0072395C"/>
    <w:rsid w:val="00736C88"/>
    <w:rsid w:val="007A75FA"/>
    <w:rsid w:val="007B5ED7"/>
    <w:rsid w:val="007C1B98"/>
    <w:rsid w:val="00851602"/>
    <w:rsid w:val="00861A2B"/>
    <w:rsid w:val="00900230"/>
    <w:rsid w:val="009029BE"/>
    <w:rsid w:val="0091645B"/>
    <w:rsid w:val="0093082C"/>
    <w:rsid w:val="00941F56"/>
    <w:rsid w:val="00A061DE"/>
    <w:rsid w:val="00A14A11"/>
    <w:rsid w:val="00A51AA8"/>
    <w:rsid w:val="00AE2F43"/>
    <w:rsid w:val="00B3771E"/>
    <w:rsid w:val="00B65C86"/>
    <w:rsid w:val="00B702E7"/>
    <w:rsid w:val="00B757AF"/>
    <w:rsid w:val="00BC1B5E"/>
    <w:rsid w:val="00C43E92"/>
    <w:rsid w:val="00C8556E"/>
    <w:rsid w:val="00CD30C8"/>
    <w:rsid w:val="00D12B5B"/>
    <w:rsid w:val="00D26EC2"/>
    <w:rsid w:val="00D67BE2"/>
    <w:rsid w:val="00DB3436"/>
    <w:rsid w:val="00F07FE7"/>
    <w:rsid w:val="00F171E0"/>
    <w:rsid w:val="00F3560F"/>
    <w:rsid w:val="00F43076"/>
    <w:rsid w:val="00F505F3"/>
    <w:rsid w:val="00F82305"/>
    <w:rsid w:val="00FB04F0"/>
    <w:rsid w:val="00FB353E"/>
    <w:rsid w:val="00FB6A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43328"/>
  <w15:docId w15:val="{D1F1CCD9-9F48-4E74-B689-C89B507BD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62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1123A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12B5B"/>
    <w:pPr>
      <w:ind w:left="720"/>
      <w:contextualSpacing/>
    </w:pPr>
  </w:style>
  <w:style w:type="table" w:styleId="a6">
    <w:name w:val="Table Grid"/>
    <w:basedOn w:val="a1"/>
    <w:rsid w:val="001014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Назв 2"/>
    <w:autoRedefine/>
    <w:rsid w:val="00CD30C8"/>
    <w:pPr>
      <w:tabs>
        <w:tab w:val="left" w:pos="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2022-01-04T11:13:00Z</cp:lastPrinted>
  <dcterms:created xsi:type="dcterms:W3CDTF">2018-11-07T09:32:00Z</dcterms:created>
  <dcterms:modified xsi:type="dcterms:W3CDTF">2022-01-10T13:47:00Z</dcterms:modified>
</cp:coreProperties>
</file>