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E88" w:rsidRDefault="00EC0E88" w:rsidP="00EC0E88">
      <w:pPr>
        <w:spacing w:after="0"/>
        <w:jc w:val="center"/>
        <w:rPr>
          <w:rFonts w:ascii="Times New Roman" w:hAnsi="Times New Roman" w:cs="Times New Roman"/>
          <w:b/>
          <w:color w:val="000000" w:themeColor="text1"/>
          <w:sz w:val="28"/>
          <w:szCs w:val="28"/>
        </w:rPr>
      </w:pPr>
      <w:proofErr w:type="spellStart"/>
      <w:r w:rsidRPr="00D17C27">
        <w:rPr>
          <w:rFonts w:ascii="Times New Roman" w:hAnsi="Times New Roman" w:cs="Times New Roman"/>
          <w:b/>
          <w:sz w:val="28"/>
          <w:szCs w:val="28"/>
        </w:rPr>
        <w:t>Звіт</w:t>
      </w:r>
      <w:proofErr w:type="spellEnd"/>
      <w:r w:rsidRPr="00D17C27">
        <w:rPr>
          <w:rFonts w:ascii="Times New Roman" w:hAnsi="Times New Roman" w:cs="Times New Roman"/>
          <w:b/>
          <w:sz w:val="28"/>
          <w:szCs w:val="28"/>
        </w:rPr>
        <w:t xml:space="preserve"> про </w:t>
      </w:r>
      <w:r w:rsidRPr="00D17C27">
        <w:rPr>
          <w:rFonts w:ascii="Times New Roman" w:hAnsi="Times New Roman" w:cs="Times New Roman"/>
          <w:b/>
          <w:color w:val="000000" w:themeColor="text1"/>
          <w:sz w:val="28"/>
          <w:szCs w:val="28"/>
        </w:rPr>
        <w:t xml:space="preserve">стан </w:t>
      </w:r>
      <w:proofErr w:type="spellStart"/>
      <w:r w:rsidRPr="00D17C27">
        <w:rPr>
          <w:rFonts w:ascii="Times New Roman" w:hAnsi="Times New Roman" w:cs="Times New Roman"/>
          <w:b/>
          <w:color w:val="000000" w:themeColor="text1"/>
          <w:sz w:val="28"/>
          <w:szCs w:val="28"/>
        </w:rPr>
        <w:t>роботи</w:t>
      </w:r>
      <w:proofErr w:type="spellEnd"/>
      <w:r w:rsidRPr="00D17C27">
        <w:rPr>
          <w:rFonts w:ascii="Times New Roman" w:hAnsi="Times New Roman" w:cs="Times New Roman"/>
          <w:b/>
          <w:color w:val="000000" w:themeColor="text1"/>
          <w:sz w:val="28"/>
          <w:szCs w:val="28"/>
        </w:rPr>
        <w:t xml:space="preserve"> </w:t>
      </w:r>
      <w:proofErr w:type="spellStart"/>
      <w:r w:rsidRPr="00D17C27">
        <w:rPr>
          <w:rFonts w:ascii="Times New Roman" w:hAnsi="Times New Roman" w:cs="Times New Roman"/>
          <w:b/>
          <w:color w:val="000000" w:themeColor="text1"/>
          <w:sz w:val="28"/>
          <w:szCs w:val="28"/>
        </w:rPr>
        <w:t>зі</w:t>
      </w:r>
      <w:proofErr w:type="spellEnd"/>
      <w:r w:rsidRPr="00D17C27">
        <w:rPr>
          <w:rFonts w:ascii="Times New Roman" w:hAnsi="Times New Roman" w:cs="Times New Roman"/>
          <w:b/>
          <w:color w:val="000000" w:themeColor="text1"/>
          <w:sz w:val="28"/>
          <w:szCs w:val="28"/>
        </w:rPr>
        <w:t xml:space="preserve"> </w:t>
      </w:r>
      <w:proofErr w:type="spellStart"/>
      <w:r w:rsidRPr="00D17C27">
        <w:rPr>
          <w:rFonts w:ascii="Times New Roman" w:hAnsi="Times New Roman" w:cs="Times New Roman"/>
          <w:b/>
          <w:color w:val="000000" w:themeColor="text1"/>
          <w:sz w:val="28"/>
          <w:szCs w:val="28"/>
        </w:rPr>
        <w:t>зверненнями</w:t>
      </w:r>
      <w:proofErr w:type="spellEnd"/>
      <w:r w:rsidRPr="00D17C27">
        <w:rPr>
          <w:rFonts w:ascii="Times New Roman" w:hAnsi="Times New Roman" w:cs="Times New Roman"/>
          <w:b/>
          <w:color w:val="000000" w:themeColor="text1"/>
          <w:sz w:val="28"/>
          <w:szCs w:val="28"/>
        </w:rPr>
        <w:t xml:space="preserve"> </w:t>
      </w:r>
      <w:proofErr w:type="spellStart"/>
      <w:r w:rsidRPr="00D17C27">
        <w:rPr>
          <w:rFonts w:ascii="Times New Roman" w:hAnsi="Times New Roman" w:cs="Times New Roman"/>
          <w:b/>
          <w:color w:val="000000" w:themeColor="text1"/>
          <w:sz w:val="28"/>
          <w:szCs w:val="28"/>
        </w:rPr>
        <w:t>громадян</w:t>
      </w:r>
      <w:proofErr w:type="spellEnd"/>
      <w:r>
        <w:rPr>
          <w:rFonts w:ascii="Times New Roman" w:hAnsi="Times New Roman" w:cs="Times New Roman"/>
          <w:b/>
          <w:color w:val="000000" w:themeColor="text1"/>
          <w:sz w:val="28"/>
          <w:szCs w:val="28"/>
        </w:rPr>
        <w:t xml:space="preserve"> </w:t>
      </w:r>
    </w:p>
    <w:p w:rsidR="00EC0E88" w:rsidRDefault="00EC0E88" w:rsidP="00EC0E88">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uk-UA"/>
        </w:rPr>
        <w:t xml:space="preserve">інспекції з питань контролю за паркуванням </w:t>
      </w:r>
      <w:r>
        <w:rPr>
          <w:rFonts w:ascii="Times New Roman" w:hAnsi="Times New Roman" w:cs="Times New Roman"/>
          <w:b/>
          <w:color w:val="000000" w:themeColor="text1"/>
          <w:sz w:val="28"/>
          <w:szCs w:val="28"/>
        </w:rPr>
        <w:t xml:space="preserve"> </w:t>
      </w:r>
    </w:p>
    <w:p w:rsidR="00EC0E88" w:rsidRPr="00EC0E88" w:rsidRDefault="00EC0E88" w:rsidP="00EC0E88">
      <w:pPr>
        <w:spacing w:after="0"/>
        <w:jc w:val="center"/>
        <w:rPr>
          <w:rFonts w:ascii="Times New Roman" w:hAnsi="Times New Roman" w:cs="Times New Roman"/>
          <w:b/>
          <w:color w:val="000000" w:themeColor="text1"/>
          <w:sz w:val="28"/>
          <w:szCs w:val="28"/>
          <w:lang w:val="uk-UA"/>
        </w:rPr>
      </w:pPr>
      <w:proofErr w:type="spellStart"/>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proofErr w:type="spellEnd"/>
      <w:r w:rsidRPr="00D17C27">
        <w:rPr>
          <w:rFonts w:ascii="Times New Roman" w:hAnsi="Times New Roman" w:cs="Times New Roman"/>
          <w:b/>
          <w:color w:val="000000" w:themeColor="text1"/>
          <w:sz w:val="28"/>
          <w:szCs w:val="28"/>
        </w:rPr>
        <w:t xml:space="preserve"> </w:t>
      </w:r>
      <w:proofErr w:type="spellStart"/>
      <w:r w:rsidRPr="00D17C27">
        <w:rPr>
          <w:rFonts w:ascii="Times New Roman" w:hAnsi="Times New Roman" w:cs="Times New Roman"/>
          <w:b/>
          <w:color w:val="000000" w:themeColor="text1"/>
          <w:sz w:val="28"/>
          <w:szCs w:val="28"/>
        </w:rPr>
        <w:t>міськ</w:t>
      </w:r>
      <w:r>
        <w:rPr>
          <w:rFonts w:ascii="Times New Roman" w:hAnsi="Times New Roman" w:cs="Times New Roman"/>
          <w:b/>
          <w:color w:val="000000" w:themeColor="text1"/>
          <w:sz w:val="28"/>
          <w:szCs w:val="28"/>
        </w:rPr>
        <w:t>ої</w:t>
      </w:r>
      <w:proofErr w:type="spellEnd"/>
      <w:r>
        <w:rPr>
          <w:rFonts w:ascii="Times New Roman" w:hAnsi="Times New Roman" w:cs="Times New Roman"/>
          <w:b/>
          <w:color w:val="000000" w:themeColor="text1"/>
          <w:sz w:val="28"/>
          <w:szCs w:val="28"/>
        </w:rPr>
        <w:t xml:space="preserve"> ради за </w:t>
      </w:r>
      <w:r>
        <w:rPr>
          <w:rFonts w:ascii="Times New Roman" w:hAnsi="Times New Roman" w:cs="Times New Roman"/>
          <w:b/>
          <w:color w:val="000000" w:themeColor="text1"/>
          <w:sz w:val="28"/>
          <w:szCs w:val="28"/>
          <w:lang w:val="uk-UA"/>
        </w:rPr>
        <w:t xml:space="preserve">І півріччя </w:t>
      </w:r>
      <w:r w:rsidRPr="00D17C27">
        <w:rPr>
          <w:rFonts w:ascii="Times New Roman" w:hAnsi="Times New Roman" w:cs="Times New Roman"/>
          <w:b/>
          <w:color w:val="000000" w:themeColor="text1"/>
          <w:sz w:val="28"/>
          <w:szCs w:val="28"/>
        </w:rPr>
        <w:t>20</w:t>
      </w:r>
      <w:r>
        <w:rPr>
          <w:rFonts w:ascii="Times New Roman" w:hAnsi="Times New Roman" w:cs="Times New Roman"/>
          <w:b/>
          <w:color w:val="000000" w:themeColor="text1"/>
          <w:sz w:val="28"/>
          <w:szCs w:val="28"/>
          <w:lang w:val="uk-UA"/>
        </w:rPr>
        <w:t>20</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w:t>
      </w:r>
      <w:r>
        <w:rPr>
          <w:rFonts w:ascii="Times New Roman" w:hAnsi="Times New Roman" w:cs="Times New Roman"/>
          <w:b/>
          <w:color w:val="000000" w:themeColor="text1"/>
          <w:sz w:val="28"/>
          <w:szCs w:val="28"/>
          <w:lang w:val="uk-UA"/>
        </w:rPr>
        <w:t>оку</w:t>
      </w:r>
    </w:p>
    <w:p w:rsidR="00EC0E88" w:rsidRDefault="00EC0E88" w:rsidP="00B4441C">
      <w:pPr>
        <w:spacing w:after="0"/>
        <w:ind w:firstLine="708"/>
        <w:jc w:val="both"/>
        <w:rPr>
          <w:rFonts w:ascii="Times New Roman" w:hAnsi="Times New Roman" w:cs="Times New Roman"/>
          <w:sz w:val="28"/>
          <w:szCs w:val="28"/>
          <w:lang w:val="uk-UA"/>
        </w:rPr>
      </w:pPr>
    </w:p>
    <w:p w:rsidR="00E57C8D" w:rsidRDefault="00E57C8D" w:rsidP="00B4441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w:t>
      </w:r>
      <w:r w:rsidR="005E2F8C">
        <w:rPr>
          <w:rFonts w:ascii="Times New Roman" w:hAnsi="Times New Roman" w:cs="Times New Roman"/>
          <w:sz w:val="28"/>
          <w:szCs w:val="28"/>
          <w:lang w:val="uk-UA"/>
        </w:rPr>
        <w:t xml:space="preserve"> першого півріччя</w:t>
      </w:r>
      <w:r>
        <w:rPr>
          <w:rFonts w:ascii="Times New Roman" w:hAnsi="Times New Roman" w:cs="Times New Roman"/>
          <w:sz w:val="28"/>
          <w:szCs w:val="28"/>
          <w:lang w:val="uk-UA"/>
        </w:rPr>
        <w:t xml:space="preserve"> 20</w:t>
      </w:r>
      <w:r w:rsidR="005E2F8C">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року інспекцією</w:t>
      </w:r>
      <w:r w:rsidR="00EC0E88">
        <w:rPr>
          <w:rFonts w:ascii="Times New Roman" w:hAnsi="Times New Roman" w:cs="Times New Roman"/>
          <w:sz w:val="28"/>
          <w:szCs w:val="28"/>
          <w:lang w:val="uk-UA"/>
        </w:rPr>
        <w:t xml:space="preserve"> з питань контролю за паркуванням Дніпровської міської ради (далі – інспекція)</w:t>
      </w:r>
      <w:r>
        <w:rPr>
          <w:rFonts w:ascii="Times New Roman" w:hAnsi="Times New Roman" w:cs="Times New Roman"/>
          <w:sz w:val="28"/>
          <w:szCs w:val="28"/>
          <w:lang w:val="uk-UA"/>
        </w:rPr>
        <w:t xml:space="preserve"> </w:t>
      </w:r>
      <w:r w:rsidR="00734FD9">
        <w:rPr>
          <w:rFonts w:ascii="Times New Roman" w:hAnsi="Times New Roman" w:cs="Times New Roman"/>
          <w:sz w:val="28"/>
          <w:szCs w:val="28"/>
          <w:lang w:val="uk-UA"/>
        </w:rPr>
        <w:t>постійно проводилась робота</w:t>
      </w:r>
      <w:r>
        <w:rPr>
          <w:rFonts w:ascii="Times New Roman" w:hAnsi="Times New Roman" w:cs="Times New Roman"/>
          <w:sz w:val="28"/>
          <w:szCs w:val="28"/>
          <w:lang w:val="uk-UA"/>
        </w:rPr>
        <w:t xml:space="preserve"> щодо</w:t>
      </w:r>
      <w:r w:rsidR="00734FD9">
        <w:rPr>
          <w:rFonts w:ascii="Times New Roman" w:hAnsi="Times New Roman" w:cs="Times New Roman"/>
          <w:sz w:val="28"/>
          <w:szCs w:val="28"/>
          <w:lang w:val="uk-UA"/>
        </w:rPr>
        <w:t xml:space="preserve"> надання відповідей на письмові та інші звернення громадян з обов’язковим </w:t>
      </w:r>
      <w:r w:rsidR="00734FD9" w:rsidRPr="006D40F3">
        <w:rPr>
          <w:rFonts w:ascii="Times New Roman" w:hAnsi="Times New Roman" w:cs="Times New Roman"/>
          <w:sz w:val="28"/>
          <w:szCs w:val="28"/>
          <w:lang w:val="uk-UA"/>
        </w:rPr>
        <w:t>обґрунтуванням</w:t>
      </w:r>
      <w:r w:rsidR="00734FD9">
        <w:rPr>
          <w:rFonts w:ascii="Times New Roman" w:hAnsi="Times New Roman" w:cs="Times New Roman"/>
          <w:sz w:val="28"/>
          <w:szCs w:val="28"/>
          <w:lang w:val="uk-UA"/>
        </w:rPr>
        <w:t xml:space="preserve"> відповідно до</w:t>
      </w:r>
      <w:r>
        <w:rPr>
          <w:rFonts w:ascii="Times New Roman" w:hAnsi="Times New Roman" w:cs="Times New Roman"/>
          <w:sz w:val="28"/>
          <w:szCs w:val="28"/>
          <w:lang w:val="uk-UA"/>
        </w:rPr>
        <w:t xml:space="preserve"> вимог Закону України «Про звернення громадян»,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673EA9" w:rsidRDefault="00673EA9" w:rsidP="00673EA9">
      <w:pPr>
        <w:spacing w:after="0"/>
        <w:ind w:firstLine="708"/>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 xml:space="preserve">За </w:t>
      </w:r>
      <w:r w:rsidR="005E2F8C">
        <w:rPr>
          <w:rFonts w:ascii="Times New Roman" w:hAnsi="Times New Roman" w:cs="Times New Roman"/>
          <w:sz w:val="28"/>
          <w:szCs w:val="28"/>
          <w:lang w:val="uk-UA"/>
        </w:rPr>
        <w:t>перше півріччя 2020</w:t>
      </w:r>
      <w:r w:rsidRPr="00673EA9">
        <w:rPr>
          <w:rFonts w:ascii="Times New Roman" w:hAnsi="Times New Roman" w:cs="Times New Roman"/>
          <w:sz w:val="28"/>
          <w:szCs w:val="28"/>
          <w:lang w:val="uk-UA"/>
        </w:rPr>
        <w:t xml:space="preserve"> р</w:t>
      </w:r>
      <w:r w:rsidR="005E2F8C">
        <w:rPr>
          <w:rFonts w:ascii="Times New Roman" w:hAnsi="Times New Roman" w:cs="Times New Roman"/>
          <w:sz w:val="28"/>
          <w:szCs w:val="28"/>
          <w:lang w:val="uk-UA"/>
        </w:rPr>
        <w:t>оку</w:t>
      </w:r>
      <w:r w:rsidRPr="00673EA9">
        <w:rPr>
          <w:rFonts w:ascii="Times New Roman" w:hAnsi="Times New Roman" w:cs="Times New Roman"/>
          <w:sz w:val="28"/>
          <w:szCs w:val="28"/>
          <w:lang w:val="uk-UA"/>
        </w:rPr>
        <w:t xml:space="preserve"> до інспекції надійшло </w:t>
      </w:r>
      <w:r w:rsidR="005E2F8C">
        <w:rPr>
          <w:rFonts w:ascii="Times New Roman" w:hAnsi="Times New Roman" w:cs="Times New Roman"/>
          <w:sz w:val="28"/>
          <w:szCs w:val="28"/>
          <w:lang w:val="uk-UA"/>
        </w:rPr>
        <w:t>3315</w:t>
      </w:r>
      <w:r w:rsidRPr="00673EA9">
        <w:rPr>
          <w:rFonts w:ascii="Times New Roman" w:hAnsi="Times New Roman" w:cs="Times New Roman"/>
          <w:sz w:val="28"/>
          <w:szCs w:val="28"/>
          <w:lang w:val="uk-UA"/>
        </w:rPr>
        <w:t xml:space="preserve"> звернень громадян, у яких порушено</w:t>
      </w:r>
      <w:r>
        <w:rPr>
          <w:rFonts w:ascii="Times New Roman" w:hAnsi="Times New Roman" w:cs="Times New Roman"/>
          <w:sz w:val="28"/>
          <w:szCs w:val="28"/>
          <w:lang w:val="uk-UA"/>
        </w:rPr>
        <w:t xml:space="preserve"> близько</w:t>
      </w:r>
      <w:r w:rsidRPr="00673EA9">
        <w:rPr>
          <w:rFonts w:ascii="Times New Roman" w:hAnsi="Times New Roman" w:cs="Times New Roman"/>
          <w:sz w:val="28"/>
          <w:szCs w:val="28"/>
          <w:lang w:val="uk-UA"/>
        </w:rPr>
        <w:t xml:space="preserve"> </w:t>
      </w:r>
      <w:r w:rsidR="005E2F8C">
        <w:rPr>
          <w:rFonts w:ascii="Times New Roman" w:hAnsi="Times New Roman" w:cs="Times New Roman"/>
          <w:sz w:val="28"/>
          <w:szCs w:val="28"/>
          <w:lang w:val="uk-UA"/>
        </w:rPr>
        <w:t>40</w:t>
      </w:r>
      <w:r w:rsidRPr="00673EA9">
        <w:rPr>
          <w:rFonts w:ascii="Times New Roman" w:hAnsi="Times New Roman" w:cs="Times New Roman"/>
          <w:sz w:val="28"/>
          <w:szCs w:val="28"/>
          <w:lang w:val="uk-UA"/>
        </w:rPr>
        <w:t xml:space="preserve"> питань.</w:t>
      </w:r>
      <w:r>
        <w:rPr>
          <w:rFonts w:ascii="Times New Roman" w:hAnsi="Times New Roman" w:cs="Times New Roman"/>
          <w:sz w:val="28"/>
          <w:szCs w:val="28"/>
          <w:lang w:val="uk-UA"/>
        </w:rPr>
        <w:t xml:space="preserve"> Також, керівництво</w:t>
      </w:r>
      <w:r w:rsidR="00462F7D">
        <w:rPr>
          <w:rFonts w:ascii="Times New Roman" w:hAnsi="Times New Roman" w:cs="Times New Roman"/>
          <w:sz w:val="28"/>
          <w:szCs w:val="28"/>
          <w:lang w:val="uk-UA"/>
        </w:rPr>
        <w:t>м</w:t>
      </w:r>
      <w:r>
        <w:rPr>
          <w:rFonts w:ascii="Times New Roman" w:hAnsi="Times New Roman" w:cs="Times New Roman"/>
          <w:sz w:val="28"/>
          <w:szCs w:val="28"/>
          <w:lang w:val="uk-UA"/>
        </w:rPr>
        <w:t xml:space="preserve"> інспекції</w:t>
      </w:r>
      <w:r w:rsidR="00885B7F">
        <w:rPr>
          <w:rFonts w:ascii="Times New Roman" w:hAnsi="Times New Roman" w:cs="Times New Roman"/>
          <w:sz w:val="28"/>
          <w:szCs w:val="28"/>
          <w:lang w:val="uk-UA"/>
        </w:rPr>
        <w:t xml:space="preserve">  протягом січня, лютого та березня</w:t>
      </w:r>
      <w:r>
        <w:rPr>
          <w:rFonts w:ascii="Times New Roman" w:hAnsi="Times New Roman" w:cs="Times New Roman"/>
          <w:sz w:val="28"/>
          <w:szCs w:val="28"/>
          <w:lang w:val="uk-UA"/>
        </w:rPr>
        <w:t xml:space="preserve"> було прийнято </w:t>
      </w:r>
      <w:r w:rsidR="005E2F8C">
        <w:rPr>
          <w:rFonts w:ascii="Times New Roman" w:hAnsi="Times New Roman" w:cs="Times New Roman"/>
          <w:sz w:val="28"/>
          <w:szCs w:val="28"/>
          <w:lang w:val="uk-UA"/>
        </w:rPr>
        <w:t>32</w:t>
      </w:r>
      <w:r>
        <w:rPr>
          <w:rFonts w:ascii="Times New Roman" w:hAnsi="Times New Roman" w:cs="Times New Roman"/>
          <w:sz w:val="28"/>
          <w:szCs w:val="28"/>
          <w:lang w:val="uk-UA"/>
        </w:rPr>
        <w:t xml:space="preserve"> ос</w:t>
      </w:r>
      <w:r w:rsidR="005E2F8C">
        <w:rPr>
          <w:rFonts w:ascii="Times New Roman" w:hAnsi="Times New Roman" w:cs="Times New Roman"/>
          <w:sz w:val="28"/>
          <w:szCs w:val="28"/>
          <w:lang w:val="uk-UA"/>
        </w:rPr>
        <w:t>оби</w:t>
      </w:r>
      <w:r>
        <w:rPr>
          <w:rFonts w:ascii="Times New Roman" w:hAnsi="Times New Roman" w:cs="Times New Roman"/>
          <w:sz w:val="28"/>
          <w:szCs w:val="28"/>
          <w:lang w:val="uk-UA"/>
        </w:rPr>
        <w:t xml:space="preserve"> на особистих прийомах громадян</w:t>
      </w:r>
      <w:r w:rsidR="005E2F8C">
        <w:rPr>
          <w:rFonts w:ascii="Times New Roman" w:hAnsi="Times New Roman" w:cs="Times New Roman"/>
          <w:sz w:val="28"/>
          <w:szCs w:val="28"/>
          <w:lang w:val="uk-UA"/>
        </w:rPr>
        <w:t xml:space="preserve">, але у зв’язку із карантинними заходами прийом громадян </w:t>
      </w:r>
      <w:r w:rsidR="00885B7F">
        <w:rPr>
          <w:rFonts w:ascii="Times New Roman" w:hAnsi="Times New Roman" w:cs="Times New Roman"/>
          <w:sz w:val="28"/>
          <w:szCs w:val="28"/>
          <w:lang w:val="uk-UA"/>
        </w:rPr>
        <w:t>з квітня</w:t>
      </w:r>
      <w:r w:rsidR="005E2F8C">
        <w:rPr>
          <w:rFonts w:ascii="Times New Roman" w:hAnsi="Times New Roman" w:cs="Times New Roman"/>
          <w:sz w:val="28"/>
          <w:szCs w:val="28"/>
          <w:lang w:val="uk-UA"/>
        </w:rPr>
        <w:t xml:space="preserve"> не проводиться </w:t>
      </w:r>
      <w:r>
        <w:rPr>
          <w:rFonts w:ascii="Times New Roman" w:hAnsi="Times New Roman" w:cs="Times New Roman"/>
          <w:sz w:val="28"/>
          <w:szCs w:val="28"/>
          <w:lang w:val="uk-UA"/>
        </w:rPr>
        <w:t>.</w:t>
      </w:r>
      <w:r w:rsidRPr="00673EA9">
        <w:rPr>
          <w:rFonts w:ascii="Times New Roman" w:hAnsi="Times New Roman" w:cs="Times New Roman"/>
          <w:sz w:val="28"/>
          <w:szCs w:val="28"/>
          <w:lang w:val="uk-UA"/>
        </w:rPr>
        <w:t xml:space="preserve"> </w:t>
      </w:r>
    </w:p>
    <w:p w:rsidR="00673EA9" w:rsidRPr="00673EA9" w:rsidRDefault="00673EA9" w:rsidP="00462F7D">
      <w:pPr>
        <w:spacing w:after="0"/>
        <w:ind w:firstLine="708"/>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Тематика звернень</w:t>
      </w:r>
      <w:r>
        <w:rPr>
          <w:rFonts w:ascii="Times New Roman" w:hAnsi="Times New Roman" w:cs="Times New Roman"/>
          <w:sz w:val="28"/>
          <w:szCs w:val="28"/>
          <w:lang w:val="uk-UA"/>
        </w:rPr>
        <w:t>, які надійшли до інспекції протягом звітного періоду</w:t>
      </w:r>
      <w:r w:rsidRPr="00673EA9">
        <w:rPr>
          <w:rFonts w:ascii="Times New Roman" w:hAnsi="Times New Roman" w:cs="Times New Roman"/>
          <w:sz w:val="28"/>
          <w:szCs w:val="28"/>
          <w:lang w:val="uk-UA"/>
        </w:rPr>
        <w:t xml:space="preserve"> наступна:</w:t>
      </w:r>
    </w:p>
    <w:p w:rsidR="00673EA9" w:rsidRPr="00673EA9" w:rsidRDefault="00673EA9" w:rsidP="00673EA9">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 xml:space="preserve">оскарження штрафу – </w:t>
      </w:r>
      <w:r w:rsidR="005E2F8C">
        <w:rPr>
          <w:rFonts w:ascii="Times New Roman" w:hAnsi="Times New Roman" w:cs="Times New Roman"/>
          <w:sz w:val="28"/>
          <w:szCs w:val="28"/>
          <w:lang w:val="uk-UA"/>
        </w:rPr>
        <w:t>2</w:t>
      </w:r>
      <w:r w:rsidR="005B2C78">
        <w:rPr>
          <w:rFonts w:ascii="Times New Roman" w:hAnsi="Times New Roman" w:cs="Times New Roman"/>
          <w:sz w:val="28"/>
          <w:szCs w:val="28"/>
          <w:lang w:val="uk-UA"/>
        </w:rPr>
        <w:t>485</w:t>
      </w:r>
      <w:r w:rsidRPr="00673EA9">
        <w:rPr>
          <w:rFonts w:ascii="Times New Roman" w:hAnsi="Times New Roman" w:cs="Times New Roman"/>
          <w:sz w:val="28"/>
          <w:szCs w:val="28"/>
          <w:lang w:val="uk-UA"/>
        </w:rPr>
        <w:t xml:space="preserve"> звернень;</w:t>
      </w:r>
    </w:p>
    <w:p w:rsidR="00673EA9" w:rsidRPr="00673EA9" w:rsidRDefault="00673EA9" w:rsidP="00673EA9">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перешкоджання руху громадського транспорту – 175;</w:t>
      </w:r>
    </w:p>
    <w:p w:rsidR="00673EA9" w:rsidRDefault="00673EA9" w:rsidP="00673EA9">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 xml:space="preserve">повідомлення про порушення правил дорожнього руху </w:t>
      </w:r>
      <w:r w:rsidR="005E2F8C">
        <w:rPr>
          <w:rFonts w:ascii="Times New Roman" w:hAnsi="Times New Roman" w:cs="Times New Roman"/>
          <w:sz w:val="28"/>
          <w:szCs w:val="28"/>
          <w:lang w:val="uk-UA"/>
        </w:rPr>
        <w:t>218</w:t>
      </w:r>
      <w:r w:rsidRPr="00673EA9">
        <w:rPr>
          <w:rFonts w:ascii="Times New Roman" w:hAnsi="Times New Roman" w:cs="Times New Roman"/>
          <w:sz w:val="28"/>
          <w:szCs w:val="28"/>
          <w:lang w:val="uk-UA"/>
        </w:rPr>
        <w:t>;</w:t>
      </w:r>
    </w:p>
    <w:p w:rsidR="00673EA9" w:rsidRDefault="00673EA9" w:rsidP="00673EA9">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 xml:space="preserve">робота майданчиків для паркування – </w:t>
      </w:r>
      <w:r w:rsidR="005E2F8C">
        <w:rPr>
          <w:rFonts w:ascii="Times New Roman" w:hAnsi="Times New Roman" w:cs="Times New Roman"/>
          <w:sz w:val="28"/>
          <w:szCs w:val="28"/>
          <w:lang w:val="uk-UA"/>
        </w:rPr>
        <w:t>178</w:t>
      </w:r>
      <w:r w:rsidRPr="00673EA9">
        <w:rPr>
          <w:rFonts w:ascii="Times New Roman" w:hAnsi="Times New Roman" w:cs="Times New Roman"/>
          <w:sz w:val="28"/>
          <w:szCs w:val="28"/>
          <w:lang w:val="uk-UA"/>
        </w:rPr>
        <w:t>;</w:t>
      </w:r>
    </w:p>
    <w:p w:rsidR="005E2F8C" w:rsidRDefault="005E2F8C" w:rsidP="005E2F8C">
      <w:pPr>
        <w:pStyle w:val="a3"/>
        <w:numPr>
          <w:ilvl w:val="0"/>
          <w:numId w:val="4"/>
        </w:numPr>
        <w:spacing w:after="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адвокатські запити – 15;</w:t>
      </w:r>
    </w:p>
    <w:p w:rsidR="005E2F8C" w:rsidRPr="005E2F8C" w:rsidRDefault="005E2F8C" w:rsidP="005E2F8C">
      <w:pPr>
        <w:pStyle w:val="a3"/>
        <w:numPr>
          <w:ilvl w:val="0"/>
          <w:numId w:val="4"/>
        </w:numPr>
        <w:spacing w:after="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запити на доступ до публічної інформації - 14;</w:t>
      </w:r>
    </w:p>
    <w:p w:rsidR="00673EA9" w:rsidRDefault="00673EA9" w:rsidP="00673EA9">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 xml:space="preserve">інші питання – </w:t>
      </w:r>
      <w:r w:rsidR="005E2F8C">
        <w:rPr>
          <w:rFonts w:ascii="Times New Roman" w:hAnsi="Times New Roman" w:cs="Times New Roman"/>
          <w:sz w:val="28"/>
          <w:szCs w:val="28"/>
          <w:lang w:val="uk-UA"/>
        </w:rPr>
        <w:t>405</w:t>
      </w:r>
      <w:r w:rsidRPr="00673EA9">
        <w:rPr>
          <w:rFonts w:ascii="Times New Roman" w:hAnsi="Times New Roman" w:cs="Times New Roman"/>
          <w:sz w:val="28"/>
          <w:szCs w:val="28"/>
          <w:lang w:val="uk-UA"/>
        </w:rPr>
        <w:t>.</w:t>
      </w:r>
    </w:p>
    <w:p w:rsidR="00462F7D" w:rsidRPr="00673EA9" w:rsidRDefault="00462F7D" w:rsidP="00462F7D">
      <w:pPr>
        <w:spacing w:after="0"/>
        <w:ind w:firstLine="708"/>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 xml:space="preserve">Окремо слід відзначити показник повторних звернень. Так, протягом звітного періоду до інспекції надійшли повторні звернення від </w:t>
      </w:r>
      <w:r w:rsidR="005B2C78">
        <w:rPr>
          <w:rFonts w:ascii="Times New Roman" w:hAnsi="Times New Roman" w:cs="Times New Roman"/>
          <w:sz w:val="28"/>
          <w:szCs w:val="28"/>
          <w:lang w:val="uk-UA"/>
        </w:rPr>
        <w:t>215</w:t>
      </w:r>
      <w:r w:rsidRPr="00673EA9">
        <w:rPr>
          <w:rFonts w:ascii="Times New Roman" w:hAnsi="Times New Roman" w:cs="Times New Roman"/>
          <w:sz w:val="28"/>
          <w:szCs w:val="28"/>
          <w:lang w:val="uk-UA"/>
        </w:rPr>
        <w:t xml:space="preserve"> осіб. Причинами повторних звернень треба визначити:</w:t>
      </w:r>
    </w:p>
    <w:p w:rsidR="005B2C78" w:rsidRDefault="005B2C78" w:rsidP="00462F7D">
      <w:pPr>
        <w:pStyle w:val="a3"/>
        <w:numPr>
          <w:ilvl w:val="0"/>
          <w:numId w:val="4"/>
        </w:numPr>
        <w:spacing w:after="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незгода з рішенням інспекторів з паркування;</w:t>
      </w:r>
    </w:p>
    <w:p w:rsidR="005B2C78" w:rsidRDefault="005B2C78" w:rsidP="00462F7D">
      <w:pPr>
        <w:pStyle w:val="a3"/>
        <w:numPr>
          <w:ilvl w:val="0"/>
          <w:numId w:val="4"/>
        </w:numPr>
        <w:spacing w:after="0" w:line="25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повторні порушення Правил дорожнього руху на окремих ділянках міста Дніпра;</w:t>
      </w:r>
    </w:p>
    <w:p w:rsidR="00462F7D" w:rsidRPr="00673EA9" w:rsidRDefault="00462F7D" w:rsidP="00462F7D">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систематичну адресацію певними заявниками до інспекції питань, які не входять до його компетенції;</w:t>
      </w:r>
    </w:p>
    <w:p w:rsidR="00462F7D" w:rsidRPr="00673EA9" w:rsidRDefault="00462F7D" w:rsidP="00462F7D">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систематичну адресацію питань, на які інспекцією було надано повні роз’яснення, але вони не задовольняють заявника, тому до інспекції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462F7D" w:rsidRPr="00673EA9" w:rsidRDefault="00462F7D" w:rsidP="00462F7D">
      <w:pPr>
        <w:pStyle w:val="a3"/>
        <w:numPr>
          <w:ilvl w:val="0"/>
          <w:numId w:val="4"/>
        </w:numPr>
        <w:spacing w:after="0" w:line="259" w:lineRule="auto"/>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lastRenderedPageBreak/>
        <w:t>надходження до інспекції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w:t>
      </w:r>
      <w:r>
        <w:rPr>
          <w:rFonts w:ascii="Times New Roman" w:hAnsi="Times New Roman" w:cs="Times New Roman"/>
          <w:sz w:val="28"/>
          <w:szCs w:val="28"/>
          <w:lang w:val="uk-UA"/>
        </w:rPr>
        <w:t xml:space="preserve"> </w:t>
      </w:r>
      <w:r w:rsidRPr="00673EA9">
        <w:rPr>
          <w:rFonts w:ascii="Times New Roman" w:hAnsi="Times New Roman" w:cs="Times New Roman"/>
          <w:sz w:val="28"/>
          <w:szCs w:val="28"/>
          <w:lang w:val="uk-UA"/>
        </w:rPr>
        <w:t>адресу інспекцію.</w:t>
      </w:r>
    </w:p>
    <w:p w:rsidR="00462F7D" w:rsidRPr="00462F7D" w:rsidRDefault="00462F7D" w:rsidP="00462F7D">
      <w:pPr>
        <w:spacing w:after="0" w:line="259" w:lineRule="auto"/>
        <w:ind w:left="708"/>
        <w:jc w:val="both"/>
        <w:rPr>
          <w:rFonts w:ascii="Times New Roman" w:hAnsi="Times New Roman" w:cs="Times New Roman"/>
          <w:sz w:val="28"/>
          <w:szCs w:val="28"/>
          <w:lang w:val="uk-UA"/>
        </w:rPr>
      </w:pPr>
    </w:p>
    <w:p w:rsidR="00462F7D" w:rsidRPr="00462F7D" w:rsidRDefault="00673EA9" w:rsidP="00462F7D">
      <w:pPr>
        <w:spacing w:after="0"/>
        <w:ind w:firstLine="708"/>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Для забезпечення кращої інформованості громадян з питань роботи інспекції, на офіційному веб-сайті Дніпровської міської ради на сторінці інспекції розміщено нормативно-правові акти, графіки особистого прийому керівництвом інспекції, також на сторінках інспекції в соціальних мережах постійно підіймаються найчастіші питання та надаються роз’яснення до них.</w:t>
      </w:r>
      <w:r w:rsidR="00462F7D">
        <w:rPr>
          <w:rFonts w:ascii="Times New Roman" w:hAnsi="Times New Roman" w:cs="Times New Roman"/>
          <w:sz w:val="28"/>
          <w:szCs w:val="28"/>
          <w:lang w:val="uk-UA"/>
        </w:rPr>
        <w:t xml:space="preserve"> </w:t>
      </w:r>
      <w:r w:rsidR="00462F7D" w:rsidRPr="00462F7D">
        <w:rPr>
          <w:rFonts w:ascii="Times New Roman" w:hAnsi="Times New Roman" w:cs="Times New Roman"/>
          <w:sz w:val="28"/>
          <w:szCs w:val="28"/>
          <w:lang w:val="uk-UA"/>
        </w:rPr>
        <w:t>У інспекції наявні в електронному вигляді та роздруковані нормативно-правові акти, які деталізують роботу з розгляду звернень громадян (тексти Законів України «Про звернення громадян», «Про доступ до публічної інформації»,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тощо.</w:t>
      </w:r>
    </w:p>
    <w:p w:rsidR="00673EA9" w:rsidRPr="00673EA9" w:rsidRDefault="00673EA9" w:rsidP="00673EA9">
      <w:pPr>
        <w:spacing w:after="0"/>
        <w:ind w:firstLine="708"/>
        <w:jc w:val="both"/>
        <w:rPr>
          <w:rFonts w:ascii="Times New Roman" w:hAnsi="Times New Roman" w:cs="Times New Roman"/>
          <w:sz w:val="28"/>
          <w:szCs w:val="28"/>
          <w:lang w:val="uk-UA"/>
        </w:rPr>
      </w:pPr>
      <w:r w:rsidRPr="00673EA9">
        <w:rPr>
          <w:rFonts w:ascii="Times New Roman" w:hAnsi="Times New Roman" w:cs="Times New Roman"/>
          <w:sz w:val="28"/>
          <w:szCs w:val="28"/>
          <w:lang w:val="uk-UA"/>
        </w:rPr>
        <w:t>Звернення громадян розглядаються у визначені законом терміни</w:t>
      </w:r>
      <w:r w:rsidR="00462F7D">
        <w:rPr>
          <w:rFonts w:ascii="Times New Roman" w:hAnsi="Times New Roman" w:cs="Times New Roman"/>
          <w:sz w:val="28"/>
          <w:szCs w:val="28"/>
          <w:lang w:val="uk-UA"/>
        </w:rPr>
        <w:t>.</w:t>
      </w:r>
      <w:r w:rsidRPr="00673EA9">
        <w:rPr>
          <w:rFonts w:ascii="Times New Roman" w:hAnsi="Times New Roman" w:cs="Times New Roman"/>
          <w:sz w:val="28"/>
          <w:szCs w:val="28"/>
          <w:lang w:val="uk-UA"/>
        </w:rPr>
        <w:t xml:space="preserve"> </w:t>
      </w:r>
      <w:r w:rsidR="00462F7D">
        <w:rPr>
          <w:rFonts w:ascii="Times New Roman" w:hAnsi="Times New Roman" w:cs="Times New Roman"/>
          <w:sz w:val="28"/>
          <w:szCs w:val="28"/>
          <w:lang w:val="uk-UA"/>
        </w:rPr>
        <w:t>П</w:t>
      </w:r>
      <w:r w:rsidRPr="00673EA9">
        <w:rPr>
          <w:rFonts w:ascii="Times New Roman" w:hAnsi="Times New Roman" w:cs="Times New Roman"/>
          <w:sz w:val="28"/>
          <w:szCs w:val="28"/>
          <w:lang w:val="uk-UA"/>
        </w:rPr>
        <w:t xml:space="preserve">о питанням, з якими звертались громадяни до інспекції у </w:t>
      </w:r>
      <w:r w:rsidR="005B2C78">
        <w:rPr>
          <w:rFonts w:ascii="Times New Roman" w:hAnsi="Times New Roman" w:cs="Times New Roman"/>
          <w:sz w:val="28"/>
          <w:szCs w:val="28"/>
          <w:lang w:val="uk-UA"/>
        </w:rPr>
        <w:t>першому півріччі 2020</w:t>
      </w:r>
      <w:r w:rsidRPr="00673EA9">
        <w:rPr>
          <w:rFonts w:ascii="Times New Roman" w:hAnsi="Times New Roman" w:cs="Times New Roman"/>
          <w:sz w:val="28"/>
          <w:szCs w:val="28"/>
          <w:lang w:val="uk-UA"/>
        </w:rPr>
        <w:t xml:space="preserve"> ро</w:t>
      </w:r>
      <w:r w:rsidR="005B2C78">
        <w:rPr>
          <w:rFonts w:ascii="Times New Roman" w:hAnsi="Times New Roman" w:cs="Times New Roman"/>
          <w:sz w:val="28"/>
          <w:szCs w:val="28"/>
          <w:lang w:val="uk-UA"/>
        </w:rPr>
        <w:t>ку</w:t>
      </w:r>
      <w:r w:rsidRPr="00673EA9">
        <w:rPr>
          <w:rFonts w:ascii="Times New Roman" w:hAnsi="Times New Roman" w:cs="Times New Roman"/>
          <w:sz w:val="28"/>
          <w:szCs w:val="28"/>
          <w:lang w:val="uk-UA"/>
        </w:rPr>
        <w:t>, вжито належних заходів та надано вичерпні відповіді на звернення.</w:t>
      </w:r>
    </w:p>
    <w:p w:rsidR="00B55F3E" w:rsidRDefault="00B55F3E" w:rsidP="00B55F3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Інспекцією затверджено графік особистого прийому громадян від </w:t>
      </w:r>
      <w:r w:rsidR="006F1271">
        <w:rPr>
          <w:rFonts w:ascii="Times New Roman" w:hAnsi="Times New Roman" w:cs="Times New Roman"/>
          <w:sz w:val="28"/>
          <w:szCs w:val="28"/>
          <w:lang w:val="uk-UA"/>
        </w:rPr>
        <w:t>30</w:t>
      </w:r>
      <w:r>
        <w:rPr>
          <w:rFonts w:ascii="Times New Roman" w:hAnsi="Times New Roman" w:cs="Times New Roman"/>
          <w:sz w:val="28"/>
          <w:szCs w:val="28"/>
          <w:lang w:val="uk-UA"/>
        </w:rPr>
        <w:t>.0</w:t>
      </w:r>
      <w:r w:rsidR="006F1271">
        <w:rPr>
          <w:rFonts w:ascii="Times New Roman" w:hAnsi="Times New Roman" w:cs="Times New Roman"/>
          <w:sz w:val="28"/>
          <w:szCs w:val="28"/>
          <w:lang w:val="uk-UA"/>
        </w:rPr>
        <w:t>6</w:t>
      </w:r>
      <w:r>
        <w:rPr>
          <w:rFonts w:ascii="Times New Roman" w:hAnsi="Times New Roman" w:cs="Times New Roman"/>
          <w:sz w:val="28"/>
          <w:szCs w:val="28"/>
          <w:lang w:val="uk-UA"/>
        </w:rPr>
        <w:t>.20</w:t>
      </w:r>
      <w:r w:rsidR="006F1271">
        <w:rPr>
          <w:rFonts w:ascii="Times New Roman" w:hAnsi="Times New Roman" w:cs="Times New Roman"/>
          <w:sz w:val="28"/>
          <w:szCs w:val="28"/>
          <w:lang w:val="uk-UA"/>
        </w:rPr>
        <w:t>20</w:t>
      </w:r>
      <w:r>
        <w:rPr>
          <w:rFonts w:ascii="Times New Roman" w:hAnsi="Times New Roman" w:cs="Times New Roman"/>
          <w:sz w:val="28"/>
          <w:szCs w:val="28"/>
          <w:lang w:val="uk-UA"/>
        </w:rPr>
        <w:t xml:space="preserve"> № 3</w:t>
      </w:r>
      <w:r w:rsidR="006F1271">
        <w:rPr>
          <w:rFonts w:ascii="Times New Roman" w:hAnsi="Times New Roman" w:cs="Times New Roman"/>
          <w:sz w:val="28"/>
          <w:szCs w:val="28"/>
          <w:lang w:val="uk-UA"/>
        </w:rPr>
        <w:t>8</w:t>
      </w:r>
      <w:r>
        <w:rPr>
          <w:rFonts w:ascii="Times New Roman" w:hAnsi="Times New Roman" w:cs="Times New Roman"/>
          <w:sz w:val="28"/>
          <w:szCs w:val="28"/>
          <w:lang w:val="uk-UA"/>
        </w:rPr>
        <w:t xml:space="preserve"> «Про затвердження </w:t>
      </w:r>
      <w:r w:rsidR="006F1271">
        <w:rPr>
          <w:rFonts w:ascii="Times New Roman" w:hAnsi="Times New Roman" w:cs="Times New Roman"/>
          <w:sz w:val="28"/>
          <w:szCs w:val="28"/>
          <w:lang w:val="uk-UA"/>
        </w:rPr>
        <w:t>г</w:t>
      </w:r>
      <w:r>
        <w:rPr>
          <w:rFonts w:ascii="Times New Roman" w:hAnsi="Times New Roman" w:cs="Times New Roman"/>
          <w:sz w:val="28"/>
          <w:szCs w:val="28"/>
          <w:lang w:val="uk-UA"/>
        </w:rPr>
        <w:t xml:space="preserve">рафіку прийому громадян </w:t>
      </w:r>
      <w:r w:rsidR="006F1271">
        <w:rPr>
          <w:rFonts w:ascii="Times New Roman" w:hAnsi="Times New Roman" w:cs="Times New Roman"/>
          <w:sz w:val="28"/>
          <w:szCs w:val="28"/>
          <w:lang w:val="uk-UA"/>
        </w:rPr>
        <w:t>керівництвом</w:t>
      </w:r>
      <w:r>
        <w:rPr>
          <w:rFonts w:ascii="Times New Roman" w:hAnsi="Times New Roman" w:cs="Times New Roman"/>
          <w:sz w:val="28"/>
          <w:szCs w:val="28"/>
          <w:lang w:val="uk-UA"/>
        </w:rPr>
        <w:t xml:space="preserve"> інспекції</w:t>
      </w:r>
      <w:r w:rsidR="006F1271">
        <w:rPr>
          <w:rFonts w:ascii="Times New Roman" w:hAnsi="Times New Roman" w:cs="Times New Roman"/>
          <w:sz w:val="28"/>
          <w:szCs w:val="28"/>
          <w:lang w:val="uk-UA"/>
        </w:rPr>
        <w:t xml:space="preserve"> на ІІ півріччя 2020 року</w:t>
      </w:r>
      <w:r>
        <w:rPr>
          <w:rFonts w:ascii="Times New Roman" w:hAnsi="Times New Roman" w:cs="Times New Roman"/>
          <w:sz w:val="28"/>
          <w:szCs w:val="28"/>
          <w:lang w:val="uk-UA"/>
        </w:rPr>
        <w:t>».</w:t>
      </w:r>
    </w:p>
    <w:p w:rsidR="00B55F3E" w:rsidRPr="00B55F3E" w:rsidRDefault="00D429B2" w:rsidP="00B55F3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забезпечення реалізації та гарантування закріплених Конституцією України прав громадян на звернення до органів місцевого самоврядування, інспекцією проводиться робота щодо забезпечення реалізації конституційних прав громадян на письмові звернення та особистий прийом, обов’язков</w:t>
      </w:r>
      <w:r w:rsidR="00734FD9">
        <w:rPr>
          <w:rFonts w:ascii="Times New Roman" w:hAnsi="Times New Roman" w:cs="Times New Roman"/>
          <w:sz w:val="28"/>
          <w:szCs w:val="28"/>
          <w:lang w:val="uk-UA"/>
        </w:rPr>
        <w:t>ого</w:t>
      </w:r>
      <w:r>
        <w:rPr>
          <w:rFonts w:ascii="Times New Roman" w:hAnsi="Times New Roman" w:cs="Times New Roman"/>
          <w:sz w:val="28"/>
          <w:szCs w:val="28"/>
          <w:lang w:val="uk-UA"/>
        </w:rPr>
        <w:t xml:space="preserve"> одержання  </w:t>
      </w:r>
      <w:r w:rsidRPr="006D40F3">
        <w:rPr>
          <w:rFonts w:ascii="Times New Roman" w:hAnsi="Times New Roman" w:cs="Times New Roman"/>
          <w:sz w:val="28"/>
          <w:szCs w:val="28"/>
          <w:lang w:val="uk-UA"/>
        </w:rPr>
        <w:t>обґрунт</w:t>
      </w:r>
      <w:r>
        <w:rPr>
          <w:rFonts w:ascii="Times New Roman" w:hAnsi="Times New Roman" w:cs="Times New Roman"/>
          <w:sz w:val="28"/>
          <w:szCs w:val="28"/>
          <w:lang w:val="uk-UA"/>
        </w:rPr>
        <w:t>ованої відповіді, неухильного виконання норм Закону України «Про звернення громадян», удосконалення роботи зі зверненнями громадян.</w:t>
      </w:r>
    </w:p>
    <w:p w:rsidR="00372FED" w:rsidRPr="00B4441C" w:rsidRDefault="00372FED" w:rsidP="009F4A4E">
      <w:pPr>
        <w:spacing w:after="0"/>
        <w:ind w:firstLine="708"/>
        <w:jc w:val="both"/>
        <w:rPr>
          <w:rFonts w:ascii="Times New Roman" w:hAnsi="Times New Roman" w:cs="Times New Roman"/>
          <w:sz w:val="12"/>
          <w:szCs w:val="28"/>
          <w:lang w:val="uk-UA"/>
        </w:rPr>
      </w:pPr>
    </w:p>
    <w:p w:rsidR="00B4441C" w:rsidRPr="00D429B2" w:rsidRDefault="00B4441C" w:rsidP="009F4A4E">
      <w:pPr>
        <w:spacing w:after="0"/>
        <w:ind w:firstLine="708"/>
        <w:jc w:val="both"/>
        <w:rPr>
          <w:rFonts w:ascii="Times New Roman" w:hAnsi="Times New Roman" w:cs="Times New Roman"/>
          <w:sz w:val="20"/>
          <w:szCs w:val="44"/>
          <w:lang w:val="uk-UA"/>
        </w:rPr>
      </w:pPr>
    </w:p>
    <w:p w:rsidR="00B4441C" w:rsidRDefault="00B4441C" w:rsidP="009F4A4E">
      <w:pPr>
        <w:spacing w:after="0"/>
        <w:ind w:firstLine="708"/>
        <w:jc w:val="both"/>
        <w:rPr>
          <w:rFonts w:ascii="Times New Roman" w:hAnsi="Times New Roman" w:cs="Times New Roman"/>
          <w:sz w:val="12"/>
          <w:szCs w:val="28"/>
          <w:lang w:val="uk-UA"/>
        </w:rPr>
      </w:pPr>
    </w:p>
    <w:sectPr w:rsidR="00B4441C" w:rsidSect="004D3F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5674D"/>
    <w:multiLevelType w:val="hybridMultilevel"/>
    <w:tmpl w:val="151ACD50"/>
    <w:lvl w:ilvl="0" w:tplc="821AAE6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34026F18"/>
    <w:multiLevelType w:val="hybridMultilevel"/>
    <w:tmpl w:val="EC4CC1AA"/>
    <w:lvl w:ilvl="0" w:tplc="B722350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BD4437D"/>
    <w:multiLevelType w:val="hybridMultilevel"/>
    <w:tmpl w:val="BAC0F0A4"/>
    <w:lvl w:ilvl="0" w:tplc="89D418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0652BB"/>
    <w:multiLevelType w:val="hybridMultilevel"/>
    <w:tmpl w:val="D74057E8"/>
    <w:lvl w:ilvl="0" w:tplc="EF60DBC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0D"/>
    <w:rsid w:val="00014F1E"/>
    <w:rsid w:val="00036354"/>
    <w:rsid w:val="0004466C"/>
    <w:rsid w:val="001041E4"/>
    <w:rsid w:val="00110E26"/>
    <w:rsid w:val="001359AC"/>
    <w:rsid w:val="0016794C"/>
    <w:rsid w:val="00171C5D"/>
    <w:rsid w:val="001A5517"/>
    <w:rsid w:val="001C54BC"/>
    <w:rsid w:val="001E3588"/>
    <w:rsid w:val="002505DF"/>
    <w:rsid w:val="00251DEE"/>
    <w:rsid w:val="00252287"/>
    <w:rsid w:val="002549BC"/>
    <w:rsid w:val="00275F17"/>
    <w:rsid w:val="002B2BD3"/>
    <w:rsid w:val="00346E50"/>
    <w:rsid w:val="00352DC0"/>
    <w:rsid w:val="00360A4C"/>
    <w:rsid w:val="003679A8"/>
    <w:rsid w:val="00372FED"/>
    <w:rsid w:val="00376A6D"/>
    <w:rsid w:val="003817C1"/>
    <w:rsid w:val="003D73DE"/>
    <w:rsid w:val="003F22D5"/>
    <w:rsid w:val="004310F0"/>
    <w:rsid w:val="00456010"/>
    <w:rsid w:val="00456B23"/>
    <w:rsid w:val="00462F7D"/>
    <w:rsid w:val="00463788"/>
    <w:rsid w:val="004D3F4D"/>
    <w:rsid w:val="00503DF6"/>
    <w:rsid w:val="0051005C"/>
    <w:rsid w:val="00515E40"/>
    <w:rsid w:val="00562AA1"/>
    <w:rsid w:val="005911FE"/>
    <w:rsid w:val="005B2C78"/>
    <w:rsid w:val="005B4E80"/>
    <w:rsid w:val="005E2F8C"/>
    <w:rsid w:val="005F4109"/>
    <w:rsid w:val="006166F2"/>
    <w:rsid w:val="00635D2D"/>
    <w:rsid w:val="006618D9"/>
    <w:rsid w:val="00673EA9"/>
    <w:rsid w:val="006D0BF8"/>
    <w:rsid w:val="006D40F3"/>
    <w:rsid w:val="006F1271"/>
    <w:rsid w:val="00734FD9"/>
    <w:rsid w:val="00744163"/>
    <w:rsid w:val="00753948"/>
    <w:rsid w:val="00782C3A"/>
    <w:rsid w:val="007A4723"/>
    <w:rsid w:val="007E6A2F"/>
    <w:rsid w:val="007F76E8"/>
    <w:rsid w:val="00804235"/>
    <w:rsid w:val="008055ED"/>
    <w:rsid w:val="00810903"/>
    <w:rsid w:val="008230F4"/>
    <w:rsid w:val="008266B2"/>
    <w:rsid w:val="00830972"/>
    <w:rsid w:val="00831355"/>
    <w:rsid w:val="0086121E"/>
    <w:rsid w:val="00884A53"/>
    <w:rsid w:val="00885B7F"/>
    <w:rsid w:val="008B3D45"/>
    <w:rsid w:val="008B7E60"/>
    <w:rsid w:val="008E4B3B"/>
    <w:rsid w:val="009221CC"/>
    <w:rsid w:val="009358BA"/>
    <w:rsid w:val="00957336"/>
    <w:rsid w:val="009B1A8E"/>
    <w:rsid w:val="009D6357"/>
    <w:rsid w:val="009F4A4E"/>
    <w:rsid w:val="00A35B6E"/>
    <w:rsid w:val="00A40933"/>
    <w:rsid w:val="00A70D32"/>
    <w:rsid w:val="00A754AA"/>
    <w:rsid w:val="00A921F1"/>
    <w:rsid w:val="00A96C2A"/>
    <w:rsid w:val="00AE054A"/>
    <w:rsid w:val="00B20EAC"/>
    <w:rsid w:val="00B4441C"/>
    <w:rsid w:val="00B55F3E"/>
    <w:rsid w:val="00BC5A98"/>
    <w:rsid w:val="00BD13F5"/>
    <w:rsid w:val="00C021BC"/>
    <w:rsid w:val="00C14DFD"/>
    <w:rsid w:val="00C2721D"/>
    <w:rsid w:val="00C540F2"/>
    <w:rsid w:val="00CA5333"/>
    <w:rsid w:val="00CC11FE"/>
    <w:rsid w:val="00CD2E21"/>
    <w:rsid w:val="00CF0FA5"/>
    <w:rsid w:val="00CF5D2B"/>
    <w:rsid w:val="00D143BF"/>
    <w:rsid w:val="00D274D9"/>
    <w:rsid w:val="00D2761B"/>
    <w:rsid w:val="00D419B4"/>
    <w:rsid w:val="00D429B2"/>
    <w:rsid w:val="00DC0BA8"/>
    <w:rsid w:val="00DD082B"/>
    <w:rsid w:val="00DD6DC4"/>
    <w:rsid w:val="00DF5900"/>
    <w:rsid w:val="00E26212"/>
    <w:rsid w:val="00E33E43"/>
    <w:rsid w:val="00E4007B"/>
    <w:rsid w:val="00E543FE"/>
    <w:rsid w:val="00E57C8D"/>
    <w:rsid w:val="00E6038D"/>
    <w:rsid w:val="00E85D86"/>
    <w:rsid w:val="00E94B15"/>
    <w:rsid w:val="00EC0E88"/>
    <w:rsid w:val="00ED640D"/>
    <w:rsid w:val="00EF3313"/>
    <w:rsid w:val="00F07732"/>
    <w:rsid w:val="00F40602"/>
    <w:rsid w:val="00F62DFC"/>
    <w:rsid w:val="00F9370A"/>
    <w:rsid w:val="00FB2787"/>
    <w:rsid w:val="00FD730F"/>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3CBB"/>
  <w15:docId w15:val="{7C624A03-320E-4108-9C37-6AEF5878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163"/>
    <w:pPr>
      <w:ind w:left="720"/>
      <w:contextualSpacing/>
    </w:pPr>
  </w:style>
  <w:style w:type="paragraph" w:styleId="a4">
    <w:name w:val="Balloon Text"/>
    <w:basedOn w:val="a"/>
    <w:link w:val="a5"/>
    <w:uiPriority w:val="99"/>
    <w:semiHidden/>
    <w:unhideWhenUsed/>
    <w:rsid w:val="001E358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E3588"/>
    <w:rPr>
      <w:rFonts w:ascii="Tahoma" w:hAnsi="Tahoma" w:cs="Tahoma"/>
      <w:sz w:val="16"/>
      <w:szCs w:val="16"/>
    </w:rPr>
  </w:style>
  <w:style w:type="character" w:styleId="a6">
    <w:name w:val="Hyperlink"/>
    <w:basedOn w:val="a0"/>
    <w:uiPriority w:val="99"/>
    <w:semiHidden/>
    <w:unhideWhenUsed/>
    <w:rsid w:val="00CF0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4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CE12-13E1-4612-B176-45D98E6E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2546</Words>
  <Characters>1452</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реминец</dc:creator>
  <cp:lastModifiedBy>2</cp:lastModifiedBy>
  <cp:revision>16</cp:revision>
  <cp:lastPrinted>2020-07-01T09:19:00Z</cp:lastPrinted>
  <dcterms:created xsi:type="dcterms:W3CDTF">2020-02-21T10:09:00Z</dcterms:created>
  <dcterms:modified xsi:type="dcterms:W3CDTF">2020-07-01T12:14:00Z</dcterms:modified>
</cp:coreProperties>
</file>