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B2" w:rsidRPr="00DB4FBD" w:rsidRDefault="00E54BB2" w:rsidP="00E72EF2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B4FB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62EF9" w:rsidRDefault="00E54BB2" w:rsidP="00E72EF2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</w:t>
      </w:r>
    </w:p>
    <w:p w:rsidR="00E62EF9" w:rsidRDefault="00E54BB2" w:rsidP="00E72EF2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регуляторного акта – </w:t>
      </w:r>
      <w:r w:rsidR="00A56715">
        <w:rPr>
          <w:rFonts w:ascii="Times New Roman" w:hAnsi="Times New Roman" w:cs="Times New Roman"/>
          <w:b/>
          <w:sz w:val="28"/>
          <w:szCs w:val="28"/>
          <w:lang w:val="uk-UA"/>
        </w:rPr>
        <w:t>рішення Дніпровс</w:t>
      </w:r>
      <w:r w:rsidR="00B45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ької міської ради </w:t>
      </w:r>
    </w:p>
    <w:p w:rsidR="00E54BB2" w:rsidRDefault="00B45998" w:rsidP="00E72EF2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18.02.2004</w:t>
      </w:r>
      <w:r w:rsidR="00A56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29/15 «Про </w:t>
      </w:r>
      <w:r w:rsidR="00924F7F">
        <w:rPr>
          <w:rFonts w:ascii="Times New Roman" w:hAnsi="Times New Roman" w:cs="Times New Roman"/>
          <w:b/>
          <w:sz w:val="28"/>
          <w:szCs w:val="28"/>
          <w:lang w:val="uk-UA"/>
        </w:rPr>
        <w:t>розміщення зовнішньої реклами</w:t>
      </w:r>
      <w:r w:rsidR="00924F7F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в </w:t>
      </w:r>
      <w:r w:rsidR="00A56715">
        <w:rPr>
          <w:rFonts w:ascii="Times New Roman" w:hAnsi="Times New Roman" w:cs="Times New Roman"/>
          <w:b/>
          <w:sz w:val="28"/>
          <w:szCs w:val="28"/>
          <w:lang w:val="uk-UA"/>
        </w:rPr>
        <w:t>місті Дніпропетровську» (зі змінами)</w:t>
      </w:r>
    </w:p>
    <w:p w:rsidR="002F11F8" w:rsidRPr="00924F7F" w:rsidRDefault="002F11F8" w:rsidP="00E72EF2">
      <w:pPr>
        <w:spacing w:after="0" w:line="276" w:lineRule="auto"/>
        <w:ind w:right="-1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54BB2" w:rsidRPr="00677935" w:rsidRDefault="00E54BB2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назва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результативність якого відстежується</w:t>
      </w:r>
      <w:r w:rsidR="00677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79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77935">
        <w:rPr>
          <w:rFonts w:ascii="Times New Roman" w:hAnsi="Times New Roman" w:cs="Times New Roman"/>
          <w:sz w:val="28"/>
          <w:szCs w:val="28"/>
          <w:lang w:val="uk-UA"/>
        </w:rPr>
        <w:t xml:space="preserve">ішення Дніпровської міської ради від </w:t>
      </w:r>
      <w:r w:rsidR="00A56715" w:rsidRPr="00677935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09445A" w:rsidRPr="00677935">
        <w:rPr>
          <w:rFonts w:ascii="Times New Roman" w:hAnsi="Times New Roman" w:cs="Times New Roman"/>
          <w:sz w:val="28"/>
          <w:szCs w:val="28"/>
          <w:lang w:val="uk-UA"/>
        </w:rPr>
        <w:t>02.2004</w:t>
      </w:r>
      <w:r w:rsidR="00A56715" w:rsidRPr="00677935">
        <w:rPr>
          <w:rFonts w:ascii="Times New Roman" w:hAnsi="Times New Roman" w:cs="Times New Roman"/>
          <w:sz w:val="28"/>
          <w:szCs w:val="28"/>
          <w:lang w:val="uk-UA"/>
        </w:rPr>
        <w:t xml:space="preserve"> № 29/15 </w:t>
      </w:r>
      <w:r w:rsidRPr="006779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6715" w:rsidRPr="00677935">
        <w:rPr>
          <w:rFonts w:ascii="Times New Roman" w:hAnsi="Times New Roman" w:cs="Times New Roman"/>
          <w:sz w:val="28"/>
          <w:szCs w:val="28"/>
          <w:lang w:val="uk-UA"/>
        </w:rPr>
        <w:t>Про розміщення зовнішньої реклами в місті Дніпропетровську</w:t>
      </w:r>
      <w:r w:rsidRPr="00677935">
        <w:rPr>
          <w:rFonts w:ascii="Times New Roman" w:hAnsi="Times New Roman" w:cs="Times New Roman"/>
          <w:sz w:val="28"/>
          <w:szCs w:val="28"/>
          <w:lang w:val="uk-UA"/>
        </w:rPr>
        <w:t>» (зі змінами).</w:t>
      </w:r>
      <w:r w:rsidRPr="00677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4BB2" w:rsidRPr="00924F7F" w:rsidRDefault="00E54BB2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54BB2" w:rsidRPr="00677935" w:rsidRDefault="00E54BB2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із відстеження</w:t>
      </w:r>
      <w:r w:rsidR="00677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79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77935">
        <w:rPr>
          <w:rFonts w:ascii="Times New Roman" w:hAnsi="Times New Roman" w:cs="Times New Roman"/>
          <w:sz w:val="28"/>
          <w:szCs w:val="28"/>
          <w:lang w:val="uk-UA"/>
        </w:rPr>
        <w:t>епартамент торгівлі та ре</w:t>
      </w:r>
      <w:r w:rsidR="00387930" w:rsidRPr="00677935">
        <w:rPr>
          <w:rFonts w:ascii="Times New Roman" w:hAnsi="Times New Roman" w:cs="Times New Roman"/>
          <w:sz w:val="28"/>
          <w:szCs w:val="28"/>
          <w:lang w:val="uk-UA"/>
        </w:rPr>
        <w:t>клами Дніпровської міської ради.</w:t>
      </w:r>
    </w:p>
    <w:p w:rsidR="00387930" w:rsidRPr="00924F7F" w:rsidRDefault="00387930" w:rsidP="00E72EF2">
      <w:pPr>
        <w:pStyle w:val="a3"/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72EF2" w:rsidRPr="00E72EF2" w:rsidRDefault="00E54BB2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677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62EF9" w:rsidRPr="00677935">
        <w:rPr>
          <w:rFonts w:ascii="Times New Roman" w:hAnsi="Times New Roman" w:cs="Times New Roman"/>
          <w:sz w:val="28"/>
          <w:szCs w:val="28"/>
          <w:lang w:val="uk-UA"/>
        </w:rPr>
        <w:t xml:space="preserve">ішення Дніпровської міської ради від 18.02.2004 № 29/15 «Про розміщення зовнішньої реклами в місті Дніпропетровську»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br/>
      </w:r>
      <w:r w:rsidR="00E62EF9" w:rsidRPr="00677935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</w:t>
      </w:r>
      <w:r w:rsidR="005B748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прозорих та спрощених господарчих відносин між розповсюджувачами зовнішньої реклами та органами місцевого самоврядування</w:t>
      </w:r>
      <w:r w:rsidR="001A5E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7482" w:rsidRPr="00677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56715" w:rsidRPr="00677935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та об’єднання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A56715" w:rsidRPr="00677935">
        <w:rPr>
          <w:rFonts w:ascii="Times New Roman" w:hAnsi="Times New Roman" w:cs="Times New Roman"/>
          <w:sz w:val="28"/>
          <w:szCs w:val="28"/>
          <w:lang w:val="uk-UA"/>
        </w:rPr>
        <w:t>визначень:</w:t>
      </w:r>
    </w:p>
    <w:p w:rsidR="00E72EF2" w:rsidRPr="00E72EF2" w:rsidRDefault="00A56715" w:rsidP="00E72EF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оплати за тимчасове користування місцями розташування рекламних засобів, які перебувають у комунальній власності;</w:t>
      </w:r>
    </w:p>
    <w:p w:rsidR="00E72EF2" w:rsidRPr="00E72EF2" w:rsidRDefault="00A56715" w:rsidP="00E72EF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оплати за тимчасове користування міською територією для проведення робіт, пов’язаних з розташуванням рекламних засобів;</w:t>
      </w:r>
    </w:p>
    <w:p w:rsidR="00A56715" w:rsidRPr="001A5E11" w:rsidRDefault="00A56715" w:rsidP="00E72EF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оплати за зберігання рекламних засобів у разі їх зберігання при п</w:t>
      </w:r>
      <w:r w:rsidR="001A5E11">
        <w:rPr>
          <w:rFonts w:ascii="Times New Roman" w:hAnsi="Times New Roman" w:cs="Times New Roman"/>
          <w:sz w:val="28"/>
          <w:szCs w:val="28"/>
          <w:lang w:val="uk-UA"/>
        </w:rPr>
        <w:t>роведенні примусового демонтажу.</w:t>
      </w:r>
    </w:p>
    <w:p w:rsidR="00E54BB2" w:rsidRPr="00924F7F" w:rsidRDefault="00E54BB2" w:rsidP="00E72EF2">
      <w:pPr>
        <w:spacing w:after="12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D6029" w:rsidRPr="00E62EF9" w:rsidRDefault="00E54BB2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з відстеження</w:t>
      </w:r>
      <w:r w:rsidR="00E6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6029" w:rsidRPr="00E62EF9">
        <w:rPr>
          <w:rFonts w:ascii="Times New Roman" w:hAnsi="Times New Roman" w:cs="Times New Roman"/>
          <w:sz w:val="28"/>
          <w:szCs w:val="28"/>
          <w:lang w:val="uk-UA"/>
        </w:rPr>
        <w:t>ідстеження результативності проводилось з 01.10</w:t>
      </w:r>
      <w:r w:rsidR="00FD6029" w:rsidRPr="00E62E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6029" w:rsidRPr="00E62EF9">
        <w:rPr>
          <w:rFonts w:ascii="Times New Roman" w:hAnsi="Times New Roman" w:cs="Times New Roman"/>
          <w:sz w:val="28"/>
          <w:szCs w:val="28"/>
          <w:lang w:val="uk-UA"/>
        </w:rPr>
        <w:t>2020 по 31.</w:t>
      </w:r>
      <w:r w:rsidR="00FD6029" w:rsidRPr="00E62EF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D6029" w:rsidRPr="00E62EF9">
        <w:rPr>
          <w:rFonts w:ascii="Times New Roman" w:hAnsi="Times New Roman" w:cs="Times New Roman"/>
          <w:sz w:val="28"/>
          <w:szCs w:val="28"/>
          <w:lang w:val="uk-UA"/>
        </w:rPr>
        <w:t>.2020.</w:t>
      </w:r>
    </w:p>
    <w:p w:rsidR="00E62EF9" w:rsidRPr="00924F7F" w:rsidRDefault="00E62EF9" w:rsidP="00E72EF2">
      <w:pPr>
        <w:pStyle w:val="a3"/>
        <w:spacing w:after="0" w:line="276" w:lineRule="auto"/>
        <w:ind w:left="360" w:right="-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8642C" w:rsidRPr="00E62EF9" w:rsidRDefault="00FD6029" w:rsidP="00E72EF2">
      <w:pPr>
        <w:pStyle w:val="a3"/>
        <w:numPr>
          <w:ilvl w:val="0"/>
          <w:numId w:val="1"/>
        </w:numPr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029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  <w:r w:rsidR="00E62E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62EF9">
        <w:rPr>
          <w:rFonts w:ascii="Times New Roman" w:hAnsi="Times New Roman" w:cs="Times New Roman"/>
          <w:sz w:val="28"/>
          <w:szCs w:val="28"/>
          <w:lang w:val="uk-UA"/>
        </w:rPr>
        <w:t>еріодичне.</w:t>
      </w:r>
    </w:p>
    <w:p w:rsidR="0048642C" w:rsidRPr="00924F7F" w:rsidRDefault="0048642C" w:rsidP="00E72EF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D6029" w:rsidRPr="00E62EF9" w:rsidRDefault="00FD6029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42C">
        <w:rPr>
          <w:rFonts w:ascii="Times New Roman" w:hAnsi="Times New Roman" w:cs="Times New Roman"/>
          <w:b/>
          <w:sz w:val="28"/>
          <w:szCs w:val="28"/>
          <w:lang w:val="uk-UA"/>
        </w:rPr>
        <w:t>Методи одержання результатів відстеження</w:t>
      </w:r>
      <w:r w:rsidR="00E6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62EF9">
        <w:rPr>
          <w:rFonts w:ascii="Times New Roman" w:hAnsi="Times New Roman" w:cs="Times New Roman"/>
          <w:sz w:val="28"/>
          <w:szCs w:val="28"/>
          <w:lang w:val="uk-UA"/>
        </w:rPr>
        <w:t>татистичний та соціологічний.</w:t>
      </w:r>
    </w:p>
    <w:p w:rsidR="00FD6029" w:rsidRPr="00924F7F" w:rsidRDefault="00FD6029" w:rsidP="00E72EF2">
      <w:pPr>
        <w:spacing w:after="0" w:line="276" w:lineRule="auto"/>
        <w:ind w:right="-1" w:firstLine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D6029" w:rsidRPr="00536FF9" w:rsidRDefault="00FD6029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  <w:r w:rsidR="00E6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62E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62EF9">
        <w:rPr>
          <w:rFonts w:ascii="Times New Roman" w:hAnsi="Times New Roman" w:cs="Times New Roman"/>
          <w:sz w:val="28"/>
          <w:szCs w:val="28"/>
          <w:lang w:val="uk-UA"/>
        </w:rPr>
        <w:t>еріодичне відстеження результативності регуляторного акта здійснювалося шляхом аналізу н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аявних показників діяльності у д</w:t>
      </w:r>
      <w:r w:rsidRPr="00E62EF9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епартаменті </w:t>
      </w:r>
      <w:r w:rsidR="00387930" w:rsidRPr="00E62EF9"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Дніпровської міської ради </w:t>
      </w:r>
      <w:r w:rsidRPr="00E62EF9">
        <w:rPr>
          <w:rFonts w:ascii="Times New Roman" w:hAnsi="Times New Roman" w:cs="Times New Roman"/>
          <w:sz w:val="28"/>
          <w:szCs w:val="28"/>
          <w:lang w:val="uk-UA"/>
        </w:rPr>
        <w:t>та Комунальному підприємстві «</w:t>
      </w:r>
      <w:proofErr w:type="spellStart"/>
      <w:r w:rsidRPr="00E62EF9">
        <w:rPr>
          <w:rFonts w:ascii="Times New Roman" w:hAnsi="Times New Roman" w:cs="Times New Roman"/>
          <w:sz w:val="28"/>
          <w:szCs w:val="28"/>
          <w:lang w:val="uk-UA"/>
        </w:rPr>
        <w:t>Земград</w:t>
      </w:r>
      <w:proofErr w:type="spellEnd"/>
      <w:r w:rsidRPr="00E62EF9"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ради.</w:t>
      </w:r>
    </w:p>
    <w:p w:rsidR="00536FF9" w:rsidRPr="00536FF9" w:rsidRDefault="00536FF9" w:rsidP="00E72EF2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5F" w:rsidRDefault="00FD6029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Кількісні та якісні значення показників результативності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E62E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72EF2" w:rsidRPr="00E72EF2" w:rsidRDefault="00E72EF2" w:rsidP="00E72EF2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790" w:type="dxa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809"/>
        <w:gridCol w:w="15"/>
        <w:gridCol w:w="1910"/>
        <w:gridCol w:w="15"/>
        <w:gridCol w:w="1914"/>
        <w:gridCol w:w="15"/>
      </w:tblGrid>
      <w:tr w:rsidR="00F35F38" w:rsidRPr="00575C5F" w:rsidTr="00E72EF2">
        <w:trPr>
          <w:gridAfter w:val="1"/>
          <w:wAfter w:w="15" w:type="dxa"/>
          <w:trHeight w:val="549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F35F38" w:rsidP="002F11F8">
            <w:pPr>
              <w:pStyle w:val="a3"/>
              <w:ind w:left="-204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№ </w:t>
            </w:r>
            <w:r w:rsidR="00DF44C1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</w:t>
            </w:r>
            <w:r w:rsidR="00DF44C1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Показники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-226" w:right="-1" w:hanging="106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01.01.2018 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по 01.10.2018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-168" w:right="-1" w:hanging="144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01.01.2019 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по 01.10.2019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-109" w:right="-1" w:hanging="139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01.01.2020 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по 01.10.2020</w:t>
            </w:r>
          </w:p>
        </w:tc>
      </w:tr>
      <w:tr w:rsidR="00405335" w:rsidRPr="00575C5F" w:rsidTr="002F11F8">
        <w:trPr>
          <w:gridAfter w:val="1"/>
          <w:wAfter w:w="15" w:type="dxa"/>
          <w:jc w:val="center"/>
        </w:trPr>
        <w:tc>
          <w:tcPr>
            <w:tcW w:w="977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Кількісні</w:t>
            </w:r>
          </w:p>
        </w:tc>
      </w:tr>
      <w:tr w:rsidR="00924F7F" w:rsidRPr="00575C5F" w:rsidTr="00E72EF2">
        <w:trPr>
          <w:gridAfter w:val="1"/>
          <w:wAfter w:w="15" w:type="dxa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575C5F" w:rsidRDefault="00924F7F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924F7F" w:rsidRPr="00575C5F" w:rsidRDefault="00924F7F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924F7F" w:rsidRDefault="00924F7F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924F7F" w:rsidRDefault="00924F7F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7F" w:rsidRPr="00924F7F" w:rsidRDefault="00924F7F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F35F38" w:rsidRPr="00575C5F" w:rsidTr="00E72EF2">
        <w:trPr>
          <w:gridAfter w:val="1"/>
          <w:wAfter w:w="15" w:type="dxa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0"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Кількість місць розташування рекламних засобів</w:t>
            </w:r>
            <w:r w:rsidR="00575C5F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(од.)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322FAE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</w:rPr>
              <w:t>2365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322FAE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</w:rPr>
              <w:t>2880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322FAE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</w:rPr>
              <w:t>3244</w:t>
            </w:r>
          </w:p>
        </w:tc>
      </w:tr>
      <w:tr w:rsidR="00F35F38" w:rsidRPr="00575C5F" w:rsidTr="00E72EF2">
        <w:trPr>
          <w:gridAfter w:val="1"/>
          <w:wAfter w:w="15" w:type="dxa"/>
          <w:trHeight w:val="2392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0"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Кількість суб’єктів господарювання, які здійснюють господарську діяльність у сфері надання послуг з розміщення зовнішньої реклами</w:t>
            </w:r>
            <w:r w:rsidR="00575C5F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(од.)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322FAE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</w:rPr>
              <w:t>305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322FAE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</w:rPr>
              <w:t>341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322FAE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</w:rPr>
              <w:t>408</w:t>
            </w:r>
          </w:p>
        </w:tc>
      </w:tr>
      <w:tr w:rsidR="00F35F38" w:rsidRPr="00784193" w:rsidTr="00E72EF2">
        <w:trPr>
          <w:gridAfter w:val="1"/>
          <w:wAfter w:w="15" w:type="dxa"/>
          <w:trHeight w:val="1719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575C5F" w:rsidRDefault="00784193" w:rsidP="002F11F8">
            <w:pPr>
              <w:pStyle w:val="a3"/>
              <w:ind w:left="0"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Розмір надходжень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 xml:space="preserve">плати </w:t>
            </w:r>
            <w:r w:rsidR="00DF44C1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 тимчасове користування місцями розташування рекламних засобів</w:t>
            </w:r>
            <w:r w:rsidR="00575C5F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DF44C1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(тис. грн)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4193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16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784193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351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,63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14 744,71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10 000,52</w:t>
            </w:r>
          </w:p>
        </w:tc>
      </w:tr>
      <w:tr w:rsidR="00F35F38" w:rsidRPr="00575C5F" w:rsidTr="00E72EF2">
        <w:trPr>
          <w:gridAfter w:val="1"/>
          <w:wAfter w:w="15" w:type="dxa"/>
          <w:trHeight w:val="2710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0"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Розмір надходжень плати за тимчасове користування міською територією для проведення робіт, пов’язаних з розташуванням рекламних засобів</w:t>
            </w:r>
            <w:r w:rsid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(тис. грн)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42,63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48,20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37,07</w:t>
            </w:r>
          </w:p>
        </w:tc>
      </w:tr>
      <w:tr w:rsidR="00F35F38" w:rsidRPr="00575C5F" w:rsidTr="00E72EF2">
        <w:trPr>
          <w:gridAfter w:val="1"/>
          <w:wAfter w:w="15" w:type="dxa"/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p w:rsidR="00F35F38" w:rsidRPr="00575C5F" w:rsidRDefault="00DF44C1" w:rsidP="002F11F8">
            <w:pPr>
              <w:pStyle w:val="a3"/>
              <w:ind w:left="0"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Розмір надходжень плати за зберігання рекламних засобів</w:t>
            </w:r>
            <w:r w:rsidR="00405335"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разі їх зберігання, за умови примусового демонтажу</w:t>
            </w:r>
            <w:r w:rsid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(тис. грн)</w:t>
            </w:r>
          </w:p>
        </w:tc>
        <w:tc>
          <w:tcPr>
            <w:tcW w:w="1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44,55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37,98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F38" w:rsidRPr="00575C5F" w:rsidRDefault="007B38C4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249,72</w:t>
            </w:r>
          </w:p>
        </w:tc>
      </w:tr>
      <w:tr w:rsidR="00405335" w:rsidRPr="00575C5F" w:rsidTr="002F11F8">
        <w:trPr>
          <w:gridAfter w:val="1"/>
          <w:wAfter w:w="15" w:type="dxa"/>
          <w:jc w:val="center"/>
        </w:trPr>
        <w:tc>
          <w:tcPr>
            <w:tcW w:w="977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Якісні</w:t>
            </w:r>
          </w:p>
        </w:tc>
      </w:tr>
      <w:tr w:rsidR="00405335" w:rsidRPr="00575C5F" w:rsidTr="00E72EF2">
        <w:trPr>
          <w:jc w:val="center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3550" w:type="dxa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Рівень інформованості громадян та суб’єктів господарювання щодо основних положень регуляторного акта</w:t>
            </w:r>
          </w:p>
        </w:tc>
        <w:tc>
          <w:tcPr>
            <w:tcW w:w="1824" w:type="dxa"/>
            <w:gridSpan w:val="2"/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9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9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5335" w:rsidRPr="00575C5F" w:rsidRDefault="00405335" w:rsidP="002F11F8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5C5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</w:tr>
    </w:tbl>
    <w:p w:rsidR="00FD6029" w:rsidRDefault="00FD6029" w:rsidP="002F11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*О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цінку здійснено за 4 - бальною системою: 4</w:t>
      </w: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досягнуто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 високій</w:t>
      </w: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мірі </w:t>
      </w: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ультат якісного показника, 3</w:t>
      </w: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досягн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уто більш ніж на 50 % результат якісного показника, 2 </w:t>
      </w: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досягн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уто менше ніж на 50 % результат якісного показника, 1 </w:t>
      </w:r>
      <w:r w:rsidRPr="0029436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практично не досягнуто.</w:t>
      </w:r>
    </w:p>
    <w:p w:rsidR="00924F7F" w:rsidRDefault="00924F7F" w:rsidP="002F11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D6029" w:rsidRDefault="00FD6029" w:rsidP="00E72EF2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Підвищення рівня інформованості громадян та суб’єктів господарювання щодо основних положень регуляторного акта досягнуто шляхом оприлюд</w:t>
      </w:r>
      <w:r w:rsidR="00575C5F">
        <w:rPr>
          <w:rFonts w:ascii="Times New Roman" w:hAnsi="Times New Roman" w:cs="Times New Roman"/>
          <w:sz w:val="28"/>
          <w:szCs w:val="28"/>
          <w:lang w:val="uk-UA"/>
        </w:rPr>
        <w:t xml:space="preserve">нення рішення на офіційному </w:t>
      </w:r>
      <w:proofErr w:type="spellStart"/>
      <w:r w:rsidR="00575C5F">
        <w:rPr>
          <w:rFonts w:ascii="Times New Roman" w:hAnsi="Times New Roman" w:cs="Times New Roman"/>
          <w:sz w:val="28"/>
          <w:szCs w:val="28"/>
          <w:lang w:val="uk-UA"/>
        </w:rPr>
        <w:t>веб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в меню «Регуляторна політика</w:t>
      </w:r>
      <w:r w:rsidR="00715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5C5F">
        <w:rPr>
          <w:rFonts w:ascii="Times New Roman" w:hAnsi="Times New Roman" w:cs="Times New Roman"/>
          <w:sz w:val="28"/>
          <w:szCs w:val="28"/>
          <w:lang w:val="uk-UA"/>
        </w:rPr>
        <w:t xml:space="preserve"> та у газеті «Наше місто»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608A" w:rsidRPr="002F11F8" w:rsidRDefault="0030608A" w:rsidP="00E72EF2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193" w:rsidRDefault="00FD6029" w:rsidP="00E72EF2">
      <w:pPr>
        <w:pStyle w:val="a3"/>
        <w:numPr>
          <w:ilvl w:val="0"/>
          <w:numId w:val="1"/>
        </w:numPr>
        <w:spacing w:after="0" w:line="276" w:lineRule="auto"/>
        <w:ind w:left="0" w:right="-1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ступеня досягнення визначених цілей</w:t>
      </w:r>
      <w:r w:rsidR="00924F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4193" w:rsidRPr="00924F7F" w:rsidRDefault="00784193" w:rsidP="00E72EF2">
      <w:pPr>
        <w:pStyle w:val="a3"/>
        <w:spacing w:after="0" w:line="276" w:lineRule="auto"/>
        <w:ind w:left="360" w:right="-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56C88" w:rsidRPr="00575C5F" w:rsidRDefault="00256C88" w:rsidP="00E72EF2">
      <w:pPr>
        <w:pStyle w:val="a3"/>
        <w:spacing w:after="0" w:line="276" w:lineRule="auto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C5F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кількісних показників результативності регуляторного </w:t>
      </w:r>
      <w:proofErr w:type="spellStart"/>
      <w:r w:rsidRPr="00575C5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575C5F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</w:t>
      </w:r>
      <w:r w:rsidR="008524C1" w:rsidRPr="00575C5F">
        <w:rPr>
          <w:rFonts w:ascii="Times New Roman" w:hAnsi="Times New Roman" w:cs="Times New Roman"/>
          <w:sz w:val="28"/>
          <w:szCs w:val="28"/>
          <w:lang w:val="uk-UA"/>
        </w:rPr>
        <w:t xml:space="preserve"> з низкою факторів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575C5F">
        <w:rPr>
          <w:rFonts w:ascii="Times New Roman" w:hAnsi="Times New Roman" w:cs="Times New Roman"/>
          <w:sz w:val="28"/>
          <w:szCs w:val="28"/>
          <w:lang w:val="uk-UA"/>
        </w:rPr>
        <w:t xml:space="preserve"> з прийняттям виконавчим комітетом Дніпровської міської ради рішення від 18.12.2018 № 1250 «Про затвердження Принципів візуальної організації розміщення рекламних засобів, вивісок і табличок на фасадах будівель м. Дніпра»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Принципи)</w:t>
      </w:r>
      <w:r w:rsidRPr="00575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C88" w:rsidRDefault="00256C88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затверджувалися з метою поліпшення зовнішнього вигляду міського середовища та врегулювання порядку розміщення засобів зовнішньої реклами на фасадах будівель міста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шляхом визначення дозволених місць розташування зовнішньої реклами, вимог до розмірів рекламних засобів та щільності їх розташування на фасаді будівлі.</w:t>
      </w:r>
    </w:p>
    <w:p w:rsidR="00256C88" w:rsidRPr="00FF62CF" w:rsidRDefault="0091131A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Власники рекламни</w:t>
      </w:r>
      <w:r w:rsidR="00F047FE">
        <w:rPr>
          <w:rFonts w:ascii="Times New Roman" w:hAnsi="Times New Roman" w:cs="Times New Roman"/>
          <w:sz w:val="28"/>
          <w:szCs w:val="28"/>
          <w:lang w:val="uk-UA"/>
        </w:rPr>
        <w:t xml:space="preserve">х засобів, які мали дозволи на розміщення зовнішньої реклами, приводять у відповідність до вимог Принципів рекламні конструкції шляхом </w:t>
      </w:r>
      <w:r w:rsidR="00F047FE" w:rsidRPr="002B24E2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зі зменшенням </w:t>
      </w:r>
      <w:r w:rsidR="00F047FE">
        <w:rPr>
          <w:rFonts w:ascii="Times New Roman" w:hAnsi="Times New Roman" w:cs="Times New Roman"/>
          <w:sz w:val="28"/>
          <w:szCs w:val="28"/>
          <w:lang w:val="uk-UA"/>
        </w:rPr>
        <w:t>розмірів.</w:t>
      </w:r>
      <w:r w:rsidR="00CE677F">
        <w:rPr>
          <w:rFonts w:ascii="Times New Roman" w:hAnsi="Times New Roman" w:cs="Times New Roman"/>
          <w:sz w:val="28"/>
          <w:szCs w:val="28"/>
          <w:lang w:val="uk-UA"/>
        </w:rPr>
        <w:t xml:space="preserve"> Нові дозволи на розміщення зовнішньої реклами оформлюються на рекламні засоби, які відповід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ають вимогам Принципів, зокрема</w:t>
      </w:r>
      <w:r w:rsidR="00CE677F">
        <w:rPr>
          <w:rFonts w:ascii="Times New Roman" w:hAnsi="Times New Roman" w:cs="Times New Roman"/>
          <w:sz w:val="28"/>
          <w:szCs w:val="28"/>
          <w:lang w:val="uk-UA"/>
        </w:rPr>
        <w:t xml:space="preserve"> щодо їх розміру.</w:t>
      </w:r>
    </w:p>
    <w:p w:rsidR="00F047FE" w:rsidRDefault="00F047FE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 зменшення показників результативності регуляторного акта вплинуло створення ОСББ мешканцями багатоквартирних будинків, що вивело місця розташування значної кількості рекламних засобів із комунальної власності.</w:t>
      </w:r>
    </w:p>
    <w:p w:rsidR="00F047FE" w:rsidRDefault="00F047FE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FE">
        <w:rPr>
          <w:rFonts w:ascii="Times New Roman" w:hAnsi="Times New Roman" w:cs="Times New Roman"/>
          <w:sz w:val="28"/>
          <w:szCs w:val="28"/>
          <w:lang w:val="uk-UA"/>
        </w:rPr>
        <w:t xml:space="preserve">Пандемія гострої респіраторної хвороби </w:t>
      </w:r>
      <w:r w:rsidRPr="00F047FE">
        <w:rPr>
          <w:rFonts w:ascii="Times New Roman" w:hAnsi="Times New Roman" w:cs="Times New Roman"/>
          <w:sz w:val="28"/>
          <w:szCs w:val="28"/>
        </w:rPr>
        <w:t>COVID</w:t>
      </w:r>
      <w:r w:rsidR="00575C5F">
        <w:rPr>
          <w:rFonts w:ascii="Times New Roman" w:hAnsi="Times New Roman" w:cs="Times New Roman"/>
          <w:sz w:val="28"/>
          <w:szCs w:val="28"/>
          <w:lang w:val="uk-UA"/>
        </w:rPr>
        <w:t>-19, спричинен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04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47FE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F04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7FE">
        <w:rPr>
          <w:rFonts w:ascii="Times New Roman" w:hAnsi="Times New Roman" w:cs="Times New Roman"/>
          <w:sz w:val="28"/>
          <w:szCs w:val="28"/>
        </w:rPr>
        <w:t>SARS</w:t>
      </w:r>
      <w:r w:rsidRPr="00F047F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047FE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F047FE">
        <w:rPr>
          <w:rFonts w:ascii="Times New Roman" w:hAnsi="Times New Roman" w:cs="Times New Roman"/>
          <w:sz w:val="28"/>
          <w:szCs w:val="28"/>
          <w:lang w:val="uk-UA"/>
        </w:rPr>
        <w:t>-2, у 2020 році вплинула на багатьох суб’єктів підприємницької діяльності. Як наслідок</w:t>
      </w:r>
      <w:r w:rsidR="00546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деякі з них припинили свою діяльність </w:t>
      </w:r>
      <w:r w:rsidR="00B45998">
        <w:rPr>
          <w:rFonts w:ascii="Times New Roman" w:hAnsi="Times New Roman" w:cs="Times New Roman"/>
          <w:sz w:val="28"/>
          <w:szCs w:val="28"/>
          <w:lang w:val="uk-UA"/>
        </w:rPr>
        <w:t>і скасували дозволи на розміщення зовнішньої реклами, демонтувавши рекламні засоби</w:t>
      </w:r>
      <w:r w:rsidR="008B1179">
        <w:rPr>
          <w:rFonts w:ascii="Times New Roman" w:hAnsi="Times New Roman" w:cs="Times New Roman"/>
          <w:sz w:val="28"/>
          <w:szCs w:val="28"/>
          <w:lang w:val="uk-UA"/>
        </w:rPr>
        <w:t>, які розміщувалися на місцях, що належать до комунальної власності.</w:t>
      </w:r>
      <w:r w:rsidR="00B45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A94" w:rsidRPr="008F28D4" w:rsidRDefault="00B45998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цим слід зазначити, що цілі регуляторного акта, які було поставлено при його розробці та згодом і впр</w:t>
      </w:r>
      <w:r w:rsidR="002B24E2">
        <w:rPr>
          <w:rFonts w:ascii="Times New Roman" w:hAnsi="Times New Roman" w:cs="Times New Roman"/>
          <w:sz w:val="28"/>
          <w:szCs w:val="28"/>
          <w:lang w:val="uk-UA"/>
        </w:rPr>
        <w:t>овадже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B24E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досягнуто </w:t>
      </w:r>
      <w:r w:rsidR="00784193">
        <w:rPr>
          <w:rFonts w:ascii="Times New Roman" w:hAnsi="Times New Roman" w:cs="Times New Roman"/>
          <w:sz w:val="28"/>
          <w:szCs w:val="28"/>
          <w:lang w:val="uk-UA"/>
        </w:rPr>
        <w:t>повною мірою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t>. Визначення стосовно оплати за тимчасове користування місцями розташування рекламних засобів</w:t>
      </w:r>
      <w:r w:rsidR="008524C1" w:rsidRPr="008F28D4">
        <w:rPr>
          <w:rFonts w:ascii="Times New Roman" w:hAnsi="Times New Roman" w:cs="Times New Roman"/>
          <w:sz w:val="28"/>
          <w:szCs w:val="28"/>
          <w:lang w:val="uk-UA"/>
        </w:rPr>
        <w:t>, які належать до комунальної власності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оплати за тимчасове користування міською територією для проведення робіт, пов’язаних з розташуванням рекламних засобів, та</w:t>
      </w:r>
      <w:r w:rsidR="008524C1" w:rsidRPr="008F28D4">
        <w:rPr>
          <w:rFonts w:ascii="Times New Roman" w:hAnsi="Times New Roman" w:cs="Times New Roman"/>
          <w:sz w:val="28"/>
          <w:szCs w:val="28"/>
          <w:lang w:val="uk-UA"/>
        </w:rPr>
        <w:t xml:space="preserve"> оплати за зберігання рекламних засобів у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4C1" w:rsidRPr="008F28D4">
        <w:rPr>
          <w:rFonts w:ascii="Times New Roman" w:hAnsi="Times New Roman" w:cs="Times New Roman"/>
          <w:sz w:val="28"/>
          <w:szCs w:val="28"/>
          <w:lang w:val="uk-UA"/>
        </w:rPr>
        <w:t>разі їх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при проведен</w:t>
      </w:r>
      <w:r w:rsidR="0030635E" w:rsidRPr="008F28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2755">
        <w:rPr>
          <w:rFonts w:ascii="Times New Roman" w:hAnsi="Times New Roman" w:cs="Times New Roman"/>
          <w:sz w:val="28"/>
          <w:szCs w:val="28"/>
          <w:lang w:val="uk-UA"/>
        </w:rPr>
        <w:t>і примусового демонтажу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t xml:space="preserve"> було об’єднано та упорядковано.</w:t>
      </w:r>
    </w:p>
    <w:p w:rsidR="0030608A" w:rsidRPr="002F11F8" w:rsidRDefault="008524C1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8D4">
        <w:rPr>
          <w:rFonts w:ascii="Times New Roman" w:hAnsi="Times New Roman" w:cs="Times New Roman"/>
          <w:sz w:val="28"/>
          <w:szCs w:val="28"/>
          <w:lang w:val="uk-UA"/>
        </w:rPr>
        <w:t>У зв’</w:t>
      </w:r>
      <w:r w:rsidR="0095786A" w:rsidRPr="008F28D4">
        <w:rPr>
          <w:rFonts w:ascii="Times New Roman" w:hAnsi="Times New Roman" w:cs="Times New Roman"/>
          <w:sz w:val="28"/>
          <w:szCs w:val="28"/>
          <w:lang w:val="uk-UA"/>
        </w:rPr>
        <w:t>язку зі</w:t>
      </w:r>
      <w:r w:rsidRPr="008F28D4">
        <w:rPr>
          <w:rFonts w:ascii="Times New Roman" w:hAnsi="Times New Roman" w:cs="Times New Roman"/>
          <w:sz w:val="28"/>
          <w:szCs w:val="28"/>
          <w:lang w:val="uk-UA"/>
        </w:rPr>
        <w:t xml:space="preserve"> значним збільшенням </w:t>
      </w:r>
      <w:r w:rsidRPr="003E60FC">
        <w:rPr>
          <w:rFonts w:ascii="Times New Roman" w:hAnsi="Times New Roman" w:cs="Times New Roman"/>
          <w:sz w:val="28"/>
          <w:szCs w:val="28"/>
          <w:lang w:val="uk-UA"/>
        </w:rPr>
        <w:t xml:space="preserve">рівня інфляції порівняно з періодом, у якому було визначено базовий розмір плати за 1 кв. м площі місця розташування рекламних засобів (2011 рік), </w:t>
      </w:r>
      <w:r w:rsidR="0095786A" w:rsidRPr="003E60FC">
        <w:rPr>
          <w:rFonts w:ascii="Times New Roman" w:hAnsi="Times New Roman" w:cs="Times New Roman"/>
          <w:sz w:val="28"/>
          <w:szCs w:val="28"/>
          <w:lang w:val="uk-UA"/>
        </w:rPr>
        <w:t>які належать до комунальної власності, наразі постає необхідність внесення змін до Положення про порядок оплати за тимчасове користування місцями розташування р</w:t>
      </w:r>
      <w:r w:rsidR="003E60FC" w:rsidRPr="003E60FC">
        <w:rPr>
          <w:rFonts w:ascii="Times New Roman" w:hAnsi="Times New Roman" w:cs="Times New Roman"/>
          <w:sz w:val="28"/>
          <w:szCs w:val="28"/>
          <w:lang w:val="uk-UA"/>
        </w:rPr>
        <w:t xml:space="preserve">екламних засобів у місті Дніпрі у відповідності до вимог чинного законодавства України, </w:t>
      </w:r>
      <w:r w:rsidR="0095786A" w:rsidRPr="003E60FC">
        <w:rPr>
          <w:rFonts w:ascii="Times New Roman" w:hAnsi="Times New Roman" w:cs="Times New Roman"/>
          <w:sz w:val="28"/>
          <w:szCs w:val="28"/>
          <w:lang w:val="uk-UA"/>
        </w:rPr>
        <w:t>що дозволить збалансувати інтереси учасників ринку зовнішньої реклами та органів місцевого самоврядування.</w:t>
      </w:r>
      <w:r w:rsidR="00957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2A94" w:rsidRDefault="00C62A94" w:rsidP="00E72EF2">
      <w:pPr>
        <w:pStyle w:val="a3"/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C5F">
        <w:rPr>
          <w:rFonts w:ascii="Times New Roman" w:hAnsi="Times New Roman" w:cs="Times New Roman"/>
          <w:sz w:val="28"/>
          <w:szCs w:val="28"/>
          <w:lang w:val="uk-UA"/>
        </w:rPr>
        <w:t>Наступне періодичне відстеження буде проведено у термін, визначений Законом України «Про засади державної регуляторної політики у сфері господарської діяльності».</w:t>
      </w:r>
    </w:p>
    <w:p w:rsidR="00FD6029" w:rsidRDefault="00FD6029" w:rsidP="00E72EF2">
      <w:pPr>
        <w:pStyle w:val="a3"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Default="00FD6029" w:rsidP="00E72EF2">
      <w:pPr>
        <w:pStyle w:val="a3"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9101B7" w:rsidRDefault="00FD6029" w:rsidP="00E72EF2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1B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0844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62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101B7">
        <w:rPr>
          <w:rFonts w:ascii="Times New Roman" w:hAnsi="Times New Roman" w:cs="Times New Roman"/>
          <w:sz w:val="28"/>
          <w:szCs w:val="28"/>
          <w:lang w:val="uk-UA"/>
        </w:rPr>
        <w:t xml:space="preserve">   Б. А. Філатов</w:t>
      </w:r>
    </w:p>
    <w:p w:rsidR="00FD6029" w:rsidRPr="009101B7" w:rsidRDefault="00FD6029" w:rsidP="00E72EF2">
      <w:pPr>
        <w:pStyle w:val="a3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9101B7" w:rsidRDefault="00FD6029" w:rsidP="00E72EF2">
      <w:pPr>
        <w:pStyle w:val="a3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B85405" w:rsidRDefault="00FD6029" w:rsidP="00E72EF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8524C1" w:rsidRDefault="00FD6029" w:rsidP="00E72EF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Default="00FD6029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CF" w:rsidRDefault="00FF62CF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193" w:rsidRPr="008524C1" w:rsidRDefault="00784193" w:rsidP="002F1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029" w:rsidRPr="00FF62CF" w:rsidRDefault="00715FE3" w:rsidP="002F11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Корабльова Тетяна Олександрівна</w:t>
      </w:r>
      <w:r w:rsidR="00FD602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D6029" w:rsidRPr="009101B7">
        <w:rPr>
          <w:rFonts w:ascii="Times New Roman" w:hAnsi="Times New Roman" w:cs="Times New Roman"/>
          <w:sz w:val="18"/>
          <w:szCs w:val="18"/>
          <w:lang w:val="uk-UA"/>
        </w:rPr>
        <w:t>745 09 50</w:t>
      </w:r>
    </w:p>
    <w:sectPr w:rsidR="00FD6029" w:rsidRPr="00FF62CF" w:rsidSect="002F11F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A41"/>
    <w:multiLevelType w:val="hybridMultilevel"/>
    <w:tmpl w:val="52A2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958"/>
    <w:multiLevelType w:val="hybridMultilevel"/>
    <w:tmpl w:val="D5887ED8"/>
    <w:lvl w:ilvl="0" w:tplc="C3C292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C7E6FB3"/>
    <w:multiLevelType w:val="hybridMultilevel"/>
    <w:tmpl w:val="353465E8"/>
    <w:lvl w:ilvl="0" w:tplc="E73EB4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EDA731A"/>
    <w:multiLevelType w:val="hybridMultilevel"/>
    <w:tmpl w:val="52A2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2"/>
    <w:rsid w:val="000844E5"/>
    <w:rsid w:val="0009445A"/>
    <w:rsid w:val="00121A17"/>
    <w:rsid w:val="001406D8"/>
    <w:rsid w:val="001A5E11"/>
    <w:rsid w:val="00256C88"/>
    <w:rsid w:val="002B24E2"/>
    <w:rsid w:val="002F11F8"/>
    <w:rsid w:val="0030608A"/>
    <w:rsid w:val="0030635E"/>
    <w:rsid w:val="0031453C"/>
    <w:rsid w:val="00322FAE"/>
    <w:rsid w:val="00387930"/>
    <w:rsid w:val="003A7310"/>
    <w:rsid w:val="003E60FC"/>
    <w:rsid w:val="003F3D32"/>
    <w:rsid w:val="00405335"/>
    <w:rsid w:val="0048642C"/>
    <w:rsid w:val="00536FF9"/>
    <w:rsid w:val="00546947"/>
    <w:rsid w:val="00575C5F"/>
    <w:rsid w:val="005B7482"/>
    <w:rsid w:val="00677935"/>
    <w:rsid w:val="00715FE3"/>
    <w:rsid w:val="00732755"/>
    <w:rsid w:val="00784193"/>
    <w:rsid w:val="007B38C4"/>
    <w:rsid w:val="007E4EDD"/>
    <w:rsid w:val="008524C1"/>
    <w:rsid w:val="00890C20"/>
    <w:rsid w:val="008B1179"/>
    <w:rsid w:val="008F28D4"/>
    <w:rsid w:val="0091131A"/>
    <w:rsid w:val="00924F7F"/>
    <w:rsid w:val="0095786A"/>
    <w:rsid w:val="00A420D4"/>
    <w:rsid w:val="00A56715"/>
    <w:rsid w:val="00AD59BB"/>
    <w:rsid w:val="00B45998"/>
    <w:rsid w:val="00C17417"/>
    <w:rsid w:val="00C62A94"/>
    <w:rsid w:val="00C70E0B"/>
    <w:rsid w:val="00C7672F"/>
    <w:rsid w:val="00C87E57"/>
    <w:rsid w:val="00CE677F"/>
    <w:rsid w:val="00DF44C1"/>
    <w:rsid w:val="00E54BB2"/>
    <w:rsid w:val="00E62EF9"/>
    <w:rsid w:val="00E72EF2"/>
    <w:rsid w:val="00F047FE"/>
    <w:rsid w:val="00F35F38"/>
    <w:rsid w:val="00FA4C2B"/>
    <w:rsid w:val="00FD602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4CE3-6C21-476C-9903-8229F1B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B2"/>
    <w:pPr>
      <w:ind w:left="720"/>
      <w:contextualSpacing/>
    </w:pPr>
  </w:style>
  <w:style w:type="table" w:styleId="a4">
    <w:name w:val="Table Grid"/>
    <w:basedOn w:val="a1"/>
    <w:uiPriority w:val="39"/>
    <w:rsid w:val="00FD60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852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Володимирівна Мороз</cp:lastModifiedBy>
  <cp:revision>2</cp:revision>
  <cp:lastPrinted>2020-11-05T14:29:00Z</cp:lastPrinted>
  <dcterms:created xsi:type="dcterms:W3CDTF">2020-11-11T08:17:00Z</dcterms:created>
  <dcterms:modified xsi:type="dcterms:W3CDTF">2020-11-11T08:17:00Z</dcterms:modified>
</cp:coreProperties>
</file>