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114A6E9B" w:rsidR="004F647B" w:rsidRPr="00AB166A" w:rsidRDefault="00C01B53" w:rsidP="001165A8">
                  <w:pPr>
                    <w:snapToGrid w:val="0"/>
                    <w:jc w:val="both"/>
                    <w:rPr>
                      <w:color w:val="000099"/>
                      <w:lang w:val="uk-UA"/>
                    </w:rPr>
                  </w:pPr>
                  <w:r>
                    <w:rPr>
                      <w:color w:val="000099"/>
                      <w:sz w:val="22"/>
                      <w:szCs w:val="22"/>
                      <w:lang w:val="uk-UA"/>
                    </w:rPr>
                    <w:t>09</w:t>
                  </w:r>
                  <w:r w:rsidR="004F647B" w:rsidRPr="00AB166A">
                    <w:rPr>
                      <w:color w:val="000099"/>
                      <w:sz w:val="22"/>
                      <w:szCs w:val="22"/>
                      <w:lang w:val="uk-UA"/>
                    </w:rPr>
                    <w:t>.</w:t>
                  </w:r>
                  <w:r w:rsidR="00B541A3">
                    <w:rPr>
                      <w:color w:val="000099"/>
                      <w:sz w:val="22"/>
                      <w:szCs w:val="22"/>
                      <w:lang w:val="uk-UA"/>
                    </w:rPr>
                    <w:t>0</w:t>
                  </w:r>
                  <w:r>
                    <w:rPr>
                      <w:color w:val="000099"/>
                      <w:sz w:val="22"/>
                      <w:szCs w:val="22"/>
                      <w:lang w:val="uk-UA"/>
                    </w:rPr>
                    <w:t>8</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71F3A0C3" w14:textId="73A063F6" w:rsidR="009277A2" w:rsidRPr="009277A2" w:rsidRDefault="00477E1B" w:rsidP="009277A2">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477E1B">
        <w:rPr>
          <w:b/>
          <w:color w:val="000000" w:themeColor="text1"/>
          <w:sz w:val="22"/>
          <w:szCs w:val="22"/>
          <w:shd w:val="clear" w:color="auto" w:fill="FFFFFF"/>
          <w:lang w:val="uk-UA"/>
        </w:rPr>
        <w:t xml:space="preserve">Послуги з поточного ремонту внутрішніх мереж водовідведення та водопостачання за </w:t>
      </w:r>
      <w:proofErr w:type="spellStart"/>
      <w:r w:rsidRPr="00477E1B">
        <w:rPr>
          <w:b/>
          <w:color w:val="000000" w:themeColor="text1"/>
          <w:sz w:val="22"/>
          <w:szCs w:val="22"/>
          <w:shd w:val="clear" w:color="auto" w:fill="FFFFFF"/>
          <w:lang w:val="uk-UA"/>
        </w:rPr>
        <w:t>адресою</w:t>
      </w:r>
      <w:proofErr w:type="spellEnd"/>
      <w:r w:rsidRPr="00477E1B">
        <w:rPr>
          <w:b/>
          <w:color w:val="000000" w:themeColor="text1"/>
          <w:sz w:val="22"/>
          <w:szCs w:val="22"/>
          <w:shd w:val="clear" w:color="auto" w:fill="FFFFFF"/>
          <w:lang w:val="uk-UA"/>
        </w:rPr>
        <w:t xml:space="preserve">: м. Дніпро, вул. </w:t>
      </w:r>
      <w:proofErr w:type="spellStart"/>
      <w:r w:rsidRPr="00477E1B">
        <w:rPr>
          <w:b/>
          <w:color w:val="000000" w:themeColor="text1"/>
          <w:sz w:val="22"/>
          <w:szCs w:val="22"/>
          <w:shd w:val="clear" w:color="auto" w:fill="FFFFFF"/>
          <w:lang w:val="uk-UA"/>
        </w:rPr>
        <w:t>Березанівська</w:t>
      </w:r>
      <w:proofErr w:type="spellEnd"/>
      <w:r w:rsidRPr="00477E1B">
        <w:rPr>
          <w:b/>
          <w:color w:val="000000" w:themeColor="text1"/>
          <w:sz w:val="22"/>
          <w:szCs w:val="22"/>
          <w:shd w:val="clear" w:color="auto" w:fill="FFFFFF"/>
          <w:lang w:val="uk-UA"/>
        </w:rPr>
        <w:t>, 67 (ДК 021:2015: 45330000-9 – Водопровідні та санітарно-технічні роботи)</w:t>
      </w:r>
      <w:r w:rsidR="009277A2">
        <w:rPr>
          <w:rFonts w:ascii="Arial" w:hAnsi="Arial" w:cs="Arial"/>
          <w:color w:val="333333"/>
          <w:sz w:val="20"/>
          <w:szCs w:val="20"/>
          <w:shd w:val="clear" w:color="auto" w:fill="FFFFFF"/>
          <w:lang w:val="uk-UA"/>
        </w:rPr>
        <w:t xml:space="preserve"> </w:t>
      </w:r>
      <w:r w:rsidRPr="00477E1B">
        <w:rPr>
          <w:rFonts w:ascii="Arial" w:hAnsi="Arial" w:cs="Arial"/>
          <w:color w:val="333333"/>
          <w:sz w:val="20"/>
          <w:szCs w:val="20"/>
          <w:shd w:val="clear" w:color="auto" w:fill="FFFFFF"/>
        </w:rPr>
        <w:t>UA</w:t>
      </w:r>
      <w:r w:rsidRPr="00477E1B">
        <w:rPr>
          <w:rFonts w:ascii="Arial" w:hAnsi="Arial" w:cs="Arial"/>
          <w:color w:val="333333"/>
          <w:sz w:val="20"/>
          <w:szCs w:val="20"/>
          <w:shd w:val="clear" w:color="auto" w:fill="FFFFFF"/>
          <w:lang w:val="uk-UA"/>
        </w:rPr>
        <w:t>-2023-08-09-010057-</w:t>
      </w:r>
      <w:r w:rsidRPr="00477E1B">
        <w:rPr>
          <w:rFonts w:ascii="Arial" w:hAnsi="Arial" w:cs="Arial"/>
          <w:color w:val="333333"/>
          <w:sz w:val="20"/>
          <w:szCs w:val="20"/>
          <w:shd w:val="clear" w:color="auto" w:fill="FFFFFF"/>
        </w:rPr>
        <w:t>a</w:t>
      </w:r>
    </w:p>
    <w:p w14:paraId="0C032047" w14:textId="4A59788B"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7F1176B3" w14:textId="58331D2C" w:rsidR="009277A2" w:rsidRPr="009277A2" w:rsidRDefault="009F4506" w:rsidP="00462E46">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9277A2">
        <w:rPr>
          <w:sz w:val="22"/>
          <w:szCs w:val="22"/>
          <w:lang w:val="uk-UA"/>
        </w:rPr>
        <w:t xml:space="preserve">)                          </w:t>
      </w:r>
      <w:r w:rsidR="00477E1B" w:rsidRPr="00477E1B">
        <w:rPr>
          <w:rFonts w:eastAsia="Calibri"/>
          <w:color w:val="00000A"/>
          <w:sz w:val="20"/>
          <w:szCs w:val="20"/>
          <w:lang w:val="uk-UA" w:eastAsia="en-US"/>
        </w:rPr>
        <w:t xml:space="preserve">Послуги з поточного ремонту внутрішніх мереж водовідведення та водопостачання за </w:t>
      </w:r>
      <w:proofErr w:type="spellStart"/>
      <w:r w:rsidR="00477E1B" w:rsidRPr="00477E1B">
        <w:rPr>
          <w:rFonts w:eastAsia="Calibri"/>
          <w:color w:val="00000A"/>
          <w:sz w:val="20"/>
          <w:szCs w:val="20"/>
          <w:lang w:val="uk-UA" w:eastAsia="en-US"/>
        </w:rPr>
        <w:t>адресою</w:t>
      </w:r>
      <w:proofErr w:type="spellEnd"/>
      <w:r w:rsidR="00477E1B" w:rsidRPr="00477E1B">
        <w:rPr>
          <w:rFonts w:eastAsia="Calibri"/>
          <w:color w:val="00000A"/>
          <w:sz w:val="20"/>
          <w:szCs w:val="20"/>
          <w:lang w:val="uk-UA" w:eastAsia="en-US"/>
        </w:rPr>
        <w:t xml:space="preserve">: м. Дніпро, вул. </w:t>
      </w:r>
      <w:proofErr w:type="spellStart"/>
      <w:r w:rsidR="00477E1B" w:rsidRPr="00477E1B">
        <w:rPr>
          <w:rFonts w:eastAsia="Calibri"/>
          <w:color w:val="00000A"/>
          <w:sz w:val="20"/>
          <w:szCs w:val="20"/>
          <w:lang w:val="uk-UA" w:eastAsia="en-US"/>
        </w:rPr>
        <w:t>Березанівська</w:t>
      </w:r>
      <w:proofErr w:type="spellEnd"/>
      <w:r w:rsidR="00477E1B" w:rsidRPr="00477E1B">
        <w:rPr>
          <w:rFonts w:eastAsia="Calibri"/>
          <w:color w:val="00000A"/>
          <w:sz w:val="20"/>
          <w:szCs w:val="20"/>
          <w:lang w:val="uk-UA" w:eastAsia="en-US"/>
        </w:rPr>
        <w:t>, 67 (ДК 021:2015: 45330000-9 – Водопровідні та санітарно-технічні роботи)</w:t>
      </w:r>
    </w:p>
    <w:p w14:paraId="41F5252D" w14:textId="53453017" w:rsidR="009277A2" w:rsidRPr="009277A2" w:rsidRDefault="009F4506" w:rsidP="00462E46">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9277A2">
        <w:rPr>
          <w:sz w:val="22"/>
          <w:szCs w:val="22"/>
          <w:lang w:val="uk-UA"/>
        </w:rPr>
        <w:t xml:space="preserve"> </w:t>
      </w:r>
      <w:r w:rsidR="00425B94" w:rsidRPr="009277A2">
        <w:rPr>
          <w:sz w:val="22"/>
          <w:szCs w:val="22"/>
          <w:lang w:val="uk-UA"/>
        </w:rPr>
        <w:t xml:space="preserve">49082, Україна, Дніпропетровська область, м. Дніпро, </w:t>
      </w:r>
      <w:bookmarkStart w:id="1" w:name="_Hlk142489156"/>
      <w:r w:rsidR="00425B94" w:rsidRPr="009277A2">
        <w:rPr>
          <w:sz w:val="22"/>
          <w:szCs w:val="22"/>
          <w:lang w:val="uk-UA"/>
        </w:rPr>
        <w:t xml:space="preserve">вул. </w:t>
      </w:r>
      <w:proofErr w:type="spellStart"/>
      <w:r w:rsidR="00477E1B">
        <w:rPr>
          <w:sz w:val="22"/>
          <w:szCs w:val="22"/>
          <w:lang w:val="uk-UA"/>
        </w:rPr>
        <w:t>Березанівська</w:t>
      </w:r>
      <w:proofErr w:type="spellEnd"/>
      <w:r w:rsidR="00C87FC3">
        <w:rPr>
          <w:sz w:val="22"/>
          <w:szCs w:val="22"/>
          <w:lang w:val="uk-UA"/>
        </w:rPr>
        <w:t>,</w:t>
      </w:r>
      <w:r w:rsidR="00477E1B">
        <w:rPr>
          <w:sz w:val="22"/>
          <w:szCs w:val="22"/>
          <w:lang w:val="uk-UA"/>
        </w:rPr>
        <w:t xml:space="preserve"> 67</w:t>
      </w:r>
      <w:bookmarkEnd w:id="1"/>
      <w:r w:rsidR="00425B94" w:rsidRPr="009277A2">
        <w:rPr>
          <w:sz w:val="22"/>
          <w:szCs w:val="22"/>
          <w:lang w:val="uk-UA"/>
        </w:rPr>
        <w:t xml:space="preserve">; </w:t>
      </w:r>
      <w:r w:rsidR="007C4567" w:rsidRPr="009277A2">
        <w:rPr>
          <w:sz w:val="22"/>
          <w:szCs w:val="22"/>
          <w:lang w:val="uk-UA"/>
        </w:rPr>
        <w:t>Кількість</w:t>
      </w:r>
      <w:r w:rsidR="006D67D2" w:rsidRPr="009277A2">
        <w:rPr>
          <w:sz w:val="22"/>
          <w:szCs w:val="22"/>
          <w:lang w:val="uk-UA"/>
        </w:rPr>
        <w:t xml:space="preserve">: </w:t>
      </w:r>
      <w:r w:rsidR="00477E1B">
        <w:rPr>
          <w:sz w:val="22"/>
          <w:szCs w:val="22"/>
          <w:lang w:val="uk-UA"/>
        </w:rPr>
        <w:t>1</w:t>
      </w:r>
      <w:r w:rsidR="00C965A4" w:rsidRPr="009277A2">
        <w:rPr>
          <w:sz w:val="22"/>
          <w:szCs w:val="22"/>
          <w:lang w:val="uk-UA"/>
        </w:rPr>
        <w:t>послуг</w:t>
      </w:r>
      <w:r w:rsidR="00477E1B">
        <w:rPr>
          <w:sz w:val="22"/>
          <w:szCs w:val="22"/>
          <w:lang w:val="uk-UA"/>
        </w:rPr>
        <w:t>а</w:t>
      </w:r>
      <w:r w:rsidRPr="009277A2">
        <w:rPr>
          <w:color w:val="000000" w:themeColor="text1"/>
          <w:sz w:val="22"/>
          <w:szCs w:val="22"/>
          <w:lang w:val="uk-UA"/>
        </w:rPr>
        <w:t>;</w:t>
      </w:r>
      <w:r w:rsidR="00883786" w:rsidRPr="009277A2">
        <w:rPr>
          <w:color w:val="000000" w:themeColor="text1"/>
          <w:sz w:val="22"/>
          <w:szCs w:val="22"/>
          <w:lang w:val="uk-UA"/>
        </w:rPr>
        <w:t xml:space="preserve"> </w:t>
      </w:r>
      <w:r w:rsidR="00087114" w:rsidRPr="009277A2">
        <w:rPr>
          <w:color w:val="000000" w:themeColor="text1"/>
          <w:sz w:val="22"/>
          <w:szCs w:val="22"/>
          <w:lang w:val="uk-UA"/>
        </w:rPr>
        <w:t xml:space="preserve">строк надання послуг </w:t>
      </w:r>
      <w:r w:rsidRPr="009277A2">
        <w:rPr>
          <w:color w:val="000000" w:themeColor="text1"/>
          <w:sz w:val="22"/>
          <w:szCs w:val="22"/>
          <w:lang w:val="uk-UA"/>
        </w:rPr>
        <w:t xml:space="preserve">до </w:t>
      </w:r>
      <w:r w:rsidR="00C965A4" w:rsidRPr="009277A2">
        <w:rPr>
          <w:color w:val="000000" w:themeColor="text1"/>
          <w:sz w:val="22"/>
          <w:szCs w:val="22"/>
          <w:lang w:val="uk-UA"/>
        </w:rPr>
        <w:t>31</w:t>
      </w:r>
      <w:r w:rsidRPr="009277A2">
        <w:rPr>
          <w:color w:val="000000" w:themeColor="text1"/>
          <w:sz w:val="22"/>
          <w:szCs w:val="22"/>
          <w:lang w:val="uk-UA"/>
        </w:rPr>
        <w:t xml:space="preserve"> </w:t>
      </w:r>
      <w:r w:rsidR="00C965A4" w:rsidRPr="009277A2">
        <w:rPr>
          <w:color w:val="000000" w:themeColor="text1"/>
          <w:sz w:val="22"/>
          <w:szCs w:val="22"/>
          <w:lang w:val="uk-UA"/>
        </w:rPr>
        <w:t>грудня</w:t>
      </w:r>
      <w:r w:rsidRPr="009277A2">
        <w:rPr>
          <w:color w:val="000000" w:themeColor="text1"/>
          <w:sz w:val="22"/>
          <w:szCs w:val="22"/>
          <w:lang w:val="uk-UA"/>
        </w:rPr>
        <w:t xml:space="preserve"> 202</w:t>
      </w:r>
      <w:r w:rsidR="007F7386" w:rsidRPr="009277A2">
        <w:rPr>
          <w:color w:val="000000" w:themeColor="text1"/>
          <w:sz w:val="22"/>
          <w:szCs w:val="22"/>
          <w:lang w:val="uk-UA"/>
        </w:rPr>
        <w:t>3</w:t>
      </w:r>
      <w:r w:rsidRPr="009277A2">
        <w:rPr>
          <w:color w:val="000000" w:themeColor="text1"/>
          <w:sz w:val="22"/>
          <w:szCs w:val="22"/>
          <w:lang w:val="uk-UA"/>
        </w:rPr>
        <w:t>.</w:t>
      </w:r>
    </w:p>
    <w:p w14:paraId="211A6F24" w14:textId="6572D965" w:rsidR="009277A2" w:rsidRPr="009277A2" w:rsidRDefault="009277A2" w:rsidP="009277A2">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 xml:space="preserve"> </w:t>
      </w:r>
      <w:r w:rsidR="009F4506" w:rsidRPr="009277A2">
        <w:rPr>
          <w:b/>
          <w:bCs/>
          <w:i/>
          <w:iCs/>
          <w:color w:val="000000" w:themeColor="text1"/>
          <w:sz w:val="22"/>
          <w:szCs w:val="22"/>
          <w:lang w:val="uk-UA" w:eastAsia="uk-UA"/>
        </w:rPr>
        <w:t>Вид закупівлі:</w:t>
      </w:r>
      <w:r w:rsidR="008B1EA6" w:rsidRPr="009277A2">
        <w:rPr>
          <w:b/>
          <w:bCs/>
          <w:i/>
          <w:iCs/>
          <w:color w:val="000000" w:themeColor="text1"/>
          <w:sz w:val="22"/>
          <w:szCs w:val="22"/>
          <w:lang w:val="uk-UA" w:eastAsia="uk-UA"/>
        </w:rPr>
        <w:t xml:space="preserve"> </w:t>
      </w:r>
      <w:r w:rsidR="00835E59" w:rsidRPr="009277A2">
        <w:rPr>
          <w:rFonts w:eastAsia="SimSun"/>
          <w:bCs/>
          <w:color w:val="000000" w:themeColor="text1"/>
          <w:sz w:val="22"/>
          <w:szCs w:val="22"/>
          <w:lang w:val="uk-UA" w:eastAsia="en-US"/>
        </w:rPr>
        <w:t>Відкриті торги</w:t>
      </w:r>
      <w:r w:rsidR="006D67D2" w:rsidRPr="009277A2">
        <w:rPr>
          <w:rFonts w:eastAsia="SimSun"/>
          <w:bCs/>
          <w:color w:val="000000" w:themeColor="text1"/>
          <w:sz w:val="22"/>
          <w:szCs w:val="22"/>
          <w:lang w:val="uk-UA" w:eastAsia="en-US"/>
        </w:rPr>
        <w:t xml:space="preserve"> з особливостями</w:t>
      </w:r>
      <w:r w:rsidR="009F4506" w:rsidRPr="009277A2">
        <w:rPr>
          <w:rFonts w:eastAsia="SimSun"/>
          <w:bCs/>
          <w:color w:val="000000" w:themeColor="text1"/>
          <w:sz w:val="22"/>
          <w:szCs w:val="22"/>
          <w:lang w:val="uk-UA" w:eastAsia="en-US"/>
        </w:rPr>
        <w:t>. Ідентифікатор закупівлі</w:t>
      </w:r>
      <w:r>
        <w:rPr>
          <w:rFonts w:eastAsia="SimSun"/>
          <w:bCs/>
          <w:color w:val="000000" w:themeColor="text1"/>
          <w:sz w:val="22"/>
          <w:szCs w:val="22"/>
          <w:lang w:val="uk-UA" w:eastAsia="en-US"/>
        </w:rPr>
        <w:t xml:space="preserve">                            </w:t>
      </w:r>
      <w:r w:rsidR="00883786" w:rsidRPr="009277A2">
        <w:rPr>
          <w:sz w:val="22"/>
          <w:szCs w:val="22"/>
          <w:lang w:val="uk-UA"/>
        </w:rPr>
        <w:t xml:space="preserve"> </w:t>
      </w:r>
      <w:r w:rsidR="00477E1B" w:rsidRPr="00477E1B">
        <w:rPr>
          <w:color w:val="333333"/>
          <w:sz w:val="22"/>
          <w:szCs w:val="22"/>
          <w:shd w:val="clear" w:color="auto" w:fill="FFFFFF"/>
        </w:rPr>
        <w:t>UA-2023-08-09-010057-a</w:t>
      </w:r>
    </w:p>
    <w:p w14:paraId="049FF4A0" w14:textId="68D07B63" w:rsidR="009F4506" w:rsidRPr="009277A2" w:rsidRDefault="009F4506" w:rsidP="009277A2">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9277A2">
        <w:rPr>
          <w:b/>
          <w:bCs/>
          <w:iCs/>
          <w:color w:val="000000" w:themeColor="text1"/>
          <w:sz w:val="22"/>
          <w:szCs w:val="22"/>
          <w:lang w:val="uk-UA" w:eastAsia="uk-UA"/>
        </w:rPr>
        <w:t>Обґрунтування технічних та якісних характеристик предмета закупівлі</w:t>
      </w:r>
      <w:r w:rsidRPr="009277A2">
        <w:rPr>
          <w:bCs/>
          <w:iCs/>
          <w:color w:val="000000" w:themeColor="text1"/>
          <w:sz w:val="22"/>
          <w:szCs w:val="22"/>
          <w:lang w:val="uk-UA" w:eastAsia="uk-UA"/>
        </w:rPr>
        <w:t xml:space="preserve">: </w:t>
      </w:r>
    </w:p>
    <w:p w14:paraId="47F8620D" w14:textId="61C7D336"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Закупівля </w:t>
      </w:r>
      <w:r w:rsidR="00477E1B" w:rsidRPr="00477E1B">
        <w:rPr>
          <w:rFonts w:eastAsia="Calibri"/>
          <w:color w:val="00000A"/>
          <w:sz w:val="20"/>
          <w:szCs w:val="20"/>
          <w:lang w:val="uk-UA" w:eastAsia="en-US"/>
        </w:rPr>
        <w:t xml:space="preserve">Послуги з поточного ремонту внутрішніх мереж водовідведення та водопостачання за </w:t>
      </w:r>
      <w:proofErr w:type="spellStart"/>
      <w:r w:rsidR="00477E1B" w:rsidRPr="00477E1B">
        <w:rPr>
          <w:rFonts w:eastAsia="Calibri"/>
          <w:color w:val="00000A"/>
          <w:sz w:val="20"/>
          <w:szCs w:val="20"/>
          <w:lang w:val="uk-UA" w:eastAsia="en-US"/>
        </w:rPr>
        <w:t>адресою</w:t>
      </w:r>
      <w:proofErr w:type="spellEnd"/>
      <w:r w:rsidR="00477E1B" w:rsidRPr="00477E1B">
        <w:rPr>
          <w:rFonts w:eastAsia="Calibri"/>
          <w:color w:val="00000A"/>
          <w:sz w:val="20"/>
          <w:szCs w:val="20"/>
          <w:lang w:val="uk-UA" w:eastAsia="en-US"/>
        </w:rPr>
        <w:t xml:space="preserve">: м. Дніпро, вул. </w:t>
      </w:r>
      <w:proofErr w:type="spellStart"/>
      <w:r w:rsidR="00477E1B" w:rsidRPr="00477E1B">
        <w:rPr>
          <w:rFonts w:eastAsia="Calibri"/>
          <w:color w:val="00000A"/>
          <w:sz w:val="20"/>
          <w:szCs w:val="20"/>
          <w:lang w:val="uk-UA" w:eastAsia="en-US"/>
        </w:rPr>
        <w:t>Березанівська</w:t>
      </w:r>
      <w:proofErr w:type="spellEnd"/>
      <w:r w:rsidR="00477E1B" w:rsidRPr="00477E1B">
        <w:rPr>
          <w:rFonts w:eastAsia="Calibri"/>
          <w:color w:val="00000A"/>
          <w:sz w:val="20"/>
          <w:szCs w:val="20"/>
          <w:lang w:val="uk-UA" w:eastAsia="en-US"/>
        </w:rPr>
        <w:t>, 67 (ДК 021:2015: 45330000-9 – Водопровідні та санітарно-технічні роботи)</w:t>
      </w:r>
      <w:r w:rsidRPr="00425B94">
        <w:rPr>
          <w:bCs/>
          <w:iCs/>
          <w:color w:val="000000" w:themeColor="text1"/>
          <w:sz w:val="22"/>
          <w:szCs w:val="22"/>
          <w:lang w:val="uk-UA" w:eastAsia="uk-UA"/>
        </w:rPr>
        <w:t xml:space="preserve">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425B94" w:rsidRPr="00425B94">
        <w:rPr>
          <w:sz w:val="22"/>
          <w:szCs w:val="22"/>
          <w:lang w:val="uk-UA"/>
        </w:rPr>
        <w:t>49</w:t>
      </w:r>
      <w:r w:rsidR="00477E1B">
        <w:rPr>
          <w:sz w:val="22"/>
          <w:szCs w:val="22"/>
          <w:lang w:val="uk-UA"/>
        </w:rPr>
        <w:t>082</w:t>
      </w:r>
      <w:r w:rsidR="00425B94" w:rsidRPr="00425B94">
        <w:rPr>
          <w:sz w:val="22"/>
          <w:szCs w:val="22"/>
          <w:lang w:val="uk-UA"/>
        </w:rPr>
        <w:t xml:space="preserve">, Україна, Дніпропетровська область, м. Дніпро, вул. </w:t>
      </w:r>
      <w:r w:rsidR="00477E1B" w:rsidRPr="009277A2">
        <w:rPr>
          <w:sz w:val="22"/>
          <w:szCs w:val="22"/>
          <w:lang w:val="uk-UA"/>
        </w:rPr>
        <w:t xml:space="preserve">вул. </w:t>
      </w:r>
      <w:proofErr w:type="spellStart"/>
      <w:r w:rsidR="00477E1B">
        <w:rPr>
          <w:sz w:val="22"/>
          <w:szCs w:val="22"/>
          <w:lang w:val="uk-UA"/>
        </w:rPr>
        <w:t>Березанівська</w:t>
      </w:r>
      <w:proofErr w:type="spellEnd"/>
      <w:r w:rsidR="00477E1B">
        <w:rPr>
          <w:sz w:val="22"/>
          <w:szCs w:val="22"/>
          <w:lang w:val="uk-UA"/>
        </w:rPr>
        <w:t>,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bookmarkStart w:id="2" w:name="_Hlk138770659"/>
      <w:r w:rsidR="00477E1B">
        <w:rPr>
          <w:iCs/>
          <w:color w:val="000000" w:themeColor="text1"/>
          <w:sz w:val="22"/>
          <w:szCs w:val="22"/>
          <w:lang w:val="uk-UA" w:eastAsia="uk-UA"/>
        </w:rPr>
        <w:t>а</w:t>
      </w:r>
      <w:r w:rsidRPr="00425B94">
        <w:rPr>
          <w:bCs/>
          <w:iCs/>
          <w:color w:val="000000" w:themeColor="text1"/>
          <w:sz w:val="22"/>
          <w:szCs w:val="22"/>
          <w:lang w:val="uk-UA" w:eastAsia="uk-UA"/>
        </w:rPr>
        <w:t>. Очікувана вартість</w:t>
      </w:r>
      <w:bookmarkStart w:id="3" w:name="_Hlk140750161"/>
      <w:r w:rsidRPr="00425B94">
        <w:rPr>
          <w:bCs/>
          <w:iCs/>
          <w:color w:val="000000" w:themeColor="text1"/>
          <w:sz w:val="22"/>
          <w:szCs w:val="22"/>
          <w:lang w:val="uk-UA" w:eastAsia="uk-UA"/>
        </w:rPr>
        <w:t xml:space="preserve">: </w:t>
      </w:r>
      <w:r w:rsidR="00477E1B">
        <w:rPr>
          <w:sz w:val="22"/>
          <w:szCs w:val="22"/>
          <w:lang w:val="uk-UA"/>
        </w:rPr>
        <w:t>210 700</w:t>
      </w:r>
      <w:r w:rsidR="009277A2" w:rsidRPr="009277A2">
        <w:rPr>
          <w:sz w:val="22"/>
          <w:szCs w:val="22"/>
          <w:lang w:val="uk-UA"/>
        </w:rPr>
        <w:t>,00 грн. (</w:t>
      </w:r>
      <w:r w:rsidR="00477E1B">
        <w:rPr>
          <w:sz w:val="22"/>
          <w:szCs w:val="22"/>
          <w:lang w:val="uk-UA"/>
        </w:rPr>
        <w:t>двісті десять</w:t>
      </w:r>
      <w:r w:rsidR="009277A2" w:rsidRPr="009277A2">
        <w:rPr>
          <w:sz w:val="22"/>
          <w:szCs w:val="22"/>
          <w:lang w:val="uk-UA"/>
        </w:rPr>
        <w:t xml:space="preserve"> тисяч </w:t>
      </w:r>
      <w:r w:rsidR="00477E1B">
        <w:rPr>
          <w:sz w:val="22"/>
          <w:szCs w:val="22"/>
          <w:lang w:val="uk-UA"/>
        </w:rPr>
        <w:t>сімсот</w:t>
      </w:r>
      <w:r w:rsidR="009277A2" w:rsidRPr="009277A2">
        <w:rPr>
          <w:sz w:val="22"/>
          <w:szCs w:val="22"/>
          <w:lang w:val="uk-UA"/>
        </w:rPr>
        <w:t xml:space="preserve"> грн. 00 коп.)</w:t>
      </w:r>
      <w:bookmarkEnd w:id="3"/>
      <w:r w:rsidR="00770013" w:rsidRPr="00425B94">
        <w:rPr>
          <w:sz w:val="22"/>
          <w:szCs w:val="22"/>
          <w:lang w:val="uk-UA"/>
        </w:rPr>
        <w:t>, з ПДВ</w:t>
      </w:r>
      <w:r w:rsidR="00227093" w:rsidRPr="00425B94">
        <w:rPr>
          <w:bCs/>
          <w:iCs/>
          <w:color w:val="000000" w:themeColor="text1"/>
          <w:sz w:val="22"/>
          <w:szCs w:val="22"/>
          <w:lang w:val="uk-UA" w:eastAsia="uk-UA"/>
        </w:rPr>
        <w:t>.</w:t>
      </w:r>
      <w:bookmarkEnd w:id="2"/>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3D73B46A" w14:textId="4E1D7F7F" w:rsidR="00425B94"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477E1B" w:rsidRPr="00477E1B">
        <w:rPr>
          <w:color w:val="333333"/>
          <w:sz w:val="22"/>
          <w:szCs w:val="22"/>
          <w:shd w:val="clear" w:color="auto" w:fill="FFFFFF"/>
        </w:rPr>
        <w:t>UA-2023-08-09-010057-a</w:t>
      </w:r>
    </w:p>
    <w:p w14:paraId="0894FDE2" w14:textId="77777777" w:rsidR="00425B94" w:rsidRDefault="00425B94" w:rsidP="00CB4213">
      <w:pPr>
        <w:pStyle w:val="rvps12"/>
        <w:shd w:val="clear" w:color="auto" w:fill="FFFFFF"/>
        <w:spacing w:before="0" w:beforeAutospacing="0" w:after="0" w:afterAutospacing="0"/>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w:t>
      </w:r>
      <w:r w:rsidRPr="00425B94">
        <w:rPr>
          <w:bCs/>
          <w:iCs/>
          <w:color w:val="000000" w:themeColor="text1"/>
          <w:sz w:val="22"/>
          <w:szCs w:val="22"/>
          <w:lang w:val="uk-UA" w:eastAsia="uk-UA"/>
        </w:rPr>
        <w:lastRenderedPageBreak/>
        <w:t>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18CE7845"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C87FC3" w:rsidRPr="00C87FC3">
        <w:rPr>
          <w:sz w:val="22"/>
          <w:szCs w:val="22"/>
          <w:lang w:val="uk-UA"/>
        </w:rPr>
        <w:t xml:space="preserve">: </w:t>
      </w:r>
      <w:r w:rsidR="00477E1B" w:rsidRPr="00477E1B">
        <w:rPr>
          <w:sz w:val="22"/>
          <w:szCs w:val="22"/>
          <w:lang w:val="uk-UA"/>
        </w:rPr>
        <w:t>210 700,00 грн. (двісті десять тисяч сімсот грн. 00 коп.), з ПДВ.</w:t>
      </w:r>
      <w:r w:rsidR="00477E1B">
        <w:rPr>
          <w:sz w:val="22"/>
          <w:szCs w:val="22"/>
          <w:lang w:val="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77E1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70013"/>
    <w:rsid w:val="007C4567"/>
    <w:rsid w:val="007F7386"/>
    <w:rsid w:val="00835E59"/>
    <w:rsid w:val="00883786"/>
    <w:rsid w:val="008A20C1"/>
    <w:rsid w:val="008B1EA6"/>
    <w:rsid w:val="008D6265"/>
    <w:rsid w:val="008E7F8C"/>
    <w:rsid w:val="008F0812"/>
    <w:rsid w:val="008F7932"/>
    <w:rsid w:val="009277A2"/>
    <w:rsid w:val="00993EF9"/>
    <w:rsid w:val="009B0895"/>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1B53"/>
    <w:rsid w:val="00C07CDF"/>
    <w:rsid w:val="00C2785C"/>
    <w:rsid w:val="00C623AE"/>
    <w:rsid w:val="00C67484"/>
    <w:rsid w:val="00C8158A"/>
    <w:rsid w:val="00C87FC3"/>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62</cp:revision>
  <cp:lastPrinted>2023-04-11T12:45:00Z</cp:lastPrinted>
  <dcterms:created xsi:type="dcterms:W3CDTF">2021-11-23T07:24:00Z</dcterms:created>
  <dcterms:modified xsi:type="dcterms:W3CDTF">2023-08-09T13:01:00Z</dcterms:modified>
</cp:coreProperties>
</file>