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12FE4E41" w:rsidR="00AE4059" w:rsidRPr="00AE4059" w:rsidRDefault="0071767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</w:t>
      </w:r>
      <w:r w:rsidR="00B157F7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E21542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35F7A827" w:rsidR="00B26678" w:rsidRPr="007F76F9" w:rsidRDefault="00B157F7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7F76F9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5DEFE7BB" w14:textId="47B2EB3F" w:rsidR="00241488" w:rsidRPr="00241488" w:rsidRDefault="00241488" w:rsidP="00B2667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>закупівлі</w:t>
      </w:r>
      <w:r w:rsidRPr="002B438E">
        <w:rPr>
          <w:rFonts w:ascii="Times New Roman" w:hAnsi="Times New Roman" w:cs="Times New Roman"/>
          <w:b/>
          <w:bCs/>
          <w:lang w:val="uk-UA"/>
        </w:rPr>
        <w:t xml:space="preserve">: </w:t>
      </w:r>
      <w:bookmarkStart w:id="0" w:name="_Hlk134180854"/>
      <w:bookmarkStart w:id="1" w:name="_Hlk141452306"/>
      <w:r w:rsidR="00B157F7" w:rsidRPr="00B157F7">
        <w:rPr>
          <w:rFonts w:ascii="Times New Roman" w:hAnsi="Times New Roman" w:cs="Times New Roman"/>
          <w:b/>
          <w:bCs/>
          <w:lang w:val="uk-UA"/>
        </w:rPr>
        <w:t>UA-2023-07-25-009918-a</w:t>
      </w:r>
      <w:bookmarkEnd w:id="1"/>
    </w:p>
    <w:p w14:paraId="6C8920BD" w14:textId="58D22376" w:rsidR="006770FB" w:rsidRDefault="00B711CA" w:rsidP="007F76F9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38329488"/>
      <w:bookmarkStart w:id="3" w:name="_Hlk136506212"/>
      <w:bookmarkEnd w:id="0"/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</w:t>
      </w:r>
      <w:bookmarkEnd w:id="2"/>
      <w:r w:rsidR="007F76F9" w:rsidRPr="007F76F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</w:t>
      </w:r>
      <w:r w:rsidR="007F76F9" w:rsidRPr="007F76F9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 </w:t>
      </w:r>
      <w:r w:rsidR="007F76F9" w:rsidRPr="007F76F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розташованих за адресою: вул. Пам'ятна, 10,  м. Дніпро  (ДК 021:2015: 45110000-1 Руйнування та знесення будівель і земляні роботи)</w:t>
      </w:r>
      <w:r w:rsidRPr="00B711CA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.</w:t>
      </w:r>
    </w:p>
    <w:p w14:paraId="6C14FDA1" w14:textId="32ACCD49" w:rsidR="00B26678" w:rsidRDefault="00B26678" w:rsidP="00B711CA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3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4" w:name="_Hlk134699165"/>
    </w:p>
    <w:bookmarkEnd w:id="4"/>
    <w:p w14:paraId="677F9745" w14:textId="77777777" w:rsidR="00A21DD7" w:rsidRDefault="00E2055B" w:rsidP="00E2055B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055B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благоустрою територій (облаштування гумового покриття)</w:t>
      </w:r>
      <w:r w:rsidRPr="00E205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2055B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розташованих за адресою: вул. Пам'ятна, 10,  м. Дніпро  (ДК 021:2015: 45110000-1 Руйнування та знесення будівель і земляні роботи)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14:paraId="07F654D0" w14:textId="102057CD" w:rsidR="00A21DD7" w:rsidRPr="00A21DD7" w:rsidRDefault="00B334AF" w:rsidP="00A21DD7">
      <w:pPr>
        <w:pStyle w:val="a9"/>
        <w:widowControl w:val="0"/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1D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14:paraId="7875C62E" w14:textId="24DB3112" w:rsidR="00570147" w:rsidRPr="00A21DD7" w:rsidRDefault="00701DE9" w:rsidP="00A21DD7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1 послуга;</w:t>
      </w:r>
      <w:bookmarkStart w:id="5" w:name="_Hlk132196529"/>
      <w:r w:rsidR="004D6A6F"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6" w:name="_Hlk136506337"/>
      <w:bookmarkEnd w:id="5"/>
      <w:r w:rsidR="007E4666" w:rsidRPr="00A21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6"/>
    <w:p w14:paraId="74CC0D95" w14:textId="77777777" w:rsidR="00A21DD7" w:rsidRDefault="00A21DD7" w:rsidP="00844EC5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DD7">
        <w:rPr>
          <w:rFonts w:ascii="Times New Roman" w:eastAsia="Times New Roman" w:hAnsi="Times New Roman" w:cs="Times New Roman"/>
          <w:sz w:val="24"/>
          <w:szCs w:val="24"/>
        </w:rPr>
        <w:t>49035, Україна, Дніпропетровська обл., вул. Пам'ятна, 10,  м. Дніпро.</w:t>
      </w:r>
    </w:p>
    <w:p w14:paraId="43AAFC50" w14:textId="05194430" w:rsidR="00B334AF" w:rsidRPr="00840FFC" w:rsidRDefault="00B334AF" w:rsidP="00844EC5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lk141452526"/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2C9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  <w:r w:rsidR="00D742C9">
        <w:rPr>
          <w:rFonts w:ascii="Times New Roman" w:hAnsi="Times New Roman" w:cs="Times New Roman"/>
          <w:sz w:val="24"/>
          <w:szCs w:val="24"/>
          <w:lang w:val="uk-UA"/>
        </w:rPr>
        <w:t xml:space="preserve">серпня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</w:t>
      </w:r>
      <w:bookmarkEnd w:id="7"/>
      <w:r w:rsidRPr="00840FF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60A40906" w:rsidR="0089657F" w:rsidRPr="00840FFC" w:rsidRDefault="00A21DD7" w:rsidP="00A21D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53FA2"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53FA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4059A972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D742C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42C9" w:rsidRPr="00D742C9">
        <w:rPr>
          <w:rFonts w:ascii="Times New Roman" w:hAnsi="Times New Roman" w:cs="Times New Roman"/>
          <w:sz w:val="24"/>
          <w:szCs w:val="24"/>
          <w:lang w:val="uk-UA"/>
        </w:rPr>
        <w:t>UA-2023-07-25-009918-a</w:t>
      </w:r>
    </w:p>
    <w:p w14:paraId="191AEFA9" w14:textId="77777777" w:rsidR="00C679EB" w:rsidRDefault="00C679EB" w:rsidP="00844EC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D5DD36B" w14:textId="77777777" w:rsidR="00A012AE" w:rsidRDefault="00A012AE" w:rsidP="00DC030C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012AE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Послуги з благоустрою територій (облаштування гумового покриття)  розташованих за адресою: вул. Пам'ятна, 10,  м. Дніпро  (ДК 021:2015: 45110000-1 Руйнування та знесення будівель і земляні роботи).</w:t>
      </w:r>
      <w:r w:rsidR="000128E0" w:rsidRPr="000128E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5E508FB1" w14:textId="0FCB8299" w:rsidR="00391C53" w:rsidRPr="00F55FD7" w:rsidRDefault="00C93456" w:rsidP="00DC030C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1630D70D" w14:textId="2E16BF89" w:rsidR="00DC030C" w:rsidRDefault="00A012AE" w:rsidP="00DC030C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2AE">
        <w:rPr>
          <w:rFonts w:ascii="Times New Roman" w:eastAsia="Times New Roman" w:hAnsi="Times New Roman" w:cs="Times New Roman"/>
          <w:iCs/>
          <w:sz w:val="24"/>
          <w:szCs w:val="24"/>
        </w:rPr>
        <w:t>49035, Україна, Дніпропетровська обл., вул. Пам'ятна, 10,  м. Дніпро.</w:t>
      </w:r>
      <w:r w:rsidR="00DC030C" w:rsidRPr="00DC03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120A7C4" w14:textId="7001F56A" w:rsidR="00033ADC" w:rsidRPr="00DC030C" w:rsidRDefault="00BD66E9" w:rsidP="00DC030C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 w:rsidRPr="00DC030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 w:rsidRPr="00DC030C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664FE8EE" w14:textId="77777777" w:rsidR="00BF3907" w:rsidRDefault="00DC030C" w:rsidP="00DC030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</w:t>
      </w:r>
    </w:p>
    <w:p w14:paraId="1B1EAE98" w14:textId="77777777" w:rsidR="00BF3907" w:rsidRDefault="00BF3907" w:rsidP="00DC030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14:paraId="00D2E11E" w14:textId="155045E2" w:rsidR="004B023F" w:rsidRPr="00093F6B" w:rsidRDefault="00DC030C" w:rsidP="00DC030C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  <w:r w:rsidR="008047F2" w:rsidRPr="00434B73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8" w:name="_Hlk138772745"/>
      <w:bookmarkStart w:id="9" w:name="_Hlk136507118"/>
      <w:r w:rsidR="00BF3907" w:rsidRPr="00BF3907">
        <w:rPr>
          <w:rFonts w:ascii="Times New Roman" w:hAnsi="Times New Roman" w:cs="Times New Roman"/>
          <w:color w:val="000000" w:themeColor="text1"/>
          <w:sz w:val="24"/>
          <w:szCs w:val="24"/>
        </w:rPr>
        <w:t>1 647 340</w:t>
      </w:r>
      <w:r w:rsidR="00434B73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,00 </w:t>
      </w:r>
      <w:r w:rsidR="00180B1E" w:rsidRPr="00434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434B73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2A6007" w:rsidRPr="002A60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мільйон шістсот сорок сім тисяч триста сорок </w:t>
      </w:r>
      <w:r w:rsidR="00434B73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</w:t>
      </w:r>
      <w:r w:rsid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н. </w:t>
      </w:r>
      <w:r w:rsidR="00434B73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коп.</w:t>
      </w:r>
      <w:r w:rsidR="00F9548F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8"/>
      <w:r w:rsidR="0079739C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9"/>
      <w:r w:rsidR="00A866C6" w:rsidRPr="00434B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</w:t>
      </w:r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47F2"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A6007" w:rsidRPr="002A6007">
        <w:rPr>
          <w:rFonts w:ascii="Times New Roman" w:eastAsia="Times New Roman" w:hAnsi="Times New Roman" w:cs="Times New Roman"/>
          <w:sz w:val="24"/>
          <w:szCs w:val="24"/>
        </w:rPr>
        <w:t>до  22 серпня  2023  року  включно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086BD3" w:rsidRPr="00086BD3">
        <w:rPr>
          <w:rFonts w:ascii="Times New Roman" w:hAnsi="Times New Roman" w:cs="Times New Roman"/>
          <w:lang w:val="uk-UA"/>
        </w:rPr>
        <w:t>UA-2023-07-25-009918-a</w:t>
      </w:r>
      <w:r w:rsidR="00086BD3">
        <w:rPr>
          <w:rFonts w:ascii="Times New Roman" w:hAnsi="Times New Roman" w:cs="Times New Roman"/>
          <w:lang w:val="uk-UA"/>
        </w:rPr>
        <w:t>.</w:t>
      </w:r>
    </w:p>
    <w:p w14:paraId="1D70F972" w14:textId="77777777" w:rsidR="00266579" w:rsidRDefault="00266579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5A64846B" w:rsidR="004B023F" w:rsidRPr="00266579" w:rsidRDefault="004B023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  <w:r w:rsidR="00086B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558D5CF" w14:textId="318F6C5A" w:rsidR="00B334AF" w:rsidRPr="004738A8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DC030C">
      <w:p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0F1A7A8D" w:rsidR="00B334AF" w:rsidRPr="00382D01" w:rsidRDefault="005B2B58" w:rsidP="00DC030C">
      <w:pPr>
        <w:spacing w:line="240" w:lineRule="auto"/>
        <w:ind w:left="-284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086BD3" w:rsidRPr="00086BD3">
        <w:rPr>
          <w:rFonts w:ascii="Times New Roman" w:hAnsi="Times New Roman" w:cs="Times New Roman"/>
          <w:color w:val="000000" w:themeColor="text1"/>
          <w:sz w:val="24"/>
          <w:szCs w:val="24"/>
        </w:rPr>
        <w:t>1 647 340,00  грн. (Один мільйон шістсот сорок сім тисяч триста сорок  грн. 00 коп.)</w:t>
      </w:r>
      <w:r w:rsidR="00B751D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A3D9D" w:rsidRPr="00AA3D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0E7C" w14:textId="77777777" w:rsidR="00532642" w:rsidRDefault="00532642">
      <w:pPr>
        <w:spacing w:line="240" w:lineRule="auto"/>
      </w:pPr>
      <w:r>
        <w:separator/>
      </w:r>
    </w:p>
  </w:endnote>
  <w:endnote w:type="continuationSeparator" w:id="0">
    <w:p w14:paraId="45CB66C7" w14:textId="77777777" w:rsidR="00532642" w:rsidRDefault="00532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4619" w14:textId="77777777" w:rsidR="00532642" w:rsidRDefault="00532642">
      <w:pPr>
        <w:spacing w:line="240" w:lineRule="auto"/>
      </w:pPr>
      <w:r>
        <w:separator/>
      </w:r>
    </w:p>
  </w:footnote>
  <w:footnote w:type="continuationSeparator" w:id="0">
    <w:p w14:paraId="516D9469" w14:textId="77777777" w:rsidR="00532642" w:rsidRDefault="00532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86BD3"/>
    <w:rsid w:val="00093F6B"/>
    <w:rsid w:val="000A53BC"/>
    <w:rsid w:val="000A7DED"/>
    <w:rsid w:val="000C22D9"/>
    <w:rsid w:val="000D43C6"/>
    <w:rsid w:val="00130666"/>
    <w:rsid w:val="00165968"/>
    <w:rsid w:val="00176181"/>
    <w:rsid w:val="00180B1E"/>
    <w:rsid w:val="001B144E"/>
    <w:rsid w:val="001B2A75"/>
    <w:rsid w:val="001D61A8"/>
    <w:rsid w:val="00202B81"/>
    <w:rsid w:val="00241488"/>
    <w:rsid w:val="00260E73"/>
    <w:rsid w:val="00263ACE"/>
    <w:rsid w:val="00266579"/>
    <w:rsid w:val="00281F2E"/>
    <w:rsid w:val="002A3986"/>
    <w:rsid w:val="002A6007"/>
    <w:rsid w:val="002B438E"/>
    <w:rsid w:val="002B625F"/>
    <w:rsid w:val="002E300A"/>
    <w:rsid w:val="002F5086"/>
    <w:rsid w:val="00310FAA"/>
    <w:rsid w:val="003322D8"/>
    <w:rsid w:val="00346EB9"/>
    <w:rsid w:val="003538A7"/>
    <w:rsid w:val="003622CD"/>
    <w:rsid w:val="00382D01"/>
    <w:rsid w:val="00391C53"/>
    <w:rsid w:val="00434B73"/>
    <w:rsid w:val="00434DCD"/>
    <w:rsid w:val="00441F34"/>
    <w:rsid w:val="004471CF"/>
    <w:rsid w:val="004517CE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32642"/>
    <w:rsid w:val="00540329"/>
    <w:rsid w:val="00550AC1"/>
    <w:rsid w:val="00554B32"/>
    <w:rsid w:val="00570147"/>
    <w:rsid w:val="005724B9"/>
    <w:rsid w:val="00581937"/>
    <w:rsid w:val="0058757F"/>
    <w:rsid w:val="00587BF2"/>
    <w:rsid w:val="005B2B58"/>
    <w:rsid w:val="005C7D6A"/>
    <w:rsid w:val="005E11B7"/>
    <w:rsid w:val="005F0875"/>
    <w:rsid w:val="005F5053"/>
    <w:rsid w:val="006263F1"/>
    <w:rsid w:val="006370FA"/>
    <w:rsid w:val="00645D8E"/>
    <w:rsid w:val="006613B5"/>
    <w:rsid w:val="006770FB"/>
    <w:rsid w:val="00682063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56A31"/>
    <w:rsid w:val="00786C74"/>
    <w:rsid w:val="00791331"/>
    <w:rsid w:val="0079739C"/>
    <w:rsid w:val="007A4480"/>
    <w:rsid w:val="007B04F2"/>
    <w:rsid w:val="007C6642"/>
    <w:rsid w:val="007D2601"/>
    <w:rsid w:val="007D3C59"/>
    <w:rsid w:val="007E4666"/>
    <w:rsid w:val="007E53F2"/>
    <w:rsid w:val="007F76F9"/>
    <w:rsid w:val="008047F2"/>
    <w:rsid w:val="00831E8F"/>
    <w:rsid w:val="00840FFC"/>
    <w:rsid w:val="00844EC5"/>
    <w:rsid w:val="0085638A"/>
    <w:rsid w:val="00886ADA"/>
    <w:rsid w:val="00886F29"/>
    <w:rsid w:val="0089657F"/>
    <w:rsid w:val="008C66BC"/>
    <w:rsid w:val="008E6C50"/>
    <w:rsid w:val="008F0009"/>
    <w:rsid w:val="008F636F"/>
    <w:rsid w:val="00927432"/>
    <w:rsid w:val="009377DC"/>
    <w:rsid w:val="00940084"/>
    <w:rsid w:val="00941BA9"/>
    <w:rsid w:val="00981DC4"/>
    <w:rsid w:val="009956EA"/>
    <w:rsid w:val="009B385F"/>
    <w:rsid w:val="009B5F0A"/>
    <w:rsid w:val="009C4318"/>
    <w:rsid w:val="009D0487"/>
    <w:rsid w:val="009D1816"/>
    <w:rsid w:val="00A012AE"/>
    <w:rsid w:val="00A034D1"/>
    <w:rsid w:val="00A10CC0"/>
    <w:rsid w:val="00A12F51"/>
    <w:rsid w:val="00A13E26"/>
    <w:rsid w:val="00A17F64"/>
    <w:rsid w:val="00A21DD7"/>
    <w:rsid w:val="00A30B12"/>
    <w:rsid w:val="00A713CB"/>
    <w:rsid w:val="00A866C6"/>
    <w:rsid w:val="00AA3D9D"/>
    <w:rsid w:val="00AC0769"/>
    <w:rsid w:val="00AC2818"/>
    <w:rsid w:val="00AD6ED8"/>
    <w:rsid w:val="00AE4059"/>
    <w:rsid w:val="00B157F7"/>
    <w:rsid w:val="00B26678"/>
    <w:rsid w:val="00B334AF"/>
    <w:rsid w:val="00B436D5"/>
    <w:rsid w:val="00B711CA"/>
    <w:rsid w:val="00B74785"/>
    <w:rsid w:val="00B751D7"/>
    <w:rsid w:val="00BA124C"/>
    <w:rsid w:val="00BA70B7"/>
    <w:rsid w:val="00BD51F6"/>
    <w:rsid w:val="00BD66E9"/>
    <w:rsid w:val="00BF3907"/>
    <w:rsid w:val="00C21E74"/>
    <w:rsid w:val="00C24C4C"/>
    <w:rsid w:val="00C36FB6"/>
    <w:rsid w:val="00C679EB"/>
    <w:rsid w:val="00C80BC6"/>
    <w:rsid w:val="00C81EA0"/>
    <w:rsid w:val="00C865B9"/>
    <w:rsid w:val="00C93456"/>
    <w:rsid w:val="00CA5090"/>
    <w:rsid w:val="00CA554D"/>
    <w:rsid w:val="00CA60B7"/>
    <w:rsid w:val="00CC04A4"/>
    <w:rsid w:val="00CD4497"/>
    <w:rsid w:val="00CF4B51"/>
    <w:rsid w:val="00D44219"/>
    <w:rsid w:val="00D44546"/>
    <w:rsid w:val="00D53FA2"/>
    <w:rsid w:val="00D742C9"/>
    <w:rsid w:val="00D879FA"/>
    <w:rsid w:val="00D94BD7"/>
    <w:rsid w:val="00DB040C"/>
    <w:rsid w:val="00DC030C"/>
    <w:rsid w:val="00DC5BD3"/>
    <w:rsid w:val="00DC66ED"/>
    <w:rsid w:val="00DF1A07"/>
    <w:rsid w:val="00DF7010"/>
    <w:rsid w:val="00E2055B"/>
    <w:rsid w:val="00E21542"/>
    <w:rsid w:val="00E41624"/>
    <w:rsid w:val="00E44280"/>
    <w:rsid w:val="00E44B3C"/>
    <w:rsid w:val="00E45EDD"/>
    <w:rsid w:val="00E57159"/>
    <w:rsid w:val="00E66A18"/>
    <w:rsid w:val="00E901E6"/>
    <w:rsid w:val="00EB515B"/>
    <w:rsid w:val="00ED37ED"/>
    <w:rsid w:val="00EF0B71"/>
    <w:rsid w:val="00F0295C"/>
    <w:rsid w:val="00F233B2"/>
    <w:rsid w:val="00F417A3"/>
    <w:rsid w:val="00F55FD7"/>
    <w:rsid w:val="00F91AC0"/>
    <w:rsid w:val="00F9548F"/>
    <w:rsid w:val="00FD0791"/>
    <w:rsid w:val="00FD77F0"/>
    <w:rsid w:val="00FE165F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2023-07-07T08:25:00Z</dcterms:created>
  <dcterms:modified xsi:type="dcterms:W3CDTF">2023-07-28T13:04:00Z</dcterms:modified>
</cp:coreProperties>
</file>