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273A54A1" w:rsidR="00485033" w:rsidRDefault="00AE5787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06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5D4CEDF2" w14:textId="77777777" w:rsidR="00332F71" w:rsidRDefault="00332F71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Hlk125537304"/>
      <w:r w:rsidRPr="00332F71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стійках, пісочниці, лавок на металевих стійках, каруселі, ігрового комплексу, гойдалки-балансиру, гойдалки на пружині та тренажерів) на об’єкті благоустрою за адресою: м. Дніпро, вул. Коробова, 3</w:t>
      </w:r>
      <w:r w:rsidRPr="00332F7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EB82691" w14:textId="76DB7CBA" w:rsidR="00A17F64" w:rsidRDefault="00C54268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AE5787" w:rsidRPr="00AE5787">
        <w:rPr>
          <w:rFonts w:ascii="Times New Roman" w:hAnsi="Times New Roman" w:cs="Times New Roman"/>
          <w:iCs/>
          <w:sz w:val="24"/>
          <w:szCs w:val="24"/>
        </w:rPr>
        <w:t>50870000-4: Послуги з ремонту і технічного</w:t>
      </w:r>
      <w:r w:rsidR="00AE578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обслуговування обладнання для ігрових майданчиків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bookmarkEnd w:id="0"/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681DEB16" w:rsidR="00E6342D" w:rsidRPr="00A773E2" w:rsidRDefault="00E6342D" w:rsidP="00A773E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ED0" w:rsidRPr="00F96ED0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стійках, пісочниці, лавок на металевих стійках, каруселі, ігрового комплексу, гойдалки-балансиру, гойдалки на пружині та тренажерів) на об’єкті благоустрою за адресою: м. Дніпро, вул. Коробова, 3</w:t>
      </w:r>
      <w:r w:rsidR="001B60A9" w:rsidRPr="001B60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="00A773E2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46095BA7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F96ED0">
        <w:rPr>
          <w:rFonts w:ascii="Times New Roman" w:hAnsi="Times New Roman" w:cs="Times New Roman"/>
          <w:sz w:val="24"/>
          <w:szCs w:val="24"/>
          <w:lang w:val="uk-UA"/>
        </w:rPr>
        <w:t>128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F96ED0" w:rsidRPr="00F96ED0">
        <w:rPr>
          <w:rFonts w:ascii="Times New Roman" w:hAnsi="Times New Roman" w:cs="Times New Roman"/>
          <w:iCs/>
          <w:sz w:val="24"/>
          <w:szCs w:val="24"/>
        </w:rPr>
        <w:t>вул. Коробова, 3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1 послуга; до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4268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704CE045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3E2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Ідентифікатор закупівлі: </w:t>
      </w:r>
      <w:r w:rsidR="00332F71" w:rsidRPr="00332F71">
        <w:rPr>
          <w:rFonts w:ascii="Times New Roman" w:hAnsi="Times New Roman" w:cs="Times New Roman"/>
          <w:sz w:val="24"/>
          <w:szCs w:val="24"/>
        </w:rPr>
        <w:t>UA-2022-09-06-010495-a</w:t>
      </w:r>
      <w:r w:rsidR="001840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C7033E" w14:textId="6BB32BBF" w:rsidR="008F0CD8" w:rsidRDefault="008F0CD8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F96ED0" w:rsidRPr="00F96ED0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стійках, пісочниці, лавок на металевих стійках, каруселі, ігрового комплексу, гойдалки-балансиру, гойдалки на пружині та тренажерів) на об’єкті благоустрою за адресою: м. Дніпро, вул. Коробова, 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6354DF">
        <w:rPr>
          <w:rFonts w:ascii="Times New Roman" w:eastAsia="Times New Roman" w:hAnsi="Times New Roman" w:cs="Times New Roman"/>
          <w:sz w:val="24"/>
          <w:szCs w:val="24"/>
          <w:lang w:val="uk-UA"/>
        </w:rPr>
        <w:t>215</w:t>
      </w:r>
      <w:r w:rsidR="008E4B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354DF">
        <w:rPr>
          <w:rFonts w:ascii="Times New Roman" w:eastAsia="Times New Roman" w:hAnsi="Times New Roman" w:cs="Times New Roman"/>
          <w:sz w:val="24"/>
          <w:szCs w:val="24"/>
          <w:lang w:val="uk-UA"/>
        </w:rPr>
        <w:t>000</w:t>
      </w:r>
      <w:r w:rsidR="00373E3F" w:rsidRPr="00373E3F">
        <w:rPr>
          <w:rFonts w:ascii="Times New Roman" w:eastAsia="Times New Roman" w:hAnsi="Times New Roman" w:cs="Times New Roman"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6354DF">
        <w:rPr>
          <w:rFonts w:ascii="Times New Roman" w:eastAsia="Times New Roman" w:hAnsi="Times New Roman" w:cs="Times New Roman"/>
          <w:sz w:val="24"/>
          <w:szCs w:val="24"/>
          <w:lang w:val="uk-UA"/>
        </w:rPr>
        <w:t>Двісті п’ятнадцять тисяч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00 коп.) </w:t>
      </w:r>
      <w:r w:rsidR="00C678DE">
        <w:rPr>
          <w:rFonts w:ascii="Times New Roman" w:eastAsia="Times New Roman" w:hAnsi="Times New Roman" w:cs="Times New Roman"/>
          <w:sz w:val="24"/>
          <w:szCs w:val="24"/>
          <w:lang w:val="uk-UA"/>
        </w:rPr>
        <w:t>бе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ПДВ. Кінцевий строк надання послуг: 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C54268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14:paraId="59E3BA54" w14:textId="355B332D" w:rsidR="00D117DE" w:rsidRDefault="00992EC3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EC3">
        <w:rPr>
          <w:rFonts w:ascii="Times New Roman" w:hAnsi="Times New Roman" w:cs="Times New Roman"/>
          <w:sz w:val="24"/>
          <w:szCs w:val="24"/>
          <w:lang w:val="uk-UA"/>
        </w:rPr>
        <w:t>Бюджетне призначення відповідно до видатків на завдання та заходи з виконання  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D11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144AF68C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6354DF">
        <w:rPr>
          <w:rFonts w:ascii="Times New Roman" w:eastAsia="Times New Roman" w:hAnsi="Times New Roman" w:cs="Times New Roman"/>
          <w:sz w:val="24"/>
          <w:szCs w:val="24"/>
          <w:lang w:val="uk-UA"/>
        </w:rPr>
        <w:t>215 000</w:t>
      </w:r>
      <w:r w:rsidR="006354DF" w:rsidRPr="00373E3F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6354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(Двісті п’ятнадцять тисяч грн. 00 коп.) без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06BD3"/>
    <w:rsid w:val="00036957"/>
    <w:rsid w:val="000463E8"/>
    <w:rsid w:val="00081D49"/>
    <w:rsid w:val="000B7250"/>
    <w:rsid w:val="000C64B3"/>
    <w:rsid w:val="00103D24"/>
    <w:rsid w:val="00165968"/>
    <w:rsid w:val="001667BE"/>
    <w:rsid w:val="00184012"/>
    <w:rsid w:val="00186B9F"/>
    <w:rsid w:val="001B60A9"/>
    <w:rsid w:val="001D023E"/>
    <w:rsid w:val="001D22BA"/>
    <w:rsid w:val="001D490B"/>
    <w:rsid w:val="0022335F"/>
    <w:rsid w:val="002B2636"/>
    <w:rsid w:val="002E505C"/>
    <w:rsid w:val="00332F71"/>
    <w:rsid w:val="003438AB"/>
    <w:rsid w:val="003538A7"/>
    <w:rsid w:val="00373E3F"/>
    <w:rsid w:val="00375847"/>
    <w:rsid w:val="00384C3D"/>
    <w:rsid w:val="0038574C"/>
    <w:rsid w:val="003E6911"/>
    <w:rsid w:val="00432BC0"/>
    <w:rsid w:val="004428D5"/>
    <w:rsid w:val="00485033"/>
    <w:rsid w:val="00491768"/>
    <w:rsid w:val="00496681"/>
    <w:rsid w:val="004E210D"/>
    <w:rsid w:val="00514D61"/>
    <w:rsid w:val="00547984"/>
    <w:rsid w:val="005616A9"/>
    <w:rsid w:val="00563D8C"/>
    <w:rsid w:val="00580C6D"/>
    <w:rsid w:val="0059435B"/>
    <w:rsid w:val="005A08C4"/>
    <w:rsid w:val="005B42C9"/>
    <w:rsid w:val="005F4445"/>
    <w:rsid w:val="0060345F"/>
    <w:rsid w:val="0062738A"/>
    <w:rsid w:val="006354DF"/>
    <w:rsid w:val="006629D2"/>
    <w:rsid w:val="00683922"/>
    <w:rsid w:val="00691CB4"/>
    <w:rsid w:val="006A1E7C"/>
    <w:rsid w:val="006A786C"/>
    <w:rsid w:val="006F5F96"/>
    <w:rsid w:val="00716FAE"/>
    <w:rsid w:val="00770A80"/>
    <w:rsid w:val="00842D61"/>
    <w:rsid w:val="00885C6E"/>
    <w:rsid w:val="008E1619"/>
    <w:rsid w:val="008E4BF8"/>
    <w:rsid w:val="008F0CD8"/>
    <w:rsid w:val="008F6C6F"/>
    <w:rsid w:val="008F7B5D"/>
    <w:rsid w:val="00904F44"/>
    <w:rsid w:val="00992EC3"/>
    <w:rsid w:val="009B5F0A"/>
    <w:rsid w:val="009C100F"/>
    <w:rsid w:val="00A17F64"/>
    <w:rsid w:val="00A60E08"/>
    <w:rsid w:val="00A773E2"/>
    <w:rsid w:val="00A9197E"/>
    <w:rsid w:val="00A96B51"/>
    <w:rsid w:val="00AE5787"/>
    <w:rsid w:val="00AE7E4E"/>
    <w:rsid w:val="00B06BD3"/>
    <w:rsid w:val="00B22B16"/>
    <w:rsid w:val="00B600C6"/>
    <w:rsid w:val="00B80F3E"/>
    <w:rsid w:val="00BE589D"/>
    <w:rsid w:val="00BF6312"/>
    <w:rsid w:val="00C07F9C"/>
    <w:rsid w:val="00C355A0"/>
    <w:rsid w:val="00C36FB6"/>
    <w:rsid w:val="00C374AB"/>
    <w:rsid w:val="00C54268"/>
    <w:rsid w:val="00C678DE"/>
    <w:rsid w:val="00C82067"/>
    <w:rsid w:val="00CF27D3"/>
    <w:rsid w:val="00D060A9"/>
    <w:rsid w:val="00D117DE"/>
    <w:rsid w:val="00D14D62"/>
    <w:rsid w:val="00D61C7A"/>
    <w:rsid w:val="00DE7B72"/>
    <w:rsid w:val="00E6342D"/>
    <w:rsid w:val="00EE6A10"/>
    <w:rsid w:val="00EF397C"/>
    <w:rsid w:val="00F04AEA"/>
    <w:rsid w:val="00F96ED0"/>
    <w:rsid w:val="00FB5586"/>
    <w:rsid w:val="00FB59F1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39</cp:revision>
  <cp:lastPrinted>2022-07-25T11:09:00Z</cp:lastPrinted>
  <dcterms:created xsi:type="dcterms:W3CDTF">2022-07-25T11:39:00Z</dcterms:created>
  <dcterms:modified xsi:type="dcterms:W3CDTF">2023-02-01T13:36:00Z</dcterms:modified>
</cp:coreProperties>
</file>