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EAAB36A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1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1311977" w14:textId="6CB2F663" w:rsidR="008E1619" w:rsidRDefault="00384C3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384C3D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пісочниці, лавки на металевих стойках, каруселі, ігрового комплексу, гойдалки-балансиру) на об’єкті благоустрою за адресою: м. Дніпро, бульвар Рубіновий, 5</w:t>
      </w:r>
    </w:p>
    <w:p w14:paraId="2EB82691" w14:textId="042A98B5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9FC5393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C3D" w:rsidRPr="00384C3D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пісочниці, лавки на металевих стойках, каруселі, ігрового комплексу, гойдалки-балансиру) на об’єкті благоустрою за адресою: м. Дніпро, бульвар Рубіновий, 5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761621C5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7F9C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5B42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84C3D" w:rsidRPr="00384C3D">
        <w:rPr>
          <w:rFonts w:ascii="Times New Roman" w:hAnsi="Times New Roman" w:cs="Times New Roman"/>
          <w:iCs/>
          <w:sz w:val="24"/>
          <w:szCs w:val="24"/>
        </w:rPr>
        <w:t>бульвар Рубіновий, 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070EF726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5B42C9" w:rsidRPr="005B42C9">
        <w:rPr>
          <w:rFonts w:ascii="Times New Roman" w:hAnsi="Times New Roman" w:cs="Times New Roman"/>
          <w:sz w:val="24"/>
          <w:szCs w:val="24"/>
        </w:rPr>
        <w:t>UA-2022-08-17-009852-a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47999D16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B42C9" w:rsidRPr="005B42C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пісочниці, лавки на металевих стойках, каруселі, ігрового комплексу, гойдалки-балансиру) на об’єкті благоустрою за адресою: м. Дніпро, бульвар Рубіновий, 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B06BD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B06BD3" w:rsidRPr="00384C3D">
        <w:rPr>
          <w:rFonts w:ascii="Times New Roman" w:hAnsi="Times New Roman" w:cs="Times New Roman"/>
          <w:iCs/>
          <w:sz w:val="24"/>
          <w:szCs w:val="24"/>
        </w:rPr>
        <w:t>бульвар Рубіновий,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B06BD3" w:rsidRPr="00B06BD3">
        <w:rPr>
          <w:rFonts w:ascii="Times New Roman" w:eastAsia="Times New Roman" w:hAnsi="Times New Roman" w:cs="Times New Roman"/>
          <w:sz w:val="24"/>
          <w:szCs w:val="24"/>
        </w:rPr>
        <w:t>115 600,00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B06BD3"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B06BD3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73F68D60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C678DE" w:rsidRPr="00B06BD3">
        <w:rPr>
          <w:rFonts w:ascii="Times New Roman" w:eastAsia="Times New Roman" w:hAnsi="Times New Roman" w:cs="Times New Roman"/>
          <w:sz w:val="24"/>
          <w:szCs w:val="24"/>
        </w:rPr>
        <w:t>115 600,00</w:t>
      </w:r>
      <w:r w:rsidR="00C678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п’ятнадцять тисяч шістсот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64B3"/>
    <w:rsid w:val="00165968"/>
    <w:rsid w:val="001667BE"/>
    <w:rsid w:val="001B60A9"/>
    <w:rsid w:val="001D22BA"/>
    <w:rsid w:val="0022335F"/>
    <w:rsid w:val="002B2636"/>
    <w:rsid w:val="003438AB"/>
    <w:rsid w:val="003538A7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06BD3"/>
    <w:rsid w:val="00B22B16"/>
    <w:rsid w:val="00B600C6"/>
    <w:rsid w:val="00B80F3E"/>
    <w:rsid w:val="00BB672C"/>
    <w:rsid w:val="00BE589D"/>
    <w:rsid w:val="00BF6312"/>
    <w:rsid w:val="00C07F9C"/>
    <w:rsid w:val="00C355A0"/>
    <w:rsid w:val="00C36FB6"/>
    <w:rsid w:val="00C374AB"/>
    <w:rsid w:val="00C678DE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cp:lastPrinted>2022-07-25T11:09:00Z</cp:lastPrinted>
  <dcterms:created xsi:type="dcterms:W3CDTF">2022-07-25T11:39:00Z</dcterms:created>
  <dcterms:modified xsi:type="dcterms:W3CDTF">2023-03-15T07:37:00Z</dcterms:modified>
</cp:coreProperties>
</file>