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F9" w:rsidRDefault="004C6EF9" w:rsidP="00E139F9">
      <w:pPr>
        <w:ind w:right="-365" w:firstLine="708"/>
        <w:jc w:val="center"/>
        <w:rPr>
          <w:sz w:val="28"/>
          <w:szCs w:val="28"/>
        </w:rPr>
      </w:pPr>
    </w:p>
    <w:p w:rsidR="00440E3B" w:rsidRDefault="004C6EF9" w:rsidP="00440E3B">
      <w:pPr>
        <w:ind w:right="-2" w:firstLine="708"/>
        <w:jc w:val="center"/>
        <w:rPr>
          <w:b/>
          <w:sz w:val="28"/>
          <w:szCs w:val="28"/>
        </w:rPr>
      </w:pPr>
      <w:r w:rsidRPr="009F57A5">
        <w:rPr>
          <w:b/>
          <w:sz w:val="28"/>
          <w:szCs w:val="28"/>
        </w:rPr>
        <w:t>Протокол</w:t>
      </w:r>
      <w:r w:rsidR="00E139F9" w:rsidRPr="009F57A5">
        <w:rPr>
          <w:b/>
          <w:sz w:val="28"/>
          <w:szCs w:val="28"/>
        </w:rPr>
        <w:t xml:space="preserve"> </w:t>
      </w:r>
    </w:p>
    <w:p w:rsidR="00E139F9" w:rsidRPr="009F57A5" w:rsidRDefault="00E139F9" w:rsidP="00440E3B">
      <w:pPr>
        <w:ind w:right="-2" w:firstLine="708"/>
        <w:jc w:val="center"/>
        <w:rPr>
          <w:b/>
          <w:sz w:val="28"/>
          <w:szCs w:val="28"/>
        </w:rPr>
      </w:pPr>
      <w:r w:rsidRPr="009F57A5">
        <w:rPr>
          <w:b/>
          <w:sz w:val="28"/>
          <w:szCs w:val="28"/>
        </w:rPr>
        <w:t>опрацювання пропозицій та зауважень, наданих в анкетах  до проекту регуляторного акта – рішення виконкому Дніпровської міської ради «Про встановлення граничних тарифів на послуги з перевезення пасажирів та багажу на  міських автобусних маршрутах загального користування  у м. Дніпрі»</w:t>
      </w:r>
      <w:r w:rsidR="009F57A5" w:rsidRPr="009F57A5">
        <w:rPr>
          <w:b/>
          <w:sz w:val="28"/>
          <w:szCs w:val="28"/>
        </w:rPr>
        <w:t>.</w:t>
      </w:r>
    </w:p>
    <w:p w:rsidR="009F57A5" w:rsidRDefault="009F57A5" w:rsidP="000D0387">
      <w:pPr>
        <w:jc w:val="center"/>
        <w:rPr>
          <w:sz w:val="28"/>
          <w:szCs w:val="28"/>
        </w:rPr>
      </w:pPr>
    </w:p>
    <w:p w:rsidR="009F57A5" w:rsidRPr="006F1884" w:rsidRDefault="000D0387" w:rsidP="009F57A5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15</w:t>
      </w:r>
      <w:r w:rsidR="00205AF1" w:rsidRPr="00205AF1">
        <w:rPr>
          <w:color w:val="000000" w:themeColor="text1"/>
          <w:sz w:val="28"/>
          <w:szCs w:val="28"/>
        </w:rPr>
        <w:t>.</w:t>
      </w:r>
      <w:r w:rsidR="00205AF1" w:rsidRPr="00205AF1">
        <w:rPr>
          <w:color w:val="000000" w:themeColor="text1"/>
          <w:sz w:val="28"/>
          <w:szCs w:val="28"/>
          <w:lang w:val="en-US"/>
        </w:rPr>
        <w:t>06</w:t>
      </w:r>
      <w:r w:rsidR="009F57A5" w:rsidRPr="00205AF1">
        <w:rPr>
          <w:color w:val="000000" w:themeColor="text1"/>
          <w:sz w:val="28"/>
          <w:szCs w:val="28"/>
        </w:rPr>
        <w:t>.2021</w:t>
      </w:r>
      <w:r w:rsidR="00205AF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  <w:r w:rsidR="009F57A5" w:rsidRPr="00205AF1">
        <w:rPr>
          <w:color w:val="000000" w:themeColor="text1"/>
          <w:sz w:val="28"/>
          <w:szCs w:val="28"/>
        </w:rPr>
        <w:t xml:space="preserve"> м. </w:t>
      </w:r>
      <w:r w:rsidR="009F57A5" w:rsidRPr="006F1884">
        <w:rPr>
          <w:sz w:val="28"/>
          <w:szCs w:val="28"/>
        </w:rPr>
        <w:t>Дніпро</w:t>
      </w:r>
    </w:p>
    <w:p w:rsidR="009F57A5" w:rsidRPr="006F1884" w:rsidRDefault="009F57A5" w:rsidP="009F57A5">
      <w:pPr>
        <w:jc w:val="both"/>
        <w:rPr>
          <w:sz w:val="28"/>
          <w:szCs w:val="28"/>
        </w:rPr>
      </w:pPr>
    </w:p>
    <w:p w:rsidR="009F57A5" w:rsidRPr="006F1884" w:rsidRDefault="009F57A5" w:rsidP="009F57A5">
      <w:pPr>
        <w:jc w:val="both"/>
        <w:rPr>
          <w:b/>
          <w:sz w:val="28"/>
          <w:szCs w:val="28"/>
        </w:rPr>
      </w:pPr>
      <w:r w:rsidRPr="006F1884">
        <w:rPr>
          <w:b/>
          <w:sz w:val="28"/>
          <w:szCs w:val="28"/>
        </w:rPr>
        <w:tab/>
      </w:r>
      <w:r w:rsidR="00114D0D">
        <w:rPr>
          <w:b/>
          <w:sz w:val="28"/>
          <w:szCs w:val="28"/>
        </w:rPr>
        <w:t>Були присутні</w:t>
      </w:r>
      <w:r w:rsidRPr="006F1884">
        <w:rPr>
          <w:b/>
          <w:sz w:val="28"/>
          <w:szCs w:val="28"/>
        </w:rPr>
        <w:t>:</w:t>
      </w:r>
    </w:p>
    <w:p w:rsidR="009F57A5" w:rsidRDefault="009F57A5" w:rsidP="009F57A5">
      <w:pPr>
        <w:jc w:val="both"/>
        <w:rPr>
          <w:sz w:val="28"/>
          <w:szCs w:val="28"/>
        </w:rPr>
      </w:pPr>
      <w:r w:rsidRPr="006F1884">
        <w:rPr>
          <w:sz w:val="28"/>
          <w:szCs w:val="28"/>
        </w:rPr>
        <w:t xml:space="preserve">Лещенко Олександр Миколайович </w:t>
      </w:r>
      <w:r w:rsidRPr="00E1429F">
        <w:rPr>
          <w:sz w:val="28"/>
          <w:szCs w:val="28"/>
        </w:rPr>
        <w:t>–</w:t>
      </w:r>
      <w:r w:rsidRPr="006F1884">
        <w:rPr>
          <w:sz w:val="28"/>
          <w:szCs w:val="28"/>
        </w:rPr>
        <w:t xml:space="preserve"> заступник директора департаменту - начальник управління транспорту Департаменту транспорту та транспортної інфраструктури Дніпровської міської ради.</w:t>
      </w:r>
    </w:p>
    <w:p w:rsidR="000D0387" w:rsidRDefault="000D0387" w:rsidP="009F57A5">
      <w:pPr>
        <w:jc w:val="both"/>
        <w:rPr>
          <w:sz w:val="28"/>
          <w:szCs w:val="28"/>
        </w:rPr>
      </w:pPr>
    </w:p>
    <w:p w:rsidR="000D0387" w:rsidRDefault="000D0387" w:rsidP="000D0387">
      <w:pPr>
        <w:jc w:val="both"/>
        <w:rPr>
          <w:sz w:val="28"/>
          <w:szCs w:val="28"/>
        </w:rPr>
      </w:pPr>
      <w:r>
        <w:rPr>
          <w:sz w:val="28"/>
          <w:szCs w:val="28"/>
        </w:rPr>
        <w:t>Люта-</w:t>
      </w:r>
      <w:proofErr w:type="spellStart"/>
      <w:r>
        <w:rPr>
          <w:sz w:val="28"/>
          <w:szCs w:val="28"/>
        </w:rPr>
        <w:t>Животовська</w:t>
      </w:r>
      <w:proofErr w:type="spellEnd"/>
      <w:r>
        <w:rPr>
          <w:sz w:val="28"/>
          <w:szCs w:val="28"/>
        </w:rPr>
        <w:t xml:space="preserve"> Яніна Михайлівна – начальник відділу пасажирських перевезень управління транспорту департаменту транспорту та транспортної інфраструктури Дніпровської міської ради.</w:t>
      </w:r>
    </w:p>
    <w:p w:rsidR="009F57A5" w:rsidRPr="006F1884" w:rsidRDefault="009F57A5" w:rsidP="009F57A5">
      <w:pPr>
        <w:jc w:val="both"/>
        <w:rPr>
          <w:sz w:val="28"/>
          <w:szCs w:val="28"/>
        </w:rPr>
      </w:pPr>
    </w:p>
    <w:p w:rsidR="009F57A5" w:rsidRPr="00114D0D" w:rsidRDefault="00E14C6A" w:rsidP="009F57A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Васючков</w:t>
      </w:r>
      <w:proofErr w:type="spellEnd"/>
      <w:r>
        <w:rPr>
          <w:sz w:val="28"/>
          <w:szCs w:val="28"/>
        </w:rPr>
        <w:t xml:space="preserve"> Іван О</w:t>
      </w:r>
      <w:r w:rsidR="00650C0C">
        <w:rPr>
          <w:sz w:val="28"/>
          <w:szCs w:val="28"/>
        </w:rPr>
        <w:t xml:space="preserve">лександрович – </w:t>
      </w:r>
      <w:r w:rsidR="00114D0D">
        <w:rPr>
          <w:sz w:val="28"/>
          <w:szCs w:val="28"/>
        </w:rPr>
        <w:t>с</w:t>
      </w:r>
      <w:r w:rsidR="00114D0D" w:rsidRPr="00114D0D">
        <w:rPr>
          <w:sz w:val="28"/>
          <w:szCs w:val="28"/>
          <w:shd w:val="clear" w:color="auto" w:fill="FFFFFF"/>
        </w:rPr>
        <w:t>пеціаліст І категорії сектору контролю та моніторингу виконання договірних зобов</w:t>
      </w:r>
      <w:r>
        <w:rPr>
          <w:sz w:val="28"/>
          <w:szCs w:val="28"/>
          <w:shd w:val="clear" w:color="auto" w:fill="FFFFFF"/>
        </w:rPr>
        <w:t>’</w:t>
      </w:r>
      <w:r w:rsidR="00114D0D" w:rsidRPr="00114D0D">
        <w:rPr>
          <w:sz w:val="28"/>
          <w:szCs w:val="28"/>
          <w:shd w:val="clear" w:color="auto" w:fill="FFFFFF"/>
        </w:rPr>
        <w:t>язань управління транспорту департаменту транспорту та транспортної інфраструктури Дніпровської міської ради</w:t>
      </w:r>
    </w:p>
    <w:p w:rsidR="00114D0D" w:rsidRDefault="00114D0D" w:rsidP="000D0387">
      <w:pPr>
        <w:tabs>
          <w:tab w:val="left" w:pos="2055"/>
        </w:tabs>
        <w:jc w:val="both"/>
        <w:rPr>
          <w:sz w:val="28"/>
          <w:szCs w:val="28"/>
        </w:rPr>
      </w:pPr>
    </w:p>
    <w:p w:rsidR="00650C0C" w:rsidRPr="006F1884" w:rsidRDefault="00650C0C" w:rsidP="009F57A5">
      <w:pPr>
        <w:jc w:val="both"/>
        <w:rPr>
          <w:sz w:val="28"/>
          <w:szCs w:val="28"/>
        </w:rPr>
      </w:pPr>
      <w:r w:rsidRPr="006F1884">
        <w:rPr>
          <w:sz w:val="28"/>
          <w:szCs w:val="28"/>
        </w:rPr>
        <w:t xml:space="preserve">Щербина Денис Вікторович </w:t>
      </w:r>
      <w:r w:rsidRPr="00E1429F">
        <w:rPr>
          <w:sz w:val="28"/>
          <w:szCs w:val="28"/>
        </w:rPr>
        <w:t>–</w:t>
      </w:r>
      <w:r w:rsidRPr="006F1884">
        <w:rPr>
          <w:sz w:val="28"/>
          <w:szCs w:val="28"/>
        </w:rPr>
        <w:t xml:space="preserve"> старший інспектор сектору контролю та моніторингу виконання договірних зобов'язань відділу пасажирських перевезень управління транспорту Департаменту транспорту та транспортної інфраструктури Дніпровської міської ради.</w:t>
      </w:r>
    </w:p>
    <w:p w:rsidR="00E139F9" w:rsidRDefault="009F57A5" w:rsidP="00B01669">
      <w:pPr>
        <w:jc w:val="both"/>
        <w:rPr>
          <w:sz w:val="28"/>
          <w:szCs w:val="28"/>
        </w:rPr>
      </w:pPr>
      <w:r w:rsidRPr="006F1884">
        <w:rPr>
          <w:sz w:val="28"/>
          <w:szCs w:val="28"/>
        </w:rPr>
        <w:tab/>
      </w:r>
    </w:p>
    <w:p w:rsidR="009F57A5" w:rsidRPr="00205AF1" w:rsidRDefault="0054445C" w:rsidP="00E132C6">
      <w:pPr>
        <w:ind w:right="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метою вивчення громадської думки, в</w:t>
      </w:r>
      <w:r w:rsidR="00D85503">
        <w:rPr>
          <w:sz w:val="28"/>
          <w:szCs w:val="28"/>
        </w:rPr>
        <w:t xml:space="preserve"> рамках офіційного оприлюднення </w:t>
      </w:r>
      <w:r w:rsidRPr="00E1429F">
        <w:rPr>
          <w:sz w:val="28"/>
          <w:szCs w:val="28"/>
        </w:rPr>
        <w:t xml:space="preserve">проекту регуляторного акта – рішення виконкому Дніпровської міської ради «Про встановлення </w:t>
      </w:r>
      <w:r w:rsidR="00A527BA">
        <w:rPr>
          <w:sz w:val="28"/>
          <w:szCs w:val="28"/>
        </w:rPr>
        <w:t xml:space="preserve">граничних тарифів на послуги з перевезення пасажирів та багажу </w:t>
      </w:r>
      <w:r w:rsidRPr="00E1429F">
        <w:rPr>
          <w:sz w:val="28"/>
          <w:szCs w:val="28"/>
        </w:rPr>
        <w:t>на  міських автобусних маршрутах загального</w:t>
      </w:r>
      <w:r>
        <w:rPr>
          <w:sz w:val="28"/>
          <w:szCs w:val="28"/>
        </w:rPr>
        <w:t xml:space="preserve"> </w:t>
      </w:r>
      <w:r w:rsidRPr="00E1429F">
        <w:rPr>
          <w:sz w:val="28"/>
          <w:szCs w:val="28"/>
        </w:rPr>
        <w:t>користування</w:t>
      </w:r>
      <w:r w:rsidRPr="00E139F9">
        <w:rPr>
          <w:sz w:val="28"/>
          <w:szCs w:val="28"/>
        </w:rPr>
        <w:t xml:space="preserve"> </w:t>
      </w:r>
      <w:r w:rsidRPr="00E1429F">
        <w:rPr>
          <w:sz w:val="28"/>
          <w:szCs w:val="28"/>
        </w:rPr>
        <w:t xml:space="preserve">у м. Дніпрі» </w:t>
      </w:r>
      <w:r w:rsidR="008D5743">
        <w:rPr>
          <w:sz w:val="28"/>
          <w:szCs w:val="28"/>
        </w:rPr>
        <w:t xml:space="preserve">(далі </w:t>
      </w:r>
      <w:r w:rsidR="009F57A5">
        <w:rPr>
          <w:sz w:val="28"/>
          <w:szCs w:val="28"/>
        </w:rPr>
        <w:t>–</w:t>
      </w:r>
      <w:r w:rsidR="008D5743">
        <w:rPr>
          <w:sz w:val="28"/>
          <w:szCs w:val="28"/>
        </w:rPr>
        <w:t xml:space="preserve"> </w:t>
      </w:r>
      <w:proofErr w:type="spellStart"/>
      <w:r w:rsidR="008D5743">
        <w:rPr>
          <w:sz w:val="28"/>
          <w:szCs w:val="28"/>
        </w:rPr>
        <w:t>про</w:t>
      </w:r>
      <w:r w:rsidR="004C6EF9">
        <w:rPr>
          <w:sz w:val="28"/>
          <w:szCs w:val="28"/>
        </w:rPr>
        <w:t>є</w:t>
      </w:r>
      <w:r w:rsidR="008D5743">
        <w:rPr>
          <w:sz w:val="28"/>
          <w:szCs w:val="28"/>
        </w:rPr>
        <w:t>кт</w:t>
      </w:r>
      <w:proofErr w:type="spellEnd"/>
      <w:r w:rsidR="008D5743">
        <w:rPr>
          <w:sz w:val="28"/>
          <w:szCs w:val="28"/>
        </w:rPr>
        <w:t xml:space="preserve"> РА) </w:t>
      </w:r>
      <w:r w:rsidR="009F57A5">
        <w:rPr>
          <w:sz w:val="28"/>
          <w:szCs w:val="28"/>
        </w:rPr>
        <w:t xml:space="preserve">та аналізу </w:t>
      </w:r>
      <w:r w:rsidRPr="00E1429F">
        <w:rPr>
          <w:sz w:val="28"/>
          <w:szCs w:val="28"/>
        </w:rPr>
        <w:t>регуляторного впливу</w:t>
      </w:r>
      <w:r w:rsidR="008D5743">
        <w:rPr>
          <w:sz w:val="28"/>
          <w:szCs w:val="28"/>
        </w:rPr>
        <w:t xml:space="preserve"> (далі – АРВ)</w:t>
      </w:r>
      <w:r>
        <w:rPr>
          <w:sz w:val="28"/>
          <w:szCs w:val="28"/>
        </w:rPr>
        <w:t xml:space="preserve">, в період </w:t>
      </w:r>
      <w:r w:rsidRPr="00205AF1">
        <w:rPr>
          <w:color w:val="000000" w:themeColor="text1"/>
          <w:sz w:val="28"/>
          <w:szCs w:val="28"/>
        </w:rPr>
        <w:t xml:space="preserve">з </w:t>
      </w:r>
      <w:r w:rsidR="009F57A5" w:rsidRPr="00205AF1">
        <w:rPr>
          <w:color w:val="000000" w:themeColor="text1"/>
          <w:sz w:val="28"/>
          <w:szCs w:val="28"/>
        </w:rPr>
        <w:t>14.05.</w:t>
      </w:r>
      <w:r w:rsidR="004C6EF9" w:rsidRPr="00205AF1">
        <w:rPr>
          <w:color w:val="000000" w:themeColor="text1"/>
          <w:sz w:val="28"/>
          <w:szCs w:val="28"/>
        </w:rPr>
        <w:t>2021</w:t>
      </w:r>
      <w:r w:rsidRPr="00205AF1">
        <w:rPr>
          <w:color w:val="000000" w:themeColor="text1"/>
          <w:sz w:val="28"/>
          <w:szCs w:val="28"/>
        </w:rPr>
        <w:t xml:space="preserve"> по </w:t>
      </w:r>
      <w:r w:rsidR="009F57A5" w:rsidRPr="00205AF1">
        <w:rPr>
          <w:color w:val="000000" w:themeColor="text1"/>
          <w:sz w:val="28"/>
          <w:szCs w:val="28"/>
        </w:rPr>
        <w:t>14.06.</w:t>
      </w:r>
      <w:r w:rsidR="004C6EF9" w:rsidRPr="00205AF1">
        <w:rPr>
          <w:color w:val="000000" w:themeColor="text1"/>
          <w:sz w:val="28"/>
          <w:szCs w:val="28"/>
        </w:rPr>
        <w:t>2021</w:t>
      </w:r>
      <w:r w:rsidRPr="009F57A5">
        <w:rPr>
          <w:color w:val="FF0000"/>
          <w:sz w:val="28"/>
          <w:szCs w:val="28"/>
        </w:rPr>
        <w:t xml:space="preserve"> </w:t>
      </w:r>
      <w:r w:rsidR="001922CC" w:rsidRPr="008A1ADA">
        <w:rPr>
          <w:sz w:val="28"/>
          <w:szCs w:val="28"/>
        </w:rPr>
        <w:t xml:space="preserve">департаментом транспорту та транспортної інфраструктури Дніпровської міської ради </w:t>
      </w:r>
      <w:r w:rsidR="001922CC">
        <w:rPr>
          <w:sz w:val="28"/>
          <w:szCs w:val="28"/>
        </w:rPr>
        <w:t>(далі</w:t>
      </w:r>
      <w:r w:rsidR="00022454" w:rsidRPr="0079428B">
        <w:rPr>
          <w:sz w:val="28"/>
          <w:szCs w:val="28"/>
        </w:rPr>
        <w:t xml:space="preserve"> – </w:t>
      </w:r>
      <w:r w:rsidR="001922CC">
        <w:rPr>
          <w:sz w:val="28"/>
          <w:szCs w:val="28"/>
        </w:rPr>
        <w:t xml:space="preserve">Департамент) </w:t>
      </w:r>
      <w:r>
        <w:rPr>
          <w:sz w:val="28"/>
          <w:szCs w:val="28"/>
        </w:rPr>
        <w:t xml:space="preserve">було отримано </w:t>
      </w:r>
      <w:r w:rsidR="00A57A27">
        <w:rPr>
          <w:sz w:val="28"/>
          <w:szCs w:val="28"/>
        </w:rPr>
        <w:t>7</w:t>
      </w:r>
      <w:r>
        <w:rPr>
          <w:sz w:val="28"/>
          <w:szCs w:val="28"/>
        </w:rPr>
        <w:t xml:space="preserve"> анкет</w:t>
      </w:r>
      <w:r w:rsidR="00F22F47">
        <w:rPr>
          <w:sz w:val="28"/>
          <w:szCs w:val="28"/>
        </w:rPr>
        <w:t xml:space="preserve"> </w:t>
      </w:r>
      <w:r w:rsidR="00205AF1">
        <w:rPr>
          <w:sz w:val="28"/>
          <w:szCs w:val="28"/>
        </w:rPr>
        <w:t xml:space="preserve">до </w:t>
      </w:r>
      <w:proofErr w:type="spellStart"/>
      <w:r w:rsidR="00205AF1">
        <w:rPr>
          <w:sz w:val="28"/>
          <w:szCs w:val="28"/>
        </w:rPr>
        <w:t>проєкту</w:t>
      </w:r>
      <w:proofErr w:type="spellEnd"/>
      <w:r w:rsidR="00205AF1" w:rsidRPr="00205AF1">
        <w:rPr>
          <w:b/>
          <w:sz w:val="28"/>
          <w:szCs w:val="28"/>
        </w:rPr>
        <w:t xml:space="preserve"> </w:t>
      </w:r>
      <w:r w:rsidR="00205AF1" w:rsidRPr="00205AF1">
        <w:rPr>
          <w:sz w:val="28"/>
          <w:szCs w:val="28"/>
        </w:rPr>
        <w:t xml:space="preserve">регуляторного </w:t>
      </w:r>
      <w:proofErr w:type="spellStart"/>
      <w:r w:rsidR="00205AF1" w:rsidRPr="00205AF1">
        <w:rPr>
          <w:sz w:val="28"/>
          <w:szCs w:val="28"/>
        </w:rPr>
        <w:t>акта</w:t>
      </w:r>
      <w:proofErr w:type="spellEnd"/>
      <w:r w:rsidR="00205AF1" w:rsidRPr="00205AF1">
        <w:rPr>
          <w:sz w:val="28"/>
          <w:szCs w:val="28"/>
        </w:rPr>
        <w:t xml:space="preserve"> та аналізу регуляторного впливу. </w:t>
      </w:r>
    </w:p>
    <w:p w:rsidR="00AA33FA" w:rsidRDefault="00AA33FA" w:rsidP="00AA33F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6566" w:rsidRDefault="00AA33FA" w:rsidP="00FC656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7A27" w:rsidRPr="00AA33FA">
        <w:rPr>
          <w:rFonts w:ascii="Times New Roman" w:hAnsi="Times New Roman" w:cs="Times New Roman"/>
          <w:sz w:val="28"/>
          <w:szCs w:val="28"/>
          <w:lang w:val="uk-UA"/>
        </w:rPr>
        <w:t xml:space="preserve">Анкети, які надійшли від Гаєвського Р.Я, </w:t>
      </w:r>
      <w:proofErr w:type="spellStart"/>
      <w:r w:rsidR="00A57A27" w:rsidRPr="00AA33FA">
        <w:rPr>
          <w:rFonts w:ascii="Times New Roman" w:hAnsi="Times New Roman" w:cs="Times New Roman"/>
          <w:sz w:val="28"/>
          <w:szCs w:val="28"/>
          <w:lang w:val="uk-UA"/>
        </w:rPr>
        <w:t>Пінкер</w:t>
      </w:r>
      <w:proofErr w:type="spellEnd"/>
      <w:r w:rsidR="00A57A27" w:rsidRPr="00AA33FA">
        <w:rPr>
          <w:rFonts w:ascii="Times New Roman" w:hAnsi="Times New Roman" w:cs="Times New Roman"/>
          <w:sz w:val="28"/>
          <w:szCs w:val="28"/>
          <w:lang w:val="uk-UA"/>
        </w:rPr>
        <w:t xml:space="preserve"> В. В., </w:t>
      </w:r>
      <w:proofErr w:type="spellStart"/>
      <w:r w:rsidR="00A57A27" w:rsidRPr="00AA33FA">
        <w:rPr>
          <w:rFonts w:ascii="Times New Roman" w:hAnsi="Times New Roman" w:cs="Times New Roman"/>
          <w:sz w:val="28"/>
          <w:szCs w:val="28"/>
          <w:lang w:val="uk-UA"/>
        </w:rPr>
        <w:t>Ковальової</w:t>
      </w:r>
      <w:proofErr w:type="spellEnd"/>
      <w:r w:rsidR="00A57A27" w:rsidRPr="00AA33FA">
        <w:rPr>
          <w:rFonts w:ascii="Times New Roman" w:hAnsi="Times New Roman" w:cs="Times New Roman"/>
          <w:sz w:val="28"/>
          <w:szCs w:val="28"/>
          <w:lang w:val="uk-UA"/>
        </w:rPr>
        <w:t xml:space="preserve"> Н. М. та </w:t>
      </w:r>
      <w:r w:rsidRPr="00AA33FA">
        <w:rPr>
          <w:rFonts w:ascii="Times New Roman" w:hAnsi="Times New Roman" w:cs="Times New Roman"/>
          <w:sz w:val="28"/>
          <w:szCs w:val="28"/>
          <w:lang w:val="uk-UA"/>
        </w:rPr>
        <w:t xml:space="preserve">Головатої О. І. мають однаковий зміст. Пропозиції та зауваження, які зазначені в цих анкетах стосуються організації роботи трьох міських автобусних маршрутів загального користування, </w:t>
      </w:r>
      <w:r w:rsidR="00FC6566">
        <w:rPr>
          <w:rFonts w:ascii="Times New Roman" w:hAnsi="Times New Roman" w:cs="Times New Roman"/>
          <w:sz w:val="28"/>
          <w:szCs w:val="28"/>
          <w:lang w:val="uk-UA"/>
        </w:rPr>
        <w:t xml:space="preserve">а саме </w:t>
      </w:r>
      <w:r w:rsidRPr="00AA33FA">
        <w:rPr>
          <w:rFonts w:ascii="Times New Roman" w:hAnsi="Times New Roman" w:cs="Times New Roman"/>
          <w:sz w:val="28"/>
          <w:szCs w:val="28"/>
          <w:lang w:val="uk-UA"/>
        </w:rPr>
        <w:t>дотриманням водіям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A33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57A27" w:rsidRPr="00AA33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33FA">
        <w:rPr>
          <w:rFonts w:ascii="Times New Roman" w:hAnsi="Times New Roman" w:cs="Times New Roman"/>
          <w:sz w:val="28"/>
          <w:szCs w:val="28"/>
          <w:lang w:val="uk-UA"/>
        </w:rPr>
        <w:t>Правил дорожнього руху України</w:t>
      </w:r>
      <w:r w:rsidRPr="00AA33FA">
        <w:rPr>
          <w:rFonts w:ascii="Times New Roman" w:hAnsi="Times New Roman" w:cs="Times New Roman"/>
          <w:sz w:val="28"/>
          <w:szCs w:val="28"/>
          <w:lang w:val="uk-UA"/>
        </w:rPr>
        <w:t xml:space="preserve">, Правил </w:t>
      </w:r>
      <w:r w:rsidRPr="00AA33FA">
        <w:rPr>
          <w:rFonts w:ascii="Times New Roman" w:hAnsi="Times New Roman" w:cs="Times New Roman"/>
          <w:bCs/>
          <w:sz w:val="28"/>
          <w:szCs w:val="28"/>
          <w:lang w:val="uk-UA" w:eastAsia="uk-UA"/>
        </w:rPr>
        <w:t>надання послуг пасажирського автомобільного транспорту</w:t>
      </w:r>
      <w:r w:rsidRPr="00AA33FA">
        <w:rPr>
          <w:rFonts w:ascii="Times New Roman" w:hAnsi="Times New Roman" w:cs="Times New Roman"/>
          <w:sz w:val="28"/>
          <w:szCs w:val="28"/>
        </w:rPr>
        <w:t xml:space="preserve"> та</w:t>
      </w:r>
      <w:r w:rsidRPr="00AA33FA">
        <w:rPr>
          <w:rFonts w:ascii="Times New Roman" w:hAnsi="Times New Roman" w:cs="Times New Roman"/>
          <w:sz w:val="28"/>
          <w:szCs w:val="28"/>
          <w:lang w:val="uk-UA"/>
        </w:rPr>
        <w:t xml:space="preserve"> карантинних вимог</w:t>
      </w:r>
      <w:r w:rsidR="00FC65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0387" w:rsidRDefault="00FC6566" w:rsidP="00440E3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Вищенаведені пропозиції та зауваження</w:t>
      </w:r>
      <w:r w:rsidR="000D0387">
        <w:rPr>
          <w:sz w:val="28"/>
          <w:szCs w:val="28"/>
        </w:rPr>
        <w:t xml:space="preserve"> </w:t>
      </w:r>
      <w:r w:rsidR="000D0387">
        <w:rPr>
          <w:sz w:val="28"/>
          <w:szCs w:val="28"/>
        </w:rPr>
        <w:t xml:space="preserve">не стосуються основних проблем та цілей держаного регулювання, поставлених під час </w:t>
      </w:r>
      <w:r w:rsidR="000D0387" w:rsidRPr="000D0387">
        <w:rPr>
          <w:sz w:val="28"/>
          <w:szCs w:val="28"/>
        </w:rPr>
        <w:t xml:space="preserve">розробки </w:t>
      </w:r>
      <w:proofErr w:type="spellStart"/>
      <w:r w:rsidR="000D0387" w:rsidRPr="000D0387">
        <w:rPr>
          <w:sz w:val="28"/>
          <w:szCs w:val="28"/>
        </w:rPr>
        <w:t>проєкту</w:t>
      </w:r>
      <w:proofErr w:type="spellEnd"/>
      <w:r w:rsidR="000D0387">
        <w:rPr>
          <w:sz w:val="28"/>
          <w:szCs w:val="28"/>
        </w:rPr>
        <w:t xml:space="preserve"> регуляторного акту.</w:t>
      </w:r>
    </w:p>
    <w:p w:rsidR="00440E3B" w:rsidRDefault="00440E3B" w:rsidP="00440E3B">
      <w:pPr>
        <w:ind w:right="-2" w:firstLine="708"/>
        <w:jc w:val="both"/>
        <w:rPr>
          <w:sz w:val="28"/>
          <w:szCs w:val="28"/>
        </w:rPr>
      </w:pPr>
    </w:p>
    <w:p w:rsidR="000D0387" w:rsidRDefault="000D0387" w:rsidP="00440E3B">
      <w:pPr>
        <w:tabs>
          <w:tab w:val="left" w:pos="3630"/>
        </w:tabs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Стосовно </w:t>
      </w:r>
      <w:r>
        <w:rPr>
          <w:sz w:val="28"/>
          <w:szCs w:val="28"/>
        </w:rPr>
        <w:t>пропозиції та зауваження</w:t>
      </w:r>
      <w:r>
        <w:rPr>
          <w:sz w:val="28"/>
          <w:szCs w:val="28"/>
        </w:rPr>
        <w:t xml:space="preserve"> зазначених в анкеті від Селін Д., визначено наступне:</w:t>
      </w:r>
    </w:p>
    <w:p w:rsidR="000D0387" w:rsidRPr="000D0387" w:rsidRDefault="000D0387" w:rsidP="00E132C6">
      <w:pPr>
        <w:pStyle w:val="a7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387">
        <w:rPr>
          <w:rFonts w:ascii="Times New Roman" w:hAnsi="Times New Roman" w:cs="Times New Roman"/>
          <w:sz w:val="28"/>
          <w:szCs w:val="28"/>
        </w:rPr>
        <w:t>1. Відповідно до ст.10 Закону України про автомобільний транспорт р</w:t>
      </w:r>
      <w:r w:rsidRPr="000D0387">
        <w:rPr>
          <w:rStyle w:val="rvts0"/>
          <w:rFonts w:ascii="Times New Roman" w:hAnsi="Times New Roman" w:cs="Times New Roman"/>
          <w:sz w:val="28"/>
          <w:szCs w:val="28"/>
        </w:rPr>
        <w:t>еалізація єдиної тарифної політики передбачає затверджену центральним органом виконавчої влади, що забезпечує формування та реалізує державну політику у сфері транспорту, методику розрахунку тарифів за видами перевезень.</w:t>
      </w:r>
    </w:p>
    <w:p w:rsidR="000D0387" w:rsidRPr="000D0387" w:rsidRDefault="000D0387" w:rsidP="000D03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D0387">
        <w:rPr>
          <w:rStyle w:val="rvts0"/>
          <w:rFonts w:ascii="Times New Roman" w:hAnsi="Times New Roman" w:cs="Times New Roman"/>
          <w:sz w:val="28"/>
          <w:szCs w:val="28"/>
        </w:rPr>
        <w:tab/>
        <w:t xml:space="preserve">Наказом міністерства транспорту та зв’язку України від 17.11.2009 №1175 (із змінами) затверджено </w:t>
      </w:r>
      <w:r w:rsidRPr="000D0387">
        <w:rPr>
          <w:rFonts w:ascii="Times New Roman" w:hAnsi="Times New Roman" w:cs="Times New Roman"/>
          <w:sz w:val="28"/>
          <w:szCs w:val="28"/>
        </w:rPr>
        <w:t xml:space="preserve">Методики розрахунку тарифів на послуги пасажирського автомобільного транспорту. Ця  Методика  визначає  механізм  формування  </w:t>
      </w:r>
      <w:r w:rsidRPr="000D0387">
        <w:rPr>
          <w:rFonts w:ascii="Times New Roman" w:hAnsi="Times New Roman" w:cs="Times New Roman"/>
          <w:b/>
          <w:sz w:val="28"/>
          <w:szCs w:val="28"/>
          <w:u w:val="single"/>
        </w:rPr>
        <w:t>тарифів</w:t>
      </w:r>
      <w:r w:rsidRPr="000D0387">
        <w:rPr>
          <w:rFonts w:ascii="Times New Roman" w:hAnsi="Times New Roman" w:cs="Times New Roman"/>
          <w:sz w:val="28"/>
          <w:szCs w:val="28"/>
        </w:rPr>
        <w:t xml:space="preserve"> на послуги з перевезення пасажирів на автобусних маршрутах загального користування.</w:t>
      </w:r>
    </w:p>
    <w:p w:rsidR="000D0387" w:rsidRPr="000D0387" w:rsidRDefault="000D0387" w:rsidP="000D0387">
      <w:pPr>
        <w:pStyle w:val="a7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0D0387">
        <w:rPr>
          <w:rFonts w:ascii="Times New Roman" w:hAnsi="Times New Roman" w:cs="Times New Roman"/>
          <w:sz w:val="28"/>
          <w:szCs w:val="28"/>
        </w:rPr>
        <w:tab/>
        <w:t>Статтею 28 Закону України «</w:t>
      </w:r>
      <w:bookmarkStart w:id="0" w:name="n3"/>
      <w:bookmarkEnd w:id="0"/>
      <w:r w:rsidRPr="000D0387">
        <w:rPr>
          <w:rStyle w:val="rvts23"/>
          <w:rFonts w:ascii="Times New Roman" w:hAnsi="Times New Roman" w:cs="Times New Roman"/>
          <w:sz w:val="28"/>
          <w:szCs w:val="28"/>
        </w:rPr>
        <w:t xml:space="preserve">Про місцеве самоврядування в Україні» надано повноваження </w:t>
      </w:r>
      <w:r w:rsidRPr="000D0387">
        <w:rPr>
          <w:rStyle w:val="rvts0"/>
          <w:rFonts w:ascii="Times New Roman" w:hAnsi="Times New Roman" w:cs="Times New Roman"/>
          <w:sz w:val="28"/>
          <w:szCs w:val="28"/>
        </w:rPr>
        <w:t xml:space="preserve">виконавчим органів сільських, селищних, міських рад щодо встановлення </w:t>
      </w:r>
      <w:r w:rsidRPr="000D0387">
        <w:rPr>
          <w:rStyle w:val="rvts0"/>
          <w:rFonts w:ascii="Times New Roman" w:hAnsi="Times New Roman" w:cs="Times New Roman"/>
          <w:b/>
          <w:sz w:val="28"/>
          <w:szCs w:val="28"/>
          <w:u w:val="single"/>
        </w:rPr>
        <w:t xml:space="preserve">тарифів </w:t>
      </w:r>
      <w:r w:rsidRPr="000D0387">
        <w:rPr>
          <w:rStyle w:val="rvts0"/>
          <w:rFonts w:ascii="Times New Roman" w:hAnsi="Times New Roman" w:cs="Times New Roman"/>
          <w:sz w:val="28"/>
          <w:szCs w:val="28"/>
        </w:rPr>
        <w:t>на транспортні послуги.</w:t>
      </w:r>
    </w:p>
    <w:p w:rsidR="000D0387" w:rsidRPr="000D0387" w:rsidRDefault="000D0387" w:rsidP="000D0387">
      <w:pPr>
        <w:pStyle w:val="a7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0D0387">
        <w:rPr>
          <w:rStyle w:val="rvts0"/>
          <w:rFonts w:ascii="Times New Roman" w:hAnsi="Times New Roman" w:cs="Times New Roman"/>
          <w:sz w:val="28"/>
          <w:szCs w:val="28"/>
        </w:rPr>
        <w:tab/>
        <w:t>Враховуючи вищезазначене, чинним законодавством не передбачено встановлення єдиного тарифу на транспортні послуги для всіх міських автобусних  маршрутів загального користування.</w:t>
      </w:r>
    </w:p>
    <w:p w:rsidR="000D0387" w:rsidRPr="000D0387" w:rsidRDefault="000D0387" w:rsidP="000D03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D0387">
        <w:rPr>
          <w:rStyle w:val="rvts0"/>
          <w:rFonts w:ascii="Times New Roman" w:hAnsi="Times New Roman" w:cs="Times New Roman"/>
          <w:sz w:val="28"/>
          <w:szCs w:val="28"/>
        </w:rPr>
        <w:tab/>
        <w:t>2. Відповідно до Закону України «</w:t>
      </w:r>
      <w:r w:rsidRPr="000D0387">
        <w:rPr>
          <w:rStyle w:val="rvts23"/>
          <w:rFonts w:ascii="Times New Roman" w:hAnsi="Times New Roman" w:cs="Times New Roman"/>
          <w:sz w:val="28"/>
          <w:szCs w:val="28"/>
        </w:rPr>
        <w:t>Про засади державної регуляторної політики у сфері господарської діяльності» с</w:t>
      </w:r>
      <w:r w:rsidRPr="000D0387">
        <w:rPr>
          <w:rStyle w:val="rvts0"/>
          <w:rFonts w:ascii="Times New Roman" w:hAnsi="Times New Roman" w:cs="Times New Roman"/>
          <w:sz w:val="28"/>
          <w:szCs w:val="28"/>
        </w:rPr>
        <w:t xml:space="preserve">трок, протягом якого від фізичних та юридичних осіб, їх об’єднань приймаються зауваження та пропозиції, встановлюється розробником проекту регуляторного </w:t>
      </w:r>
      <w:proofErr w:type="spellStart"/>
      <w:r w:rsidRPr="000D0387">
        <w:rPr>
          <w:rStyle w:val="rvts0"/>
          <w:rFonts w:ascii="Times New Roman" w:hAnsi="Times New Roman" w:cs="Times New Roman"/>
          <w:sz w:val="28"/>
          <w:szCs w:val="28"/>
        </w:rPr>
        <w:t>акта</w:t>
      </w:r>
      <w:proofErr w:type="spellEnd"/>
      <w:r w:rsidRPr="000D0387">
        <w:rPr>
          <w:rStyle w:val="rvts0"/>
          <w:rFonts w:ascii="Times New Roman" w:hAnsi="Times New Roman" w:cs="Times New Roman"/>
          <w:sz w:val="28"/>
          <w:szCs w:val="28"/>
        </w:rPr>
        <w:t xml:space="preserve"> і не може бути меншим ніж один місяць та більшим ніж три місяці з дня оприлюднення проекту регуляторного </w:t>
      </w:r>
      <w:proofErr w:type="spellStart"/>
      <w:r w:rsidRPr="000D0387">
        <w:rPr>
          <w:rStyle w:val="rvts0"/>
          <w:rFonts w:ascii="Times New Roman" w:hAnsi="Times New Roman" w:cs="Times New Roman"/>
          <w:sz w:val="28"/>
          <w:szCs w:val="28"/>
        </w:rPr>
        <w:t>акта</w:t>
      </w:r>
      <w:proofErr w:type="spellEnd"/>
      <w:r w:rsidRPr="000D0387">
        <w:rPr>
          <w:rStyle w:val="rvts0"/>
          <w:rFonts w:ascii="Times New Roman" w:hAnsi="Times New Roman" w:cs="Times New Roman"/>
          <w:sz w:val="28"/>
          <w:szCs w:val="28"/>
        </w:rPr>
        <w:t xml:space="preserve"> та відповідного аналізу регуляторного впливу.</w:t>
      </w:r>
    </w:p>
    <w:p w:rsidR="000D0387" w:rsidRPr="000D0387" w:rsidRDefault="000D0387" w:rsidP="000D0387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Розробником проекту був встановлений строк – один місяць. Проект був оприлюднений 14.05.2021 і відповідно строк, на протязі якого, </w:t>
      </w: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приймаються зауваження та пропозиції закінчився 14.06.2021 року. </w:t>
      </w:r>
    </w:p>
    <w:p w:rsidR="000D0387" w:rsidRPr="000D0387" w:rsidRDefault="000D0387" w:rsidP="000D0387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  <w:t>3. Розрахунки тарифів вартості по кожному маршруту знаходяться у департаменті транспорту та транспортної інфраструктури Дніпровської міської ради і кожен громадянин має право звернутися до департаменту для отримання відповідних копій розрахунків, тому додавати зазначені розрахунки в аналіз регуляторного впливу є недоцільним.</w:t>
      </w:r>
    </w:p>
    <w:p w:rsidR="000D0387" w:rsidRPr="000D0387" w:rsidRDefault="000D0387" w:rsidP="000D0387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  <w:t>4. В аналізі регуляторного впливу відсутні згадки, що стало перевозитись менше пасажирів.</w:t>
      </w:r>
    </w:p>
    <w:p w:rsidR="000D0387" w:rsidRPr="000D0387" w:rsidRDefault="000D0387" w:rsidP="000D0387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  <w:t>5. До департаменту транспорту та транспортної інфраструктури Дніпровської міської ради не надходили розрахунки від автотранспортних підприємств із зазначенням використання транспортних засобів, які працюють на бензині  марки А-92.</w:t>
      </w:r>
    </w:p>
    <w:p w:rsidR="000D0387" w:rsidRPr="000D0387" w:rsidRDefault="000D0387" w:rsidP="000D038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  <w:t>6. До департаменту транспорту та транспортної інфраструктури Дніпровської міської ради не надходили розрахунки від автотранспортних підприємств із зазначенням використання транспортних засобів, які працюють на бензині  марки А-92 та А-95.</w:t>
      </w:r>
    </w:p>
    <w:p w:rsidR="000D0387" w:rsidRPr="000D0387" w:rsidRDefault="000D0387" w:rsidP="000D038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lang w:val="uk-UA"/>
        </w:rPr>
        <w:tab/>
      </w:r>
      <w:r w:rsidRPr="000D0387">
        <w:rPr>
          <w:rFonts w:ascii="Times New Roman" w:hAnsi="Times New Roman" w:cs="Times New Roman"/>
          <w:sz w:val="28"/>
          <w:szCs w:val="28"/>
          <w:lang w:val="uk-UA"/>
        </w:rPr>
        <w:t xml:space="preserve">7. Зазначене питання стосується господарської діяльності автотранспортних підприємств та відповідно до чинного законодавства України заборонено втручання до господарської діяльності суб’єктів господарювання з боку виконавчих органів місцевого самоврядування. </w:t>
      </w:r>
    </w:p>
    <w:p w:rsidR="000D0387" w:rsidRPr="000D0387" w:rsidRDefault="000D0387" w:rsidP="000D038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Fonts w:ascii="Times New Roman" w:hAnsi="Times New Roman" w:cs="Times New Roman"/>
          <w:sz w:val="28"/>
          <w:szCs w:val="28"/>
          <w:lang w:val="uk-UA"/>
        </w:rPr>
        <w:tab/>
        <w:t xml:space="preserve">8. Зазначене питання стосується господарської діяльності автотранспортних підприємств та відповідно до чинного законодавства України </w:t>
      </w:r>
      <w:r w:rsidRPr="000D0387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заборонено втручання до господарської діяльності суб’єктів господарювання з боку виконавчих органів місцевого самоврядування.</w:t>
      </w:r>
    </w:p>
    <w:p w:rsidR="000D0387" w:rsidRPr="000D0387" w:rsidRDefault="000D0387" w:rsidP="000D038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Fonts w:ascii="Times New Roman" w:hAnsi="Times New Roman" w:cs="Times New Roman"/>
          <w:sz w:val="28"/>
          <w:szCs w:val="28"/>
          <w:lang w:val="uk-UA"/>
        </w:rPr>
        <w:tab/>
        <w:t>9. Постанова Кабінету Міністрів України від  27 грудня 2019 р. № 1175 «Про</w:t>
      </w:r>
      <w:r w:rsidRPr="000D0387">
        <w:rPr>
          <w:lang w:val="uk-UA"/>
        </w:rPr>
        <w:t xml:space="preserve"> </w:t>
      </w:r>
      <w:r w:rsidRPr="000D0387">
        <w:rPr>
          <w:rFonts w:ascii="Times New Roman" w:hAnsi="Times New Roman" w:cs="Times New Roman"/>
          <w:sz w:val="28"/>
          <w:szCs w:val="28"/>
          <w:lang w:val="uk-UA"/>
        </w:rPr>
        <w:t>запровадження конкурентних умов стимулювання виробництва електричної енергії з альтернативних джерел енергії» не містить норм щодо перевірки розрахунків перевізників.</w:t>
      </w:r>
    </w:p>
    <w:p w:rsidR="000D0387" w:rsidRPr="000D0387" w:rsidRDefault="000D0387" w:rsidP="000D038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Fonts w:ascii="Times New Roman" w:hAnsi="Times New Roman" w:cs="Times New Roman"/>
          <w:sz w:val="28"/>
          <w:szCs w:val="28"/>
          <w:lang w:val="uk-UA"/>
        </w:rPr>
        <w:tab/>
        <w:t>10. Основні показники, які вплинули</w:t>
      </w:r>
      <w:r w:rsidR="00857E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D0387">
        <w:rPr>
          <w:rFonts w:ascii="Times New Roman" w:hAnsi="Times New Roman" w:cs="Times New Roman"/>
          <w:sz w:val="28"/>
          <w:szCs w:val="28"/>
          <w:lang w:val="uk-UA"/>
        </w:rPr>
        <w:t xml:space="preserve"> зазначені в аналізі регуляторного впливу.</w:t>
      </w:r>
    </w:p>
    <w:p w:rsidR="000D0387" w:rsidRPr="000D0387" w:rsidRDefault="000D0387" w:rsidP="000D0387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Fonts w:ascii="Times New Roman" w:hAnsi="Times New Roman" w:cs="Times New Roman"/>
          <w:sz w:val="28"/>
          <w:szCs w:val="28"/>
          <w:lang w:val="uk-UA"/>
        </w:rPr>
        <w:tab/>
        <w:t>11. Відповідно до Методики розрахунку тарифів на послуги пасажирського автомобільного транспорту, затвердженої н</w:t>
      </w: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аказом міністерства транспорту та зв’язку України від 17.11.2009 №1175 (із змінами), </w:t>
      </w:r>
      <w:r w:rsidRPr="000D0387">
        <w:rPr>
          <w:rFonts w:ascii="Times New Roman" w:hAnsi="Times New Roman" w:cs="Times New Roman"/>
          <w:sz w:val="28"/>
          <w:szCs w:val="28"/>
          <w:lang w:val="uk-UA"/>
        </w:rPr>
        <w:t>запланований  річний обсяг перевезень пасажирів,</w:t>
      </w:r>
      <w:bookmarkStart w:id="1" w:name="o142"/>
      <w:bookmarkEnd w:id="1"/>
      <w:r w:rsidRPr="000D0387">
        <w:rPr>
          <w:rFonts w:ascii="Times New Roman" w:hAnsi="Times New Roman" w:cs="Times New Roman"/>
          <w:sz w:val="28"/>
          <w:szCs w:val="28"/>
          <w:lang w:val="uk-UA"/>
        </w:rPr>
        <w:t xml:space="preserve"> обґрунтовується  Перевізником  на  підставі  фактичних  показників роботи та зазначений у розрахунках, які  </w:t>
      </w: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>знаходяться у департаменті транспорту та транспортної інфраструктури Дніпровської міської ради і кожен громадянин має право звернутися до департаменту для отримання відповідних копій розрахунків.</w:t>
      </w:r>
    </w:p>
    <w:p w:rsidR="000D0387" w:rsidRPr="000D0387" w:rsidRDefault="000D0387" w:rsidP="000D0387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  <w:t>12. Ймовірне збільшення надходжень бюджету очікується за рахунок збільшення заробітної плати працівників автотранспортних підприємств і відповідних податків до бюджетів всіх рівнів.</w:t>
      </w:r>
    </w:p>
    <w:p w:rsidR="000D0387" w:rsidRPr="000D0387" w:rsidRDefault="000D0387" w:rsidP="000D0387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  <w:t>13. На кількість автобусів, які будуть оновлені, впливають різні показники, в тому числі карантині обмеження в інших країнах. Тому надати інформацію щодо конкретної кількості автобусів, які будуть оновлено не є можливим.</w:t>
      </w:r>
    </w:p>
    <w:p w:rsidR="000D0387" w:rsidRPr="000D0387" w:rsidRDefault="000D0387" w:rsidP="000D038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  <w:t xml:space="preserve">14. Стабільність роботи громадського транспорту залежить від умов </w:t>
      </w:r>
      <w:r w:rsidRPr="000D0387">
        <w:rPr>
          <w:rFonts w:ascii="Times New Roman" w:hAnsi="Times New Roman" w:cs="Times New Roman"/>
          <w:sz w:val="28"/>
          <w:szCs w:val="28"/>
          <w:lang w:val="uk-UA"/>
        </w:rPr>
        <w:t>виробничої діяльності та реалізації Послуг,  що не залежать від господарської діяльності Перевізника,  в тому числі в разі зміни вартості палива та інших показників.</w:t>
      </w:r>
    </w:p>
    <w:p w:rsidR="000D0387" w:rsidRPr="000D0387" w:rsidRDefault="000D0387" w:rsidP="000D038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Fonts w:ascii="Times New Roman" w:hAnsi="Times New Roman" w:cs="Times New Roman"/>
          <w:sz w:val="28"/>
          <w:szCs w:val="28"/>
          <w:lang w:val="uk-UA"/>
        </w:rPr>
        <w:tab/>
        <w:t>15. В аналізі регуляторного впливу зазначена вірна кількість суб’єктів на яких буде поширюватись регуляторний акт.</w:t>
      </w:r>
    </w:p>
    <w:p w:rsidR="000D0387" w:rsidRPr="000D0387" w:rsidRDefault="000D0387" w:rsidP="000D038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Fonts w:ascii="Times New Roman" w:hAnsi="Times New Roman" w:cs="Times New Roman"/>
          <w:sz w:val="28"/>
          <w:szCs w:val="28"/>
          <w:lang w:val="uk-UA"/>
        </w:rPr>
        <w:tab/>
        <w:t>16. Тест малого підприємництва (М-тест) опублікований разом з аналізом регуляторного впливу на сторінці 17 та відповідно на сторінці 18 доопрацьованого аналізу регуляторного впливу.</w:t>
      </w:r>
    </w:p>
    <w:p w:rsidR="000D0387" w:rsidRPr="000D0387" w:rsidRDefault="000D0387" w:rsidP="000D038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Fonts w:ascii="Times New Roman" w:hAnsi="Times New Roman" w:cs="Times New Roman"/>
          <w:sz w:val="28"/>
          <w:szCs w:val="28"/>
          <w:lang w:val="uk-UA"/>
        </w:rPr>
        <w:tab/>
        <w:t>17. Враховуючи те, що у м. Дніпрі для обслуговування міських автобусних маршрутів використовуються транспортні засоби понад 10 різних виробників та понад 40 різних моделей (модифікацій), кожна з яких нараховує від 130 деталей та запасних частин, що складає більш ніж 5372 найменувань, вказати на скільки зросла вартість запчастин не має можливості.</w:t>
      </w:r>
    </w:p>
    <w:p w:rsidR="000D0387" w:rsidRPr="000D0387" w:rsidRDefault="000D0387" w:rsidP="000D038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Fonts w:ascii="Times New Roman" w:hAnsi="Times New Roman" w:cs="Times New Roman"/>
          <w:sz w:val="28"/>
          <w:szCs w:val="28"/>
          <w:lang w:val="uk-UA"/>
        </w:rPr>
        <w:tab/>
        <w:t>18. Чинники через які встановлюється тариф 10 гривень вже зазначені в аналізі регуляторного впливу.</w:t>
      </w:r>
    </w:p>
    <w:p w:rsidR="000D0387" w:rsidRPr="000D0387" w:rsidRDefault="000D0387" w:rsidP="000D0387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Fonts w:ascii="Times New Roman" w:hAnsi="Times New Roman" w:cs="Times New Roman"/>
          <w:sz w:val="28"/>
          <w:szCs w:val="28"/>
          <w:lang w:val="uk-UA"/>
        </w:rPr>
        <w:tab/>
        <w:t>19. Враховуючи те, що у розрахунках отриманих від автотранспортних підприємств, найменший тариф складає 10 грн. 06 коп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D0387">
        <w:rPr>
          <w:rFonts w:ascii="Times New Roman" w:hAnsi="Times New Roman" w:cs="Times New Roman"/>
          <w:sz w:val="28"/>
          <w:szCs w:val="28"/>
          <w:lang w:val="uk-UA"/>
        </w:rPr>
        <w:t>, тому виконання розрахунків та аналізу на вартість 9 грн. суперечить вимогам Методики розрахунку тарифів на послуги пасажирського автомобільного транспорту, затвердженої н</w:t>
      </w: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>аказом міністерства транспорту та зв’язку України від 17.11.2009 №1175 (із змінами).</w:t>
      </w:r>
    </w:p>
    <w:p w:rsidR="000D0387" w:rsidRPr="000D0387" w:rsidRDefault="000D0387" w:rsidP="000D0387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  <w:t xml:space="preserve">20. Громадські обговорення відбулися 22 травня 2021 року, про що було повідомлено на офіційному сайті Дніпровської міської ради в розділі </w:t>
      </w: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lastRenderedPageBreak/>
        <w:t>«Регуляторна політика» та в соціальних мережах. Також повідомляємо що отримання пропозицій та зауважень проводилось за допомогою анкетування.</w:t>
      </w:r>
    </w:p>
    <w:p w:rsidR="000D0387" w:rsidRPr="000D0387" w:rsidRDefault="000D0387" w:rsidP="000D038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  <w:t xml:space="preserve">21. Розмір тарифу у розмірі 6 грн. 50 коп. на соціально значущих маршрутах у звичайному режимі руху розраховується з урахуванням </w:t>
      </w:r>
      <w:r w:rsidRPr="000D0387">
        <w:rPr>
          <w:rFonts w:ascii="Times New Roman" w:hAnsi="Times New Roman" w:cs="Times New Roman"/>
          <w:sz w:val="28"/>
          <w:szCs w:val="28"/>
          <w:lang w:val="uk-UA"/>
        </w:rPr>
        <w:t>граничних тарифів на послуги з перевезення пасажирів та багажу на міських автобусних маршрутах загального користування</w:t>
      </w: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та можливості відшкодування збитків перевізникам в межах бюджетних асигнувань.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387" w:rsidRPr="000D0387" w:rsidRDefault="000D0387" w:rsidP="000D038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Fonts w:ascii="Times New Roman" w:hAnsi="Times New Roman" w:cs="Times New Roman"/>
          <w:sz w:val="28"/>
          <w:szCs w:val="28"/>
          <w:lang w:val="uk-UA"/>
        </w:rPr>
        <w:tab/>
        <w:t xml:space="preserve">22. </w:t>
      </w:r>
      <w:proofErr w:type="spellStart"/>
      <w:r w:rsidRPr="000D0387">
        <w:rPr>
          <w:rFonts w:ascii="Times New Roman" w:hAnsi="Times New Roman" w:cs="Times New Roman"/>
          <w:sz w:val="28"/>
          <w:szCs w:val="28"/>
          <w:lang w:val="uk-UA"/>
        </w:rPr>
        <w:t>Пасажиромісткість</w:t>
      </w:r>
      <w:proofErr w:type="spellEnd"/>
      <w:r w:rsidRPr="000D0387">
        <w:rPr>
          <w:rFonts w:ascii="Times New Roman" w:hAnsi="Times New Roman" w:cs="Times New Roman"/>
          <w:sz w:val="28"/>
          <w:szCs w:val="28"/>
          <w:lang w:val="uk-UA"/>
        </w:rPr>
        <w:t xml:space="preserve"> визначена заводом – виробником транспортного засобу та є незмінною.</w:t>
      </w:r>
    </w:p>
    <w:p w:rsidR="000D0387" w:rsidRPr="000D0387" w:rsidRDefault="000D0387" w:rsidP="000D038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Fonts w:ascii="Times New Roman" w:hAnsi="Times New Roman" w:cs="Times New Roman"/>
          <w:sz w:val="28"/>
          <w:szCs w:val="28"/>
          <w:lang w:val="uk-UA"/>
        </w:rPr>
        <w:tab/>
        <w:t>23. Чиним законодавством не передбачена компенсація з боку автомобільного перевізника у разі зменшення вартості проїзду на 1 грн.</w:t>
      </w:r>
    </w:p>
    <w:p w:rsidR="000D0387" w:rsidRPr="000D0387" w:rsidRDefault="000D0387" w:rsidP="000D0387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Fonts w:ascii="Times New Roman" w:hAnsi="Times New Roman" w:cs="Times New Roman"/>
          <w:sz w:val="28"/>
          <w:szCs w:val="28"/>
          <w:lang w:val="uk-UA"/>
        </w:rPr>
        <w:tab/>
        <w:t xml:space="preserve">24. Складові тарифу зазначені у розрахунках, які  </w:t>
      </w: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>знаходяться у департаменті транспорту та транспортної інфраструктури Дніпровської міської ради і кожен громадянин має право звернутися до департаменту для отримання відповідних копій розрахунків.</w:t>
      </w:r>
    </w:p>
    <w:p w:rsidR="000D0387" w:rsidRPr="000D0387" w:rsidRDefault="000D0387" w:rsidP="000D0387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  <w:t>25. В аналізі регуляторного впливу  Альтернатива 2 відсутня інформація щодо збитків економічно необґрунтованих тарифів.</w:t>
      </w:r>
    </w:p>
    <w:p w:rsidR="000D0387" w:rsidRPr="000D0387" w:rsidRDefault="000D0387" w:rsidP="000D0387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  <w:t>26. Чиним законодавством не передбачено визначення чіткого переліку підвищення якості транспортних послуг, але в даному аналізі регуляторного впливу зазначено показники підвищення якості транспортних послуг (збільшення частки автобусів великої місткості, збільшення рівня доступності транспорту для людей з інвалідністю та інше).</w:t>
      </w:r>
    </w:p>
    <w:p w:rsidR="000D0387" w:rsidRDefault="00E132C6" w:rsidP="00440E3B">
      <w:pPr>
        <w:tabs>
          <w:tab w:val="left" w:pos="3630"/>
        </w:tabs>
        <w:ind w:right="-2" w:firstLine="708"/>
        <w:jc w:val="both"/>
        <w:rPr>
          <w:sz w:val="28"/>
          <w:szCs w:val="28"/>
        </w:rPr>
      </w:pPr>
      <w:r w:rsidRPr="00E132C6">
        <w:rPr>
          <w:sz w:val="28"/>
          <w:szCs w:val="28"/>
        </w:rPr>
        <w:t xml:space="preserve">Враховуючи вищезазначене </w:t>
      </w:r>
      <w:r>
        <w:rPr>
          <w:sz w:val="28"/>
          <w:szCs w:val="28"/>
        </w:rPr>
        <w:t xml:space="preserve">доопрацювання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РА та АРВ є недоцільним.</w:t>
      </w:r>
    </w:p>
    <w:p w:rsidR="00857E23" w:rsidRDefault="00857E23" w:rsidP="00440E3B">
      <w:pPr>
        <w:tabs>
          <w:tab w:val="left" w:pos="3630"/>
        </w:tabs>
        <w:ind w:right="-2" w:firstLine="708"/>
        <w:jc w:val="both"/>
        <w:rPr>
          <w:sz w:val="28"/>
          <w:szCs w:val="28"/>
        </w:rPr>
      </w:pPr>
    </w:p>
    <w:p w:rsidR="00857E23" w:rsidRDefault="00857E23" w:rsidP="00440E3B">
      <w:pPr>
        <w:tabs>
          <w:tab w:val="left" w:pos="3630"/>
        </w:tabs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Стосовно пропозиції та зауваження зазначених в анкеті від </w:t>
      </w:r>
      <w:r>
        <w:rPr>
          <w:sz w:val="28"/>
          <w:szCs w:val="28"/>
        </w:rPr>
        <w:t>ГО Платформа Громадський контроль</w:t>
      </w:r>
      <w:r>
        <w:rPr>
          <w:sz w:val="28"/>
          <w:szCs w:val="28"/>
        </w:rPr>
        <w:t>, визначено наступне:</w:t>
      </w:r>
    </w:p>
    <w:p w:rsidR="00857E23" w:rsidRPr="000D0387" w:rsidRDefault="00857E23" w:rsidP="00857E23">
      <w:pPr>
        <w:pStyle w:val="a7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387">
        <w:rPr>
          <w:rFonts w:ascii="Times New Roman" w:hAnsi="Times New Roman" w:cs="Times New Roman"/>
          <w:sz w:val="28"/>
          <w:szCs w:val="28"/>
        </w:rPr>
        <w:t>1. Відповідно до ст.10 Закону України про автомобільний транспорт р</w:t>
      </w:r>
      <w:r w:rsidRPr="000D0387">
        <w:rPr>
          <w:rStyle w:val="rvts0"/>
          <w:rFonts w:ascii="Times New Roman" w:hAnsi="Times New Roman" w:cs="Times New Roman"/>
          <w:sz w:val="28"/>
          <w:szCs w:val="28"/>
        </w:rPr>
        <w:t>еалізація єдиної тарифної політики передбачає затверджену центральним органом виконавчої влади, що забезпечує формування та реалізує державну політику у сфері транспорту, методику розрахунку тарифів за видами перевезень.</w:t>
      </w:r>
    </w:p>
    <w:p w:rsidR="00857E23" w:rsidRPr="000D0387" w:rsidRDefault="00857E23" w:rsidP="00857E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D0387">
        <w:rPr>
          <w:rStyle w:val="rvts0"/>
          <w:rFonts w:ascii="Times New Roman" w:hAnsi="Times New Roman" w:cs="Times New Roman"/>
          <w:sz w:val="28"/>
          <w:szCs w:val="28"/>
        </w:rPr>
        <w:tab/>
        <w:t xml:space="preserve">Наказом міністерства транспорту та зв’язку України від 17.11.2009 №1175 (із змінами) затверджено </w:t>
      </w:r>
      <w:r w:rsidRPr="000D0387">
        <w:rPr>
          <w:rFonts w:ascii="Times New Roman" w:hAnsi="Times New Roman" w:cs="Times New Roman"/>
          <w:sz w:val="28"/>
          <w:szCs w:val="28"/>
        </w:rPr>
        <w:t xml:space="preserve">Методики розрахунку тарифів на послуги пасажирського автомобільного транспорту. Ця  Методика  визначає  механізм  формування  </w:t>
      </w:r>
      <w:r w:rsidRPr="000D0387">
        <w:rPr>
          <w:rFonts w:ascii="Times New Roman" w:hAnsi="Times New Roman" w:cs="Times New Roman"/>
          <w:b/>
          <w:sz w:val="28"/>
          <w:szCs w:val="28"/>
          <w:u w:val="single"/>
        </w:rPr>
        <w:t>тарифів</w:t>
      </w:r>
      <w:r w:rsidRPr="000D0387">
        <w:rPr>
          <w:rFonts w:ascii="Times New Roman" w:hAnsi="Times New Roman" w:cs="Times New Roman"/>
          <w:sz w:val="28"/>
          <w:szCs w:val="28"/>
        </w:rPr>
        <w:t xml:space="preserve"> на послуги з перевезення пасажирів на автобусних маршрутах загального користування.</w:t>
      </w:r>
    </w:p>
    <w:p w:rsidR="00857E23" w:rsidRPr="000D0387" w:rsidRDefault="00857E23" w:rsidP="00857E23">
      <w:pPr>
        <w:pStyle w:val="a7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0D0387">
        <w:rPr>
          <w:rFonts w:ascii="Times New Roman" w:hAnsi="Times New Roman" w:cs="Times New Roman"/>
          <w:sz w:val="28"/>
          <w:szCs w:val="28"/>
        </w:rPr>
        <w:tab/>
        <w:t>Статтею 28 Закону України «</w:t>
      </w:r>
      <w:r w:rsidRPr="000D0387">
        <w:rPr>
          <w:rStyle w:val="rvts23"/>
          <w:rFonts w:ascii="Times New Roman" w:hAnsi="Times New Roman" w:cs="Times New Roman"/>
          <w:sz w:val="28"/>
          <w:szCs w:val="28"/>
        </w:rPr>
        <w:t xml:space="preserve">Про місцеве самоврядування в Україні» надано повноваження </w:t>
      </w:r>
      <w:r w:rsidRPr="000D0387">
        <w:rPr>
          <w:rStyle w:val="rvts0"/>
          <w:rFonts w:ascii="Times New Roman" w:hAnsi="Times New Roman" w:cs="Times New Roman"/>
          <w:sz w:val="28"/>
          <w:szCs w:val="28"/>
        </w:rPr>
        <w:t xml:space="preserve">виконавчим органів сільських, селищних, міських рад щодо встановлення </w:t>
      </w:r>
      <w:r w:rsidRPr="000D0387">
        <w:rPr>
          <w:rStyle w:val="rvts0"/>
          <w:rFonts w:ascii="Times New Roman" w:hAnsi="Times New Roman" w:cs="Times New Roman"/>
          <w:b/>
          <w:sz w:val="28"/>
          <w:szCs w:val="28"/>
          <w:u w:val="single"/>
        </w:rPr>
        <w:t xml:space="preserve">тарифів </w:t>
      </w:r>
      <w:r w:rsidRPr="000D0387">
        <w:rPr>
          <w:rStyle w:val="rvts0"/>
          <w:rFonts w:ascii="Times New Roman" w:hAnsi="Times New Roman" w:cs="Times New Roman"/>
          <w:sz w:val="28"/>
          <w:szCs w:val="28"/>
        </w:rPr>
        <w:t>на транспортні послуги.</w:t>
      </w:r>
    </w:p>
    <w:p w:rsidR="00857E23" w:rsidRPr="000D0387" w:rsidRDefault="00857E23" w:rsidP="00857E23">
      <w:pPr>
        <w:pStyle w:val="a7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0D0387">
        <w:rPr>
          <w:rStyle w:val="rvts0"/>
          <w:rFonts w:ascii="Times New Roman" w:hAnsi="Times New Roman" w:cs="Times New Roman"/>
          <w:sz w:val="28"/>
          <w:szCs w:val="28"/>
        </w:rPr>
        <w:tab/>
        <w:t>Враховуючи вищезазначене, чинним законодавством не передбачено встановлення єдиного тарифу на транспортні послуги для всіх міських автобусних  маршрутів загального користування.</w:t>
      </w:r>
    </w:p>
    <w:p w:rsidR="00857E23" w:rsidRPr="000D0387" w:rsidRDefault="00857E23" w:rsidP="00857E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D0387">
        <w:rPr>
          <w:rStyle w:val="rvts0"/>
          <w:rFonts w:ascii="Times New Roman" w:hAnsi="Times New Roman" w:cs="Times New Roman"/>
          <w:sz w:val="28"/>
          <w:szCs w:val="28"/>
        </w:rPr>
        <w:tab/>
        <w:t>2. Відповідно до Закону України «</w:t>
      </w:r>
      <w:r w:rsidRPr="000D0387">
        <w:rPr>
          <w:rStyle w:val="rvts23"/>
          <w:rFonts w:ascii="Times New Roman" w:hAnsi="Times New Roman" w:cs="Times New Roman"/>
          <w:sz w:val="28"/>
          <w:szCs w:val="28"/>
        </w:rPr>
        <w:t>Про засади державної регуляторної політики у сфері господарської діяльності» с</w:t>
      </w:r>
      <w:r w:rsidRPr="000D0387">
        <w:rPr>
          <w:rStyle w:val="rvts0"/>
          <w:rFonts w:ascii="Times New Roman" w:hAnsi="Times New Roman" w:cs="Times New Roman"/>
          <w:sz w:val="28"/>
          <w:szCs w:val="28"/>
        </w:rPr>
        <w:t xml:space="preserve">трок, протягом якого від фізичних та юридичних осіб, їх об’єднань приймаються зауваження та пропозиції, встановлюється розробником проекту регуляторного </w:t>
      </w:r>
      <w:proofErr w:type="spellStart"/>
      <w:r w:rsidRPr="000D0387">
        <w:rPr>
          <w:rStyle w:val="rvts0"/>
          <w:rFonts w:ascii="Times New Roman" w:hAnsi="Times New Roman" w:cs="Times New Roman"/>
          <w:sz w:val="28"/>
          <w:szCs w:val="28"/>
        </w:rPr>
        <w:t>акта</w:t>
      </w:r>
      <w:proofErr w:type="spellEnd"/>
      <w:r w:rsidRPr="000D0387">
        <w:rPr>
          <w:rStyle w:val="rvts0"/>
          <w:rFonts w:ascii="Times New Roman" w:hAnsi="Times New Roman" w:cs="Times New Roman"/>
          <w:sz w:val="28"/>
          <w:szCs w:val="28"/>
        </w:rPr>
        <w:t xml:space="preserve"> і не може бути </w:t>
      </w:r>
      <w:r w:rsidRPr="000D0387">
        <w:rPr>
          <w:rStyle w:val="rvts0"/>
          <w:rFonts w:ascii="Times New Roman" w:hAnsi="Times New Roman" w:cs="Times New Roman"/>
          <w:sz w:val="28"/>
          <w:szCs w:val="28"/>
        </w:rPr>
        <w:lastRenderedPageBreak/>
        <w:t xml:space="preserve">меншим ніж один місяць та більшим ніж три місяці з дня оприлюднення проекту регуляторного </w:t>
      </w:r>
      <w:proofErr w:type="spellStart"/>
      <w:r w:rsidRPr="000D0387">
        <w:rPr>
          <w:rStyle w:val="rvts0"/>
          <w:rFonts w:ascii="Times New Roman" w:hAnsi="Times New Roman" w:cs="Times New Roman"/>
          <w:sz w:val="28"/>
          <w:szCs w:val="28"/>
        </w:rPr>
        <w:t>акта</w:t>
      </w:r>
      <w:proofErr w:type="spellEnd"/>
      <w:r w:rsidRPr="000D0387">
        <w:rPr>
          <w:rStyle w:val="rvts0"/>
          <w:rFonts w:ascii="Times New Roman" w:hAnsi="Times New Roman" w:cs="Times New Roman"/>
          <w:sz w:val="28"/>
          <w:szCs w:val="28"/>
        </w:rPr>
        <w:t xml:space="preserve"> та відповідного аналізу регуляторного впливу.</w:t>
      </w:r>
    </w:p>
    <w:p w:rsidR="00857E23" w:rsidRPr="000D0387" w:rsidRDefault="00857E23" w:rsidP="00857E23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Розробником проекту був встановлений строк – один місяць. Проект був оприлюднений 14.05.2021 і відповідно строк, на протязі якого, </w:t>
      </w: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приймаються зауваження та пропозиції закінчився 14.06.2021 року. </w:t>
      </w:r>
    </w:p>
    <w:p w:rsidR="00857E23" w:rsidRPr="000D0387" w:rsidRDefault="00857E23" w:rsidP="00857E23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  <w:t>3. Розрахунки тарифів вартості по кожному маршруту знаходяться у департаменті транспорту та транспортної інфраструктури Дніпровської міської ради і кожен громадянин має право звернутися до департаменту для отримання відповідних копій розрахунків, тому додавати зазначені розрахунки в аналіз регуляторного впливу є недоцільним.</w:t>
      </w:r>
    </w:p>
    <w:p w:rsidR="00857E23" w:rsidRPr="000D0387" w:rsidRDefault="00857E23" w:rsidP="00857E23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  <w:t>4. В аналізі регуляторного впливу відсутні згадки, що стало перевозитись менше пасажирів.</w:t>
      </w:r>
    </w:p>
    <w:p w:rsidR="00857E23" w:rsidRPr="000D0387" w:rsidRDefault="00857E23" w:rsidP="00857E23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  <w:t>5. До департаменту транспорту та транспортної інфраструктури Дніпровської міської ради не надходили розрахунки від автотранспортних підприємств із зазначенням використання транспортних засобів, які працюють на бензині  марки А-92.</w:t>
      </w:r>
    </w:p>
    <w:p w:rsidR="00857E23" w:rsidRPr="000D0387" w:rsidRDefault="00857E23" w:rsidP="00857E2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  <w:t>6. До департаменту транспорту та транспортної інфраструктури Дніпровської міської ради не надходили розрахунки від автотранспортних підприємств із зазначенням використання транспортних засобів, які працюють на бензині  марки А-92 та А-95.</w:t>
      </w:r>
    </w:p>
    <w:p w:rsidR="00857E23" w:rsidRPr="000D0387" w:rsidRDefault="00857E23" w:rsidP="00857E2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lang w:val="uk-UA"/>
        </w:rPr>
        <w:tab/>
      </w:r>
      <w:r w:rsidRPr="000D0387">
        <w:rPr>
          <w:rFonts w:ascii="Times New Roman" w:hAnsi="Times New Roman" w:cs="Times New Roman"/>
          <w:sz w:val="28"/>
          <w:szCs w:val="28"/>
          <w:lang w:val="uk-UA"/>
        </w:rPr>
        <w:t xml:space="preserve">7. Зазначене питання стосується господарської діяльності автотранспортних підприємств та відповідно до чинного законодавства України заборонено втручання до господарської діяльності суб’єктів господарювання з боку виконавчих органів місцевого самоврядування. </w:t>
      </w:r>
    </w:p>
    <w:p w:rsidR="00857E23" w:rsidRPr="000D0387" w:rsidRDefault="00857E23" w:rsidP="00857E2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Fonts w:ascii="Times New Roman" w:hAnsi="Times New Roman" w:cs="Times New Roman"/>
          <w:sz w:val="28"/>
          <w:szCs w:val="28"/>
          <w:lang w:val="uk-UA"/>
        </w:rPr>
        <w:tab/>
        <w:t>8. Зазначене питання стосується господарської діяльності автотранспортних підприємств та відповідно до чинного законодавства України заборонено втручання до господарської діяльності суб’єктів господарювання з боку виконавчих органів місцевого самоврядування.</w:t>
      </w:r>
    </w:p>
    <w:p w:rsidR="00857E23" w:rsidRPr="000D0387" w:rsidRDefault="00857E23" w:rsidP="00857E2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Fonts w:ascii="Times New Roman" w:hAnsi="Times New Roman" w:cs="Times New Roman"/>
          <w:sz w:val="28"/>
          <w:szCs w:val="28"/>
          <w:lang w:val="uk-UA"/>
        </w:rPr>
        <w:tab/>
        <w:t>9. Постанова Кабінету Міністрів України від  27 грудня 2019 р. № 1175 «Про</w:t>
      </w:r>
      <w:r w:rsidRPr="000D0387">
        <w:rPr>
          <w:lang w:val="uk-UA"/>
        </w:rPr>
        <w:t xml:space="preserve"> </w:t>
      </w:r>
      <w:r w:rsidRPr="000D0387">
        <w:rPr>
          <w:rFonts w:ascii="Times New Roman" w:hAnsi="Times New Roman" w:cs="Times New Roman"/>
          <w:sz w:val="28"/>
          <w:szCs w:val="28"/>
          <w:lang w:val="uk-UA"/>
        </w:rPr>
        <w:t>запровадження конкурентних умов стимулювання виробництва електричної енергії з альтернативних джерел енергії» не містить норм щодо перевірки розрахунків перевізників.</w:t>
      </w:r>
    </w:p>
    <w:p w:rsidR="00857E23" w:rsidRPr="000D0387" w:rsidRDefault="00857E23" w:rsidP="00857E23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D0387">
        <w:rPr>
          <w:rFonts w:ascii="Times New Roman" w:hAnsi="Times New Roman" w:cs="Times New Roman"/>
          <w:sz w:val="28"/>
          <w:szCs w:val="28"/>
          <w:lang w:val="uk-UA"/>
        </w:rPr>
        <w:t>. Відповідно до Методики розрахунку тарифів на послуги пасажирського автомобільного транспорту, затвердженої н</w:t>
      </w: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аказом міністерства транспорту та зв’язку України від 17.11.2009 №1175 (із змінами), </w:t>
      </w:r>
      <w:r w:rsidRPr="000D0387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запланований  річний обсяг перевезень пасажирів, обґрунтовується  Перевізником  на  підставі  фактичних  показників роботи та зазначений у розрахунках, які  </w:t>
      </w: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>знаходяться у департаменті транспорту та транспортної інфраструктури Дніпровської міської ради і кожен громадянин має право звернутися до департаменту для отримання відповідних копій розрахунків.</w:t>
      </w:r>
    </w:p>
    <w:p w:rsidR="00857E23" w:rsidRPr="000D0387" w:rsidRDefault="00857E23" w:rsidP="00857E23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  <w:t>1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1</w:t>
      </w: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>. Ймовірне збільшення надходжень бюджету очікується за рахунок збільшення заробітної плати працівників автотранспортних підприємств і відповідних податків до бюджетів всіх рівнів.</w:t>
      </w:r>
    </w:p>
    <w:p w:rsidR="00857E23" w:rsidRPr="000D0387" w:rsidRDefault="00857E23" w:rsidP="00857E23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  <w:t>1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2</w:t>
      </w: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>. На кількість автобусів, які будуть оновлені, впливають різні показники, в тому числі карантині обмеження в інших країнах. Тому надати інформацію щодо конкретної кількості автобусів, які будуть оновлено не є можливим.</w:t>
      </w:r>
    </w:p>
    <w:p w:rsidR="00857E23" w:rsidRPr="000D0387" w:rsidRDefault="00857E23" w:rsidP="00857E2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lastRenderedPageBreak/>
        <w:tab/>
        <w:t>1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3</w:t>
      </w: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. Стабільність роботи громадського транспорту залежить від умов </w:t>
      </w:r>
      <w:r w:rsidRPr="000D0387">
        <w:rPr>
          <w:rFonts w:ascii="Times New Roman" w:hAnsi="Times New Roman" w:cs="Times New Roman"/>
          <w:sz w:val="28"/>
          <w:szCs w:val="28"/>
          <w:lang w:val="uk-UA"/>
        </w:rPr>
        <w:t>виробничої діяльності та реалізації Послуг,  що не залежать від господарської діяльності Перевізника,  в тому числі в разі зміни вартості палива та інших показників.</w:t>
      </w:r>
    </w:p>
    <w:p w:rsidR="00857E23" w:rsidRPr="000D0387" w:rsidRDefault="00857E23" w:rsidP="00857E2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D0387">
        <w:rPr>
          <w:rFonts w:ascii="Times New Roman" w:hAnsi="Times New Roman" w:cs="Times New Roman"/>
          <w:sz w:val="28"/>
          <w:szCs w:val="28"/>
          <w:lang w:val="uk-UA"/>
        </w:rPr>
        <w:t>. В аналізі регуляторного впливу зазначена вірна кількість суб’єктів на яких буде поширюватись регуляторний акт.</w:t>
      </w:r>
    </w:p>
    <w:p w:rsidR="00857E23" w:rsidRPr="000D0387" w:rsidRDefault="00857E23" w:rsidP="00857E2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D0387">
        <w:rPr>
          <w:rFonts w:ascii="Times New Roman" w:hAnsi="Times New Roman" w:cs="Times New Roman"/>
          <w:sz w:val="28"/>
          <w:szCs w:val="28"/>
          <w:lang w:val="uk-UA"/>
        </w:rPr>
        <w:t>. Тест малого підприємництва (М-тест) опублікований разом з аналізом регуляторного впливу на сторінці 17 та відповідно на сторінці 18 доопрацьованого аналізу регуляторного впливу.</w:t>
      </w:r>
    </w:p>
    <w:p w:rsidR="00857E23" w:rsidRPr="000D0387" w:rsidRDefault="00857E23" w:rsidP="00857E2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D0387">
        <w:rPr>
          <w:rFonts w:ascii="Times New Roman" w:hAnsi="Times New Roman" w:cs="Times New Roman"/>
          <w:sz w:val="28"/>
          <w:szCs w:val="28"/>
          <w:lang w:val="uk-UA"/>
        </w:rPr>
        <w:t>. Чинники через які встановлюється тариф 10 гривень вже зазначені в аналізі регуляторного впливу.</w:t>
      </w:r>
    </w:p>
    <w:p w:rsidR="00857E23" w:rsidRPr="000D0387" w:rsidRDefault="00857E23" w:rsidP="00857E23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D0387">
        <w:rPr>
          <w:rFonts w:ascii="Times New Roman" w:hAnsi="Times New Roman" w:cs="Times New Roman"/>
          <w:sz w:val="28"/>
          <w:szCs w:val="28"/>
          <w:lang w:val="uk-UA"/>
        </w:rPr>
        <w:t>. Враховуючи те, що у розрахунках отриманих від автотранспортних підприємств, найменший тариф складає 10 грн. 06 коп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D0387">
        <w:rPr>
          <w:rFonts w:ascii="Times New Roman" w:hAnsi="Times New Roman" w:cs="Times New Roman"/>
          <w:sz w:val="28"/>
          <w:szCs w:val="28"/>
          <w:lang w:val="uk-UA"/>
        </w:rPr>
        <w:t>, тому виконання розрахунків та аналізу на вартість 9 грн. суперечить вимогам Методики розрахунку тарифів на послуги пасажирського автомобільного транспорту, затвердженої н</w:t>
      </w: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>аказом міністерства транспорту та зв’язку України від 17.11.2009 №1175 (із змінами).</w:t>
      </w:r>
    </w:p>
    <w:p w:rsidR="00857E23" w:rsidRPr="000D0387" w:rsidRDefault="00857E23" w:rsidP="00857E23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  <w:t>18</w:t>
      </w: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>. Громадські обговорення відбулися 22 травня 2021 року, про що було повідомлено на офіційному сайті Дніпровської міської ради в розділі «Регуляторна політика» та в соціальних мережах. Також повідомляємо що отримання пропозицій та зауважень проводилось за допомогою анкетування.</w:t>
      </w:r>
    </w:p>
    <w:p w:rsidR="00857E23" w:rsidRPr="000D0387" w:rsidRDefault="00857E23" w:rsidP="00857E2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19</w:t>
      </w: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. Розмір тарифу у розмірі 6 грн. 50 коп. на соціально значущих маршрутах у звичайному режимі руху розраховується з урахуванням </w:t>
      </w:r>
      <w:r w:rsidRPr="000D0387">
        <w:rPr>
          <w:rFonts w:ascii="Times New Roman" w:hAnsi="Times New Roman" w:cs="Times New Roman"/>
          <w:sz w:val="28"/>
          <w:szCs w:val="28"/>
          <w:lang w:val="uk-UA"/>
        </w:rPr>
        <w:t>граничних тарифів на послуги з перевезення пасажирів та багажу на міських автобусних маршрутах загального користування</w:t>
      </w: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та можливості відшкодування збитків перевізникам в межах бюджетних асигнувань.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7E23" w:rsidRPr="000D0387" w:rsidRDefault="00857E23" w:rsidP="00857E2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D038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D0387">
        <w:rPr>
          <w:rFonts w:ascii="Times New Roman" w:hAnsi="Times New Roman" w:cs="Times New Roman"/>
          <w:sz w:val="28"/>
          <w:szCs w:val="28"/>
          <w:lang w:val="uk-UA"/>
        </w:rPr>
        <w:t>Пасажиромісткість</w:t>
      </w:r>
      <w:proofErr w:type="spellEnd"/>
      <w:r w:rsidRPr="000D0387">
        <w:rPr>
          <w:rFonts w:ascii="Times New Roman" w:hAnsi="Times New Roman" w:cs="Times New Roman"/>
          <w:sz w:val="28"/>
          <w:szCs w:val="28"/>
          <w:lang w:val="uk-UA"/>
        </w:rPr>
        <w:t xml:space="preserve"> визначена заводом – виробником транспортного засобу та є незмінною.</w:t>
      </w:r>
    </w:p>
    <w:p w:rsidR="00857E23" w:rsidRPr="000D0387" w:rsidRDefault="00857E23" w:rsidP="00857E23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21</w:t>
      </w:r>
      <w:r w:rsidRPr="000D0387">
        <w:rPr>
          <w:rFonts w:ascii="Times New Roman" w:hAnsi="Times New Roman" w:cs="Times New Roman"/>
          <w:sz w:val="28"/>
          <w:szCs w:val="28"/>
          <w:lang w:val="uk-UA"/>
        </w:rPr>
        <w:t xml:space="preserve">. Складові тарифу зазначені у розрахунках, які  </w:t>
      </w: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>знаходяться у департаменті транспорту та транспортної інфраструктури Дніпровської міської ради і кожен громадянин має право звернутися до департаменту для отримання відповідних копій розрахунків.</w:t>
      </w:r>
    </w:p>
    <w:p w:rsidR="00857E23" w:rsidRPr="000D0387" w:rsidRDefault="00857E23" w:rsidP="00857E23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  <w:t>2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2</w:t>
      </w: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>. В аналізі регуляторного впливу  Альтернатива 2 відсутня інформація щодо збитків економічно необґрунтованих тарифів.</w:t>
      </w:r>
    </w:p>
    <w:p w:rsidR="00B01669" w:rsidRDefault="00857E23" w:rsidP="00B01669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ab/>
        <w:t>23</w:t>
      </w:r>
      <w:r w:rsidRPr="000D0387">
        <w:rPr>
          <w:rStyle w:val="rvts0"/>
          <w:rFonts w:ascii="Times New Roman" w:hAnsi="Times New Roman" w:cs="Times New Roman"/>
          <w:sz w:val="28"/>
          <w:szCs w:val="28"/>
          <w:lang w:val="uk-UA"/>
        </w:rPr>
        <w:t>. Чиним законодавством не передбачено визначення чіткого переліку підвищення якості транспортних послуг, але в даному аналізі регуляторного впливу зазначено показники підвищення якості транспортних послуг (збільшення частки автобусів великої місткості, збільшення рівня доступності транспорту для людей з інвалідністю та інше).</w:t>
      </w:r>
    </w:p>
    <w:p w:rsidR="00857E23" w:rsidRPr="00B01669" w:rsidRDefault="00B01669" w:rsidP="00B0166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7E23" w:rsidRPr="00B01669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вищезазначене </w:t>
      </w:r>
      <w:r w:rsidR="00857E23" w:rsidRPr="00B01669">
        <w:rPr>
          <w:rFonts w:ascii="Times New Roman" w:hAnsi="Times New Roman" w:cs="Times New Roman"/>
          <w:sz w:val="28"/>
          <w:szCs w:val="28"/>
        </w:rPr>
        <w:t xml:space="preserve">доопрацювання </w:t>
      </w:r>
      <w:proofErr w:type="spellStart"/>
      <w:r w:rsidR="00857E23" w:rsidRPr="00B0166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857E23" w:rsidRPr="00B01669">
        <w:rPr>
          <w:rFonts w:ascii="Times New Roman" w:hAnsi="Times New Roman" w:cs="Times New Roman"/>
          <w:sz w:val="28"/>
          <w:szCs w:val="28"/>
        </w:rPr>
        <w:t xml:space="preserve"> РА та АРВ є недоцільним.</w:t>
      </w:r>
    </w:p>
    <w:p w:rsidR="00440E3B" w:rsidRPr="00B01669" w:rsidRDefault="00440E3B" w:rsidP="00440E3B">
      <w:pPr>
        <w:tabs>
          <w:tab w:val="left" w:pos="3630"/>
        </w:tabs>
        <w:ind w:right="-2" w:firstLine="708"/>
        <w:jc w:val="both"/>
        <w:rPr>
          <w:sz w:val="28"/>
          <w:szCs w:val="28"/>
        </w:rPr>
      </w:pPr>
    </w:p>
    <w:p w:rsidR="00440E3B" w:rsidRPr="00B01669" w:rsidRDefault="00440E3B" w:rsidP="00440E3B">
      <w:pPr>
        <w:tabs>
          <w:tab w:val="left" w:pos="3630"/>
        </w:tabs>
        <w:ind w:right="-2" w:firstLine="708"/>
        <w:jc w:val="both"/>
        <w:rPr>
          <w:sz w:val="28"/>
          <w:szCs w:val="28"/>
        </w:rPr>
      </w:pPr>
      <w:bookmarkStart w:id="2" w:name="_GoBack"/>
      <w:bookmarkEnd w:id="2"/>
    </w:p>
    <w:p w:rsidR="004717ED" w:rsidRPr="00B01669" w:rsidRDefault="00CC4142" w:rsidP="00B0166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669">
        <w:rPr>
          <w:rFonts w:ascii="Times New Roman" w:hAnsi="Times New Roman" w:cs="Times New Roman"/>
          <w:sz w:val="28"/>
          <w:szCs w:val="28"/>
        </w:rPr>
        <w:t>Заступник директора департаменту</w:t>
      </w:r>
      <w:r w:rsidR="00511658" w:rsidRPr="00B0166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C4142" w:rsidRPr="00B01669" w:rsidRDefault="00511658" w:rsidP="00440E3B">
      <w:pPr>
        <w:ind w:right="-2"/>
        <w:jc w:val="both"/>
        <w:rPr>
          <w:sz w:val="28"/>
          <w:szCs w:val="28"/>
        </w:rPr>
      </w:pPr>
      <w:r w:rsidRPr="00B01669">
        <w:rPr>
          <w:sz w:val="28"/>
          <w:szCs w:val="28"/>
        </w:rPr>
        <w:t>н</w:t>
      </w:r>
      <w:r w:rsidR="00CC4142" w:rsidRPr="00B01669">
        <w:rPr>
          <w:sz w:val="28"/>
          <w:szCs w:val="28"/>
        </w:rPr>
        <w:t>ачальник управління транспорту                                                       О. М. Лещенко</w:t>
      </w:r>
    </w:p>
    <w:p w:rsidR="00E54283" w:rsidRPr="00B01669" w:rsidRDefault="00E54283" w:rsidP="00440E3B">
      <w:pPr>
        <w:ind w:right="-2" w:firstLine="708"/>
        <w:jc w:val="both"/>
        <w:rPr>
          <w:sz w:val="28"/>
          <w:szCs w:val="28"/>
        </w:rPr>
      </w:pPr>
    </w:p>
    <w:p w:rsidR="00E54283" w:rsidRPr="00E1429F" w:rsidRDefault="00E54283" w:rsidP="00440E3B">
      <w:pPr>
        <w:ind w:right="-2"/>
        <w:rPr>
          <w:sz w:val="28"/>
          <w:szCs w:val="28"/>
        </w:rPr>
      </w:pPr>
    </w:p>
    <w:sectPr w:rsidR="00E54283" w:rsidRPr="00E1429F" w:rsidSect="00B01669">
      <w:pgSz w:w="11906" w:h="16838" w:code="9"/>
      <w:pgMar w:top="568" w:right="851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C10" w:rsidRDefault="00AF2C10" w:rsidP="00B01669">
      <w:r>
        <w:separator/>
      </w:r>
    </w:p>
  </w:endnote>
  <w:endnote w:type="continuationSeparator" w:id="0">
    <w:p w:rsidR="00AF2C10" w:rsidRDefault="00AF2C10" w:rsidP="00B0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C10" w:rsidRDefault="00AF2C10" w:rsidP="00B01669">
      <w:r>
        <w:separator/>
      </w:r>
    </w:p>
  </w:footnote>
  <w:footnote w:type="continuationSeparator" w:id="0">
    <w:p w:rsidR="00AF2C10" w:rsidRDefault="00AF2C10" w:rsidP="00B01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701F"/>
    <w:multiLevelType w:val="hybridMultilevel"/>
    <w:tmpl w:val="3BC8D4C2"/>
    <w:lvl w:ilvl="0" w:tplc="C534D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366583"/>
    <w:multiLevelType w:val="hybridMultilevel"/>
    <w:tmpl w:val="B8D202B4"/>
    <w:lvl w:ilvl="0" w:tplc="029201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A22BC"/>
    <w:multiLevelType w:val="hybridMultilevel"/>
    <w:tmpl w:val="31F4A334"/>
    <w:lvl w:ilvl="0" w:tplc="7BB8E4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505AF"/>
    <w:multiLevelType w:val="hybridMultilevel"/>
    <w:tmpl w:val="9AE82B0C"/>
    <w:lvl w:ilvl="0" w:tplc="57BAFA8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29219A"/>
    <w:multiLevelType w:val="hybridMultilevel"/>
    <w:tmpl w:val="1D942B1A"/>
    <w:lvl w:ilvl="0" w:tplc="0DB6737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46B2CF8"/>
    <w:multiLevelType w:val="hybridMultilevel"/>
    <w:tmpl w:val="7748A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C4CBC"/>
    <w:multiLevelType w:val="hybridMultilevel"/>
    <w:tmpl w:val="3BC8D4C2"/>
    <w:lvl w:ilvl="0" w:tplc="C534D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8A755E"/>
    <w:multiLevelType w:val="hybridMultilevel"/>
    <w:tmpl w:val="02DE3728"/>
    <w:lvl w:ilvl="0" w:tplc="6220E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901B8"/>
    <w:multiLevelType w:val="hybridMultilevel"/>
    <w:tmpl w:val="25885C40"/>
    <w:lvl w:ilvl="0" w:tplc="A474A0D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13"/>
    <w:rsid w:val="00012FBA"/>
    <w:rsid w:val="00022454"/>
    <w:rsid w:val="00090551"/>
    <w:rsid w:val="000C0FE0"/>
    <w:rsid w:val="000D0387"/>
    <w:rsid w:val="00114D0D"/>
    <w:rsid w:val="00136735"/>
    <w:rsid w:val="00185F00"/>
    <w:rsid w:val="00187E4D"/>
    <w:rsid w:val="001922CC"/>
    <w:rsid w:val="00196395"/>
    <w:rsid w:val="001B12BF"/>
    <w:rsid w:val="001C468A"/>
    <w:rsid w:val="00205AF1"/>
    <w:rsid w:val="00221EA1"/>
    <w:rsid w:val="002306A7"/>
    <w:rsid w:val="00260E20"/>
    <w:rsid w:val="002E7585"/>
    <w:rsid w:val="00323184"/>
    <w:rsid w:val="00413857"/>
    <w:rsid w:val="00440E3B"/>
    <w:rsid w:val="004717ED"/>
    <w:rsid w:val="004C3EC9"/>
    <w:rsid w:val="004C6EF9"/>
    <w:rsid w:val="004D4D37"/>
    <w:rsid w:val="004E7087"/>
    <w:rsid w:val="00500870"/>
    <w:rsid w:val="00506756"/>
    <w:rsid w:val="00511658"/>
    <w:rsid w:val="00512877"/>
    <w:rsid w:val="00534D81"/>
    <w:rsid w:val="0054445C"/>
    <w:rsid w:val="00561F2F"/>
    <w:rsid w:val="005F7C32"/>
    <w:rsid w:val="00605682"/>
    <w:rsid w:val="00644AC2"/>
    <w:rsid w:val="00650C0C"/>
    <w:rsid w:val="006D6B96"/>
    <w:rsid w:val="0079428B"/>
    <w:rsid w:val="007B3D0F"/>
    <w:rsid w:val="007F407F"/>
    <w:rsid w:val="0081348E"/>
    <w:rsid w:val="0081752E"/>
    <w:rsid w:val="00857E23"/>
    <w:rsid w:val="00861F13"/>
    <w:rsid w:val="008A1ADA"/>
    <w:rsid w:val="008C2E97"/>
    <w:rsid w:val="008D5743"/>
    <w:rsid w:val="00907BA0"/>
    <w:rsid w:val="00951365"/>
    <w:rsid w:val="009B7634"/>
    <w:rsid w:val="009F57A5"/>
    <w:rsid w:val="009F7F60"/>
    <w:rsid w:val="00A12F70"/>
    <w:rsid w:val="00A34552"/>
    <w:rsid w:val="00A527BA"/>
    <w:rsid w:val="00A55ECF"/>
    <w:rsid w:val="00A57A27"/>
    <w:rsid w:val="00A60794"/>
    <w:rsid w:val="00A943E8"/>
    <w:rsid w:val="00AA0097"/>
    <w:rsid w:val="00AA33FA"/>
    <w:rsid w:val="00AA7B20"/>
    <w:rsid w:val="00AD2D9E"/>
    <w:rsid w:val="00AF2C10"/>
    <w:rsid w:val="00B01669"/>
    <w:rsid w:val="00B72DA1"/>
    <w:rsid w:val="00BA75D9"/>
    <w:rsid w:val="00BD2FA9"/>
    <w:rsid w:val="00BE24AE"/>
    <w:rsid w:val="00C176C8"/>
    <w:rsid w:val="00C352A5"/>
    <w:rsid w:val="00CC4142"/>
    <w:rsid w:val="00D16A6C"/>
    <w:rsid w:val="00D85503"/>
    <w:rsid w:val="00DB5DF9"/>
    <w:rsid w:val="00DD02B1"/>
    <w:rsid w:val="00E132C6"/>
    <w:rsid w:val="00E139F9"/>
    <w:rsid w:val="00E1429F"/>
    <w:rsid w:val="00E14C6A"/>
    <w:rsid w:val="00E27DB7"/>
    <w:rsid w:val="00E46F7C"/>
    <w:rsid w:val="00E50C1C"/>
    <w:rsid w:val="00E54283"/>
    <w:rsid w:val="00E6590A"/>
    <w:rsid w:val="00E7077D"/>
    <w:rsid w:val="00EB3475"/>
    <w:rsid w:val="00ED205D"/>
    <w:rsid w:val="00EE6482"/>
    <w:rsid w:val="00EF7D30"/>
    <w:rsid w:val="00F013F0"/>
    <w:rsid w:val="00F21A0D"/>
    <w:rsid w:val="00F22F47"/>
    <w:rsid w:val="00F33689"/>
    <w:rsid w:val="00F37807"/>
    <w:rsid w:val="00F55C50"/>
    <w:rsid w:val="00F80031"/>
    <w:rsid w:val="00FA4711"/>
    <w:rsid w:val="00FC6566"/>
    <w:rsid w:val="00F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4149"/>
  <w15:docId w15:val="{FFF63F2C-9A12-470B-9C75-93140DFB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6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1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42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80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F8003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uiPriority w:val="99"/>
    <w:unhideWhenUsed/>
    <w:rsid w:val="0081348E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0D0387"/>
  </w:style>
  <w:style w:type="paragraph" w:styleId="a7">
    <w:name w:val="No Spacing"/>
    <w:uiPriority w:val="1"/>
    <w:qFormat/>
    <w:rsid w:val="000D0387"/>
    <w:pPr>
      <w:spacing w:after="0" w:line="240" w:lineRule="auto"/>
    </w:pPr>
  </w:style>
  <w:style w:type="character" w:customStyle="1" w:styleId="rvts23">
    <w:name w:val="rvts23"/>
    <w:basedOn w:val="a0"/>
    <w:rsid w:val="000D0387"/>
  </w:style>
  <w:style w:type="paragraph" w:styleId="a8">
    <w:name w:val="header"/>
    <w:basedOn w:val="a"/>
    <w:link w:val="a9"/>
    <w:uiPriority w:val="99"/>
    <w:unhideWhenUsed/>
    <w:rsid w:val="00B01669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1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1669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16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17635</Words>
  <Characters>10053</Characters>
  <Application>Microsoft Office Word</Application>
  <DocSecurity>0</DocSecurity>
  <Lines>83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2018-01-25T08:18:00Z</cp:lastPrinted>
  <dcterms:created xsi:type="dcterms:W3CDTF">2021-06-14T13:34:00Z</dcterms:created>
  <dcterms:modified xsi:type="dcterms:W3CDTF">2021-06-16T06:43:00Z</dcterms:modified>
</cp:coreProperties>
</file>