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D0" w:rsidRPr="009A7DD0" w:rsidRDefault="00E24ED0" w:rsidP="00E24E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A7DD0"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</w:p>
    <w:p w:rsidR="00E24ED0" w:rsidRPr="008C2B29" w:rsidRDefault="00E24ED0" w:rsidP="00E24E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B29"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</w:p>
    <w:p w:rsidR="008C2B29" w:rsidRPr="008C2B29" w:rsidRDefault="00E24ED0" w:rsidP="008C2B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B29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r w:rsidR="00885C9C" w:rsidRPr="008C2B29">
        <w:rPr>
          <w:rFonts w:ascii="Times New Roman" w:hAnsi="Times New Roman" w:cs="Times New Roman"/>
          <w:sz w:val="28"/>
          <w:szCs w:val="28"/>
          <w:lang w:val="uk-UA"/>
        </w:rPr>
        <w:t>опрацювання та розробки</w:t>
      </w:r>
      <w:r w:rsidR="002E7C11" w:rsidRPr="008C2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2B29" w:rsidRPr="008C2B2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C2B29" w:rsidRPr="008C2B2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</w:t>
      </w:r>
    </w:p>
    <w:p w:rsidR="00E24ED0" w:rsidRPr="008C2B29" w:rsidRDefault="008C2B29" w:rsidP="008C2B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B29">
        <w:rPr>
          <w:rFonts w:ascii="Times New Roman" w:hAnsi="Times New Roman" w:cs="Times New Roman"/>
          <w:sz w:val="28"/>
          <w:szCs w:val="28"/>
          <w:lang w:val="uk-UA"/>
        </w:rPr>
        <w:t>«Про питання оренди нерухомого майна що належить до комунальної власності Дніпровської міської територіальної громади»</w:t>
      </w:r>
    </w:p>
    <w:p w:rsidR="00E24ED0" w:rsidRPr="009A7DD0" w:rsidRDefault="00E24ED0" w:rsidP="00E24E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ED0" w:rsidRPr="009A7DD0" w:rsidRDefault="009A7D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b/>
          <w:sz w:val="28"/>
          <w:szCs w:val="28"/>
          <w:lang w:val="uk-UA"/>
        </w:rPr>
        <w:t>01.07.2021</w:t>
      </w:r>
      <w:r w:rsidR="00E24ED0" w:rsidRPr="009A7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м. Дніпро</w:t>
      </w:r>
    </w:p>
    <w:p w:rsidR="00E24ED0" w:rsidRPr="009A7DD0" w:rsidRDefault="00E24E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ED0" w:rsidRPr="009A7DD0" w:rsidRDefault="00E24ED0" w:rsidP="00A73F23">
      <w:pPr>
        <w:spacing w:after="0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b/>
          <w:sz w:val="28"/>
          <w:szCs w:val="28"/>
          <w:lang w:val="uk-UA"/>
        </w:rPr>
        <w:t>Головуюч</w:t>
      </w:r>
      <w:r w:rsidR="00A73F23" w:rsidRPr="009A7DD0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9A7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A73F23" w:rsidRPr="009A7DD0">
        <w:rPr>
          <w:rFonts w:ascii="Times New Roman" w:hAnsi="Times New Roman" w:cs="Times New Roman"/>
          <w:sz w:val="28"/>
          <w:szCs w:val="28"/>
          <w:lang w:val="uk-UA"/>
        </w:rPr>
        <w:t>Турчак</w:t>
      </w:r>
      <w:proofErr w:type="spellEnd"/>
      <w:r w:rsidR="00A73F23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А. М.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73F23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A73F23" w:rsidRPr="009A7D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2E7C11" w:rsidRPr="009A7DD0">
        <w:rPr>
          <w:rFonts w:ascii="Times New Roman" w:hAnsi="Times New Roman" w:cs="Times New Roman"/>
          <w:sz w:val="28"/>
          <w:szCs w:val="28"/>
          <w:lang w:val="uk-UA"/>
        </w:rPr>
        <w:t>по роботі з активами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="00A73F23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управління з питань комунальної власності</w:t>
      </w:r>
    </w:p>
    <w:p w:rsidR="00E24ED0" w:rsidRPr="009A7DD0" w:rsidRDefault="00E24ED0" w:rsidP="00E24ED0">
      <w:pPr>
        <w:spacing w:after="0"/>
        <w:ind w:left="3544" w:hanging="35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b/>
          <w:sz w:val="28"/>
          <w:szCs w:val="28"/>
          <w:lang w:val="uk-UA"/>
        </w:rPr>
        <w:t>Секретар: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C91" w:rsidRPr="009A7DD0">
        <w:rPr>
          <w:rFonts w:ascii="Times New Roman" w:hAnsi="Times New Roman" w:cs="Times New Roman"/>
          <w:sz w:val="28"/>
          <w:szCs w:val="28"/>
          <w:lang w:val="uk-UA"/>
        </w:rPr>
        <w:t>Матковський В. О.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</w:t>
      </w:r>
      <w:r w:rsidR="002E7C11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73F23" w:rsidRPr="009A7DD0">
        <w:rPr>
          <w:rFonts w:ascii="Times New Roman" w:hAnsi="Times New Roman" w:cs="Times New Roman"/>
          <w:sz w:val="28"/>
          <w:szCs w:val="28"/>
          <w:lang w:val="uk-UA"/>
        </w:rPr>
        <w:t>відділу з питань оренди нерухомого майна управління з питань комунальної власності</w:t>
      </w:r>
      <w:r w:rsidR="002E7C11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по роботі з активами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</w:p>
    <w:p w:rsidR="00E24ED0" w:rsidRPr="009A7DD0" w:rsidRDefault="00E24ED0" w:rsidP="00E24ED0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Pr="009A7DD0" w:rsidRDefault="00E24E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</w:p>
    <w:p w:rsidR="00AD3A0A" w:rsidRPr="009A7DD0" w:rsidRDefault="00463507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>Воробйова О.О.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оренди нерухомого майна управління з питань комунальної власності департаменту по роботі з активами Дніпровської міської ради</w:t>
      </w:r>
    </w:p>
    <w:p w:rsidR="00AD3A0A" w:rsidRPr="009A7DD0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Pr="009A7DD0" w:rsidRDefault="00463507" w:rsidP="004635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DD0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питань приватизації нерухомого майна управління з питань комунальної власності департаменту по роботі з активами Дніпровської міської ради</w:t>
      </w:r>
    </w:p>
    <w:p w:rsidR="00AD3A0A" w:rsidRPr="009A7DD0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Pr="009A7DD0" w:rsidRDefault="00463507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DD0">
        <w:rPr>
          <w:rFonts w:ascii="Times New Roman" w:hAnsi="Times New Roman" w:cs="Times New Roman"/>
          <w:sz w:val="28"/>
          <w:szCs w:val="28"/>
          <w:lang w:val="uk-UA"/>
        </w:rPr>
        <w:t>Михайлішина</w:t>
      </w:r>
      <w:proofErr w:type="spellEnd"/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AD3A0A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питань оренди нерухомого майна управління з питань комунальної власності департаменту по роботі з активами Дніпровської міської ради</w:t>
      </w:r>
    </w:p>
    <w:p w:rsidR="00AD3A0A" w:rsidRPr="009A7DD0" w:rsidRDefault="00AD3A0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A0A" w:rsidRPr="009A7DD0" w:rsidRDefault="009A7D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>Денисова І. В.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="00C4299A" w:rsidRPr="009A7DD0">
        <w:rPr>
          <w:rFonts w:ascii="Times New Roman" w:hAnsi="Times New Roman" w:cs="Times New Roman"/>
          <w:sz w:val="28"/>
          <w:szCs w:val="28"/>
          <w:lang w:val="uk-UA"/>
        </w:rPr>
        <w:t>спеціаліст відділу з питань оренди нерухомого майна управління з питань комунальної власності департаменту по роботі з активами Дніпровської міської ради</w:t>
      </w:r>
    </w:p>
    <w:p w:rsidR="00C4299A" w:rsidRPr="009A7DD0" w:rsidRDefault="00C4299A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99A" w:rsidRPr="009A7DD0" w:rsidRDefault="009A7DD0" w:rsidP="00C429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>Москаленко О. В.</w:t>
      </w:r>
      <w:r w:rsidR="00C4299A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C4299A" w:rsidRPr="009A7DD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4299A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юридичного відділу департаменту по роботі з активами Дніпровської міської ради </w:t>
      </w: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191" w:rsidRDefault="009C319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191" w:rsidRDefault="009C319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191" w:rsidRPr="009A7DD0" w:rsidRDefault="009C319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Pr="009A7DD0" w:rsidRDefault="00E24ED0" w:rsidP="00E24E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ДЕННИЙ:</w:t>
      </w:r>
    </w:p>
    <w:p w:rsidR="008C2B29" w:rsidRPr="008C2B29" w:rsidRDefault="009C3191" w:rsidP="009C31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4ED0" w:rsidRPr="008C2B2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85C9C" w:rsidRPr="008C2B29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та розробки </w:t>
      </w:r>
      <w:proofErr w:type="spellStart"/>
      <w:r w:rsidR="008C2B29" w:rsidRPr="008C2B29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C2B29" w:rsidRPr="008C2B29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питання оренди нерухомого майна що належить до комунальної власності Дніпровської міської територіальної громади»</w:t>
      </w:r>
    </w:p>
    <w:p w:rsidR="009A7DD0" w:rsidRPr="009C3191" w:rsidRDefault="009C3191" w:rsidP="009C319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F0781" w:rsidRPr="009C3191">
        <w:rPr>
          <w:rFonts w:ascii="Times New Roman" w:hAnsi="Times New Roman" w:cs="Times New Roman"/>
          <w:sz w:val="28"/>
          <w:szCs w:val="28"/>
          <w:lang w:val="uk-UA"/>
        </w:rPr>
        <w:t>Про опрацювання та розробки Методики розрахунку орендної плати за комунальне майно</w:t>
      </w:r>
      <w:r w:rsidR="009A7DD0" w:rsidRPr="009C31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DD0" w:rsidRPr="009C3191" w:rsidRDefault="009C3191" w:rsidP="009C319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319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A7DD0" w:rsidRPr="009C3191">
        <w:rPr>
          <w:rFonts w:ascii="Times New Roman" w:hAnsi="Times New Roman" w:cs="Times New Roman"/>
          <w:sz w:val="28"/>
          <w:szCs w:val="28"/>
          <w:lang w:val="uk-UA"/>
        </w:rPr>
        <w:t>Про опрацювання та розробки типового договору оренди та актів приймання-повернення комунального нерухомого майна.</w:t>
      </w:r>
    </w:p>
    <w:p w:rsidR="00E24ED0" w:rsidRPr="009A7DD0" w:rsidRDefault="00E24ED0" w:rsidP="004B1B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B93135" w:rsidRPr="009A7DD0" w:rsidRDefault="00B93135" w:rsidP="00E24E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A7DD0">
        <w:rPr>
          <w:rFonts w:ascii="Times New Roman" w:hAnsi="Times New Roman" w:cs="Times New Roman"/>
          <w:sz w:val="28"/>
          <w:szCs w:val="28"/>
          <w:lang w:val="uk-UA"/>
        </w:rPr>
        <w:t>Турчак</w:t>
      </w:r>
      <w:proofErr w:type="spellEnd"/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А. М. , яка доповіла про введення в дію нового Закону України «Про оренду державного та комунального майна» (далі – Закон) з 01.02.2020, крім окремих положень статей Закону, які визначені у Прикінцевих та Перехідних положеннях до нього, та діють до 01.07.2020</w:t>
      </w:r>
      <w:r w:rsidR="00EE7C91" w:rsidRPr="009A7DD0">
        <w:rPr>
          <w:rFonts w:ascii="Times New Roman" w:hAnsi="Times New Roman" w:cs="Times New Roman"/>
          <w:sz w:val="28"/>
          <w:szCs w:val="28"/>
          <w:lang w:val="uk-UA"/>
        </w:rPr>
        <w:t>, про «Порядок передачі в оренду державного та комунального майна», затвердженого постановою Кабінету Міністрів України від 03.06.2020 № 483, про Методику розрахунку орендної плати за державне майно</w:t>
      </w:r>
      <w:r w:rsidR="002F0781" w:rsidRPr="009A7DD0">
        <w:rPr>
          <w:rFonts w:ascii="Times New Roman" w:hAnsi="Times New Roman" w:cs="Times New Roman"/>
          <w:sz w:val="28"/>
          <w:szCs w:val="28"/>
          <w:lang w:val="uk-UA"/>
        </w:rPr>
        <w:t>, затвердженої постановою Кабінету Міністрів України від 28.04.2021 № 630.</w:t>
      </w:r>
    </w:p>
    <w:p w:rsidR="00B93135" w:rsidRPr="009A7DD0" w:rsidRDefault="00B93135" w:rsidP="0020201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>Законом передбачено, що з дня введення його в дію визнається таким, що втратив чинність, ЗУ «Про оренду державного та комунального майна» (відомості Верховної Ради України, 1992 р., № 30, ст. 416 із наступн</w:t>
      </w:r>
      <w:r w:rsidR="0020201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ими змінами), відповідно і </w:t>
      </w:r>
      <w:r w:rsidR="00885C9C" w:rsidRPr="009A7DD0">
        <w:rPr>
          <w:rFonts w:ascii="Times New Roman" w:hAnsi="Times New Roman"/>
          <w:sz w:val="28"/>
          <w:szCs w:val="28"/>
          <w:lang w:val="uk-UA"/>
        </w:rPr>
        <w:t>діючий регуляторний акт не відповідає у цілому діючому законодавству</w:t>
      </w:r>
      <w:r w:rsidR="0020201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(далі – РА) Дніпровської міської ради від 21.03.</w:t>
      </w:r>
      <w:r w:rsidR="002F0781" w:rsidRPr="009A7DD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0201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07 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2010" w:rsidRPr="009A7DD0">
        <w:rPr>
          <w:rFonts w:ascii="Times New Roman" w:hAnsi="Times New Roman" w:cs="Times New Roman"/>
          <w:sz w:val="28"/>
          <w:szCs w:val="28"/>
          <w:lang w:val="uk-UA"/>
        </w:rPr>
        <w:t>№ 41/11 «Про оренду нерухомого майна, що належить до комунальної власності територіальної громади міста».</w:t>
      </w:r>
    </w:p>
    <w:p w:rsidR="00B93135" w:rsidRPr="009A7DD0" w:rsidRDefault="00202010" w:rsidP="00E24E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Процедура надання комунального майна в оренду була надмірно </w:t>
      </w:r>
      <w:proofErr w:type="spellStart"/>
      <w:r w:rsidRPr="009A7DD0">
        <w:rPr>
          <w:rFonts w:ascii="Times New Roman" w:hAnsi="Times New Roman" w:cs="Times New Roman"/>
          <w:sz w:val="28"/>
          <w:szCs w:val="28"/>
          <w:lang w:val="uk-UA"/>
        </w:rPr>
        <w:t>зарегульованою</w:t>
      </w:r>
      <w:proofErr w:type="spellEnd"/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, складною, відбувалася тривалий термін, тощо. Все це негативно впливало на </w:t>
      </w:r>
      <w:r w:rsidRPr="009A7D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конкурентоспроможність комунального майна в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порівнянні з аналогічним майном приватної форми власності. Як наслідок, місцевий бюджет </w:t>
      </w:r>
      <w:proofErr w:type="spellStart"/>
      <w:r w:rsidRPr="009A7DD0">
        <w:rPr>
          <w:rFonts w:ascii="Times New Roman" w:hAnsi="Times New Roman" w:cs="Times New Roman"/>
          <w:sz w:val="28"/>
          <w:szCs w:val="28"/>
          <w:lang w:val="uk-UA"/>
        </w:rPr>
        <w:t>недоотримував</w:t>
      </w:r>
      <w:proofErr w:type="spellEnd"/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доходи від передачі в оренду комунального майна</w:t>
      </w:r>
      <w:r w:rsidR="00300A61" w:rsidRPr="009A7D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3135" w:rsidRPr="009A7DD0" w:rsidRDefault="00300A61" w:rsidP="00E24E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>Вирішення зазначеної проблеми потребує відповідної адаптації законодавства, яке регулює питання оренди комунального майна.</w:t>
      </w:r>
    </w:p>
    <w:p w:rsidR="00300A61" w:rsidRPr="009A7DD0" w:rsidRDefault="00300A61" w:rsidP="00300A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>Новим Законом впроваджуються принципово нові механізми передачі майна орендарю шляхом використання електронних сервісів, проведення електронного аукціону. Встановлюються засоби запобігання зловживання при передачі такого майна в оренду.</w:t>
      </w:r>
    </w:p>
    <w:p w:rsidR="00300A61" w:rsidRPr="009A7DD0" w:rsidRDefault="00300A61" w:rsidP="00300A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Передача в оренду комунального майна згідно 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замість застарілої процедури проведення конкурсу буде здійснюватися шляхом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продажу права оренди на майно комунальної власності на електронному аукціоні у електронній торговій системі.</w:t>
      </w:r>
    </w:p>
    <w:p w:rsidR="00300A61" w:rsidRPr="009A7DD0" w:rsidRDefault="00300A61" w:rsidP="00E24ED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вищевикладене, є необхідність затвердження та введення в дію нового Порядку передачі в оренду нерухомого майна, що 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тер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>иторіальної громади міста</w:t>
      </w:r>
      <w:r w:rsidR="008C2B2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C2B29" w:rsidRPr="008C2B29">
        <w:rPr>
          <w:rFonts w:ascii="Times New Roman" w:hAnsi="Times New Roman" w:cs="Times New Roman"/>
          <w:sz w:val="28"/>
          <w:szCs w:val="28"/>
          <w:lang w:val="uk-UA"/>
        </w:rPr>
        <w:t>Методики розрахунку орендної плати за комунальне майно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A61" w:rsidRPr="009A7DD0" w:rsidRDefault="00300A61" w:rsidP="009E300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proofErr w:type="spellStart"/>
      <w:r w:rsidR="00F2684B" w:rsidRPr="009A7DD0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9E3004" w:rsidRPr="009A7DD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9E3004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РА є суттєве удосконалення, спрощення і скорочення процедур оренди комунального майна для досягнення прозорості та відкритості процесу передачі в оренду комунального майна, залучення широкого кола інвесторів до оренди комунального майна. </w:t>
      </w:r>
    </w:p>
    <w:p w:rsidR="009E3004" w:rsidRPr="009A7DD0" w:rsidRDefault="00F2684B" w:rsidP="009E300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Зазначеним </w:t>
      </w:r>
      <w:proofErr w:type="spellStart"/>
      <w:r w:rsidRPr="009A7DD0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9E3004" w:rsidRPr="009A7DD0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9E3004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РА загалом спрощено процедуру передачі в оренду об’єктів комунальної власності.</w:t>
      </w:r>
    </w:p>
    <w:p w:rsidR="009E3004" w:rsidRPr="009A7DD0" w:rsidRDefault="009E3004" w:rsidP="009E300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>Прийняття РА дасть змогу оптимізувати законодавство з питань оренди комунального майна, удосконалити механізми та процедури передачі комунального майна в оренду, прискорити процеси, підвищити економічну ефективність проведення аукціону на право оренди та збільшити надходження до місцевого бюджету.</w:t>
      </w:r>
    </w:p>
    <w:p w:rsidR="009E3004" w:rsidRPr="009A7DD0" w:rsidRDefault="009E3004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4ED0" w:rsidRPr="009A7DD0" w:rsidRDefault="00E24ED0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24ED0" w:rsidRPr="009A7DD0" w:rsidRDefault="009A7DD0" w:rsidP="00E24E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>Москаленко О. В.</w:t>
      </w:r>
      <w:r w:rsidR="002E4E84" w:rsidRPr="009A7DD0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підтримал</w:t>
      </w:r>
      <w:r w:rsidR="002E4E84" w:rsidRPr="009A7D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</w:t>
      </w:r>
      <w:r w:rsidR="002E4E84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та введення в дію </w:t>
      </w:r>
      <w:r w:rsidR="00571865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Порядку передачі в оренду нерухомого майна, що 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571865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71865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71865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власно</w:t>
      </w:r>
      <w:r w:rsidR="00885C9C" w:rsidRPr="009A7DD0">
        <w:rPr>
          <w:rFonts w:ascii="Times New Roman" w:hAnsi="Times New Roman" w:cs="Times New Roman"/>
          <w:sz w:val="28"/>
          <w:szCs w:val="28"/>
          <w:lang w:val="uk-UA"/>
        </w:rPr>
        <w:t>сті територіальної громади міста</w:t>
      </w:r>
      <w:r w:rsidR="002E4E84" w:rsidRPr="009A7D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48AA" w:rsidRPr="009A7DD0" w:rsidRDefault="002E4E84" w:rsidP="000D48A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Окремо зауважила, </w:t>
      </w:r>
      <w:r w:rsidR="00571865" w:rsidRPr="009A7DD0">
        <w:rPr>
          <w:rFonts w:ascii="Times New Roman" w:hAnsi="Times New Roman" w:cs="Times New Roman"/>
          <w:sz w:val="28"/>
          <w:szCs w:val="28"/>
          <w:lang w:val="uk-UA"/>
        </w:rPr>
        <w:t>щодо необхідності переглянути діючі нормативно-правові акти стосовно оренди комунального майна та привести їх у відповідність до норм Закону України «Про оренду державного та комунального майна» та у разі необхідності забезпечити прийняття нових нормативно-правових актів, передбачених цим Законом</w:t>
      </w:r>
      <w:r w:rsidR="000D48AA" w:rsidRPr="009A7DD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4B1B04" w:rsidRPr="009A7DD0" w:rsidRDefault="000D48AA" w:rsidP="004B1B04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Враховуючи вимоги законодавства, з метою </w:t>
      </w:r>
      <w:r w:rsidR="00885C9C" w:rsidRPr="009A7DD0">
        <w:rPr>
          <w:rFonts w:ascii="Times New Roman" w:hAnsi="Times New Roman" w:cs="Times New Roman"/>
          <w:sz w:val="28"/>
          <w:szCs w:val="28"/>
          <w:lang w:val="uk-UA" w:eastAsia="uk-UA"/>
        </w:rPr>
        <w:t>прийняття</w:t>
      </w:r>
      <w:r w:rsidRPr="009A7D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8612F" w:rsidRPr="009A7DD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нового РА передачі комунального майна в оренду </w:t>
      </w:r>
      <w:r w:rsidRPr="009A7DD0">
        <w:rPr>
          <w:rFonts w:ascii="Times New Roman" w:hAnsi="Times New Roman" w:cs="Times New Roman"/>
          <w:sz w:val="28"/>
          <w:szCs w:val="28"/>
          <w:lang w:val="uk-UA" w:eastAsia="uk-UA"/>
        </w:rPr>
        <w:t>необхідно п</w:t>
      </w:r>
      <w:r w:rsidRPr="009A7DD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итання щодо </w:t>
      </w:r>
      <w:r w:rsidR="0078612F" w:rsidRPr="009A7DD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його</w:t>
      </w:r>
      <w:r w:rsidRPr="009A7DD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затвердження </w:t>
      </w:r>
      <w:r w:rsidRPr="009A7D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винести на розгляд сесії міської ради відповідно до Регламенту міської ради. </w:t>
      </w:r>
    </w:p>
    <w:p w:rsidR="004B1B04" w:rsidRPr="009A7DD0" w:rsidRDefault="000D48AA" w:rsidP="004B1B04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9A7D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 обговоренні взяли участь </w:t>
      </w:r>
      <w:r w:rsidR="00964404" w:rsidRPr="009A7DD0">
        <w:rPr>
          <w:rFonts w:ascii="Times New Roman" w:hAnsi="Times New Roman" w:cs="Times New Roman"/>
          <w:sz w:val="28"/>
          <w:szCs w:val="28"/>
          <w:lang w:val="uk-UA"/>
        </w:rPr>
        <w:t>Воробйова О.О.</w:t>
      </w:r>
      <w:r w:rsidR="00DD0420" w:rsidRPr="009A7D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="00964404" w:rsidRPr="009A7DD0">
        <w:rPr>
          <w:rFonts w:ascii="Times New Roman" w:hAnsi="Times New Roman" w:cs="Times New Roman"/>
          <w:sz w:val="28"/>
          <w:szCs w:val="28"/>
          <w:lang w:val="uk-UA"/>
        </w:rPr>
        <w:t>Дідович</w:t>
      </w:r>
      <w:proofErr w:type="spellEnd"/>
      <w:r w:rsidR="00964404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І.В.,        </w:t>
      </w:r>
      <w:proofErr w:type="spellStart"/>
      <w:r w:rsidR="00964404" w:rsidRPr="009A7DD0">
        <w:rPr>
          <w:rFonts w:ascii="Times New Roman" w:hAnsi="Times New Roman" w:cs="Times New Roman"/>
          <w:sz w:val="28"/>
          <w:szCs w:val="28"/>
          <w:lang w:val="uk-UA"/>
        </w:rPr>
        <w:t>Михайлішина</w:t>
      </w:r>
      <w:proofErr w:type="spellEnd"/>
      <w:r w:rsidR="00964404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DD0420" w:rsidRPr="009A7D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та </w:t>
      </w:r>
      <w:r w:rsidR="009A7DD0" w:rsidRPr="009A7DD0">
        <w:rPr>
          <w:rFonts w:ascii="Times New Roman" w:hAnsi="Times New Roman" w:cs="Times New Roman"/>
          <w:sz w:val="28"/>
          <w:szCs w:val="28"/>
          <w:lang w:val="uk-UA"/>
        </w:rPr>
        <w:t>Денисова І. В.</w:t>
      </w:r>
      <w:r w:rsidRPr="009A7D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які </w:t>
      </w:r>
      <w:r w:rsidR="004B1B04" w:rsidRPr="009A7D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відзначили, що відсутність </w:t>
      </w:r>
      <w:r w:rsidR="00964404" w:rsidRPr="009A7D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нового РА </w:t>
      </w:r>
      <w:r w:rsidR="004B1B04" w:rsidRPr="009A7DD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буде мати негативні наслідки, таки як з</w:t>
      </w:r>
      <w:r w:rsidR="004B1B04" w:rsidRPr="009A7DD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меншення надходження коштів до бюджету, порушення вимог законодавства у сфері </w:t>
      </w:r>
      <w:r w:rsidR="00964404" w:rsidRPr="009A7DD0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передачі комунального майна в оренду</w:t>
      </w:r>
      <w:r w:rsidR="004B1B04" w:rsidRPr="009A7DD0">
        <w:rPr>
          <w:rFonts w:ascii="Times New Roman" w:hAnsi="Times New Roman" w:cs="Times New Roman"/>
          <w:bCs/>
          <w:sz w:val="28"/>
          <w:szCs w:val="28"/>
          <w:lang w:val="uk-UA" w:eastAsia="uk-UA"/>
        </w:rPr>
        <w:t>, зниження рівня інвестицій</w:t>
      </w:r>
      <w:r w:rsidR="00964404" w:rsidRPr="009A7DD0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E24ED0" w:rsidRDefault="00E24ED0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191" w:rsidRDefault="009C3191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191" w:rsidRPr="009A7DD0" w:rsidRDefault="009C3191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Pr="009A7DD0" w:rsidRDefault="00E24ED0" w:rsidP="00E24ED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УХВАЛИЛИ:</w:t>
      </w:r>
    </w:p>
    <w:p w:rsidR="00E24ED0" w:rsidRPr="009A7DD0" w:rsidRDefault="00D33687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>Розробити про</w:t>
      </w:r>
      <w:r w:rsidR="00F2684B" w:rsidRPr="009A7D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111491" w:rsidRPr="009A7DD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іської ради </w:t>
      </w:r>
      <w:r w:rsidR="008C2B29" w:rsidRPr="008C2B29">
        <w:rPr>
          <w:rFonts w:ascii="Times New Roman" w:hAnsi="Times New Roman" w:cs="Times New Roman"/>
          <w:sz w:val="28"/>
          <w:szCs w:val="28"/>
          <w:lang w:val="uk-UA"/>
        </w:rPr>
        <w:t>«Про питання оренди нерухомого майна що належить до комунальної власності Дніпровської міської територіальної громади»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191" w:rsidRDefault="009C3191" w:rsidP="009C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Pr="008C2B29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C2B29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розрахунку орендної плати за комунальне майно</w:t>
      </w:r>
    </w:p>
    <w:p w:rsidR="00E24ED0" w:rsidRPr="009A7DD0" w:rsidRDefault="009C3191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3687" w:rsidRPr="009A7D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042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аналіз регуляторного впливу до </w:t>
      </w:r>
      <w:proofErr w:type="spellStart"/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85071" w:rsidRPr="009A7DD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3191" w:rsidRDefault="009C3191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>Розробити типов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догов</w:t>
      </w:r>
      <w:r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оренди та акт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приймання-повернення комунального нерухомого майна</w:t>
      </w:r>
    </w:p>
    <w:p w:rsidR="00E24ED0" w:rsidRPr="009A7DD0" w:rsidRDefault="009C3191" w:rsidP="00DD04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D042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Після розробки зазначених документів розпочати процедуру </w:t>
      </w:r>
      <w:r w:rsidR="00585071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та обговорення </w:t>
      </w:r>
      <w:proofErr w:type="spellStart"/>
      <w:r w:rsidR="00585071" w:rsidRPr="009A7DD0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D0420" w:rsidRPr="009A7DD0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E24ED0" w:rsidRPr="009A7DD0">
        <w:rPr>
          <w:rFonts w:ascii="Times New Roman" w:hAnsi="Times New Roman" w:cs="Times New Roman"/>
          <w:sz w:val="28"/>
          <w:szCs w:val="28"/>
          <w:lang w:val="uk-UA"/>
        </w:rPr>
        <w:t>, передбачену чинним законодавством.</w:t>
      </w:r>
    </w:p>
    <w:p w:rsidR="00111491" w:rsidRPr="009A7DD0" w:rsidRDefault="009C3191" w:rsidP="00DD0420">
      <w:pPr>
        <w:pStyle w:val="2"/>
        <w:spacing w:after="0" w:line="240" w:lineRule="auto"/>
        <w:ind w:left="0"/>
        <w:jc w:val="both"/>
        <w:rPr>
          <w:bCs/>
          <w:color w:val="000000"/>
          <w:szCs w:val="28"/>
        </w:rPr>
      </w:pPr>
      <w:r>
        <w:rPr>
          <w:rStyle w:val="a4"/>
          <w:b w:val="0"/>
          <w:color w:val="000000"/>
          <w:szCs w:val="28"/>
        </w:rPr>
        <w:t>6</w:t>
      </w:r>
      <w:r w:rsidR="00DD0420" w:rsidRPr="009A7DD0">
        <w:rPr>
          <w:rStyle w:val="a4"/>
          <w:b w:val="0"/>
          <w:color w:val="000000"/>
          <w:szCs w:val="28"/>
        </w:rPr>
        <w:t xml:space="preserve">. </w:t>
      </w:r>
      <w:r w:rsidR="00D33687" w:rsidRPr="009A7DD0">
        <w:rPr>
          <w:bCs/>
          <w:color w:val="000000"/>
          <w:szCs w:val="28"/>
        </w:rPr>
        <w:t>В</w:t>
      </w:r>
      <w:r w:rsidR="004B1B04" w:rsidRPr="009A7DD0">
        <w:rPr>
          <w:bCs/>
          <w:color w:val="000000"/>
          <w:szCs w:val="28"/>
        </w:rPr>
        <w:t>инести на розгляд сесії міської ради відповідно до Регламенту міської ради п</w:t>
      </w:r>
      <w:r w:rsidR="00111491" w:rsidRPr="009A7DD0">
        <w:rPr>
          <w:rStyle w:val="a4"/>
          <w:b w:val="0"/>
          <w:color w:val="000000"/>
          <w:szCs w:val="28"/>
        </w:rPr>
        <w:t xml:space="preserve">итання щодо затвердження </w:t>
      </w:r>
      <w:r w:rsidR="00D33687" w:rsidRPr="009A7DD0">
        <w:rPr>
          <w:szCs w:val="28"/>
        </w:rPr>
        <w:t xml:space="preserve">Порядку передачі в оренду нерухомого майна, що </w:t>
      </w:r>
      <w:r w:rsidR="00585071" w:rsidRPr="009A7DD0">
        <w:rPr>
          <w:szCs w:val="28"/>
        </w:rPr>
        <w:t>належить</w:t>
      </w:r>
      <w:r w:rsidR="00D33687" w:rsidRPr="009A7DD0">
        <w:rPr>
          <w:szCs w:val="28"/>
        </w:rPr>
        <w:t xml:space="preserve"> </w:t>
      </w:r>
      <w:r w:rsidR="00585071" w:rsidRPr="009A7DD0">
        <w:rPr>
          <w:szCs w:val="28"/>
        </w:rPr>
        <w:t>до</w:t>
      </w:r>
      <w:r w:rsidR="00D33687" w:rsidRPr="009A7DD0">
        <w:rPr>
          <w:szCs w:val="28"/>
        </w:rPr>
        <w:t xml:space="preserve"> комунальн</w:t>
      </w:r>
      <w:r w:rsidR="00585071" w:rsidRPr="009A7DD0">
        <w:rPr>
          <w:szCs w:val="28"/>
        </w:rPr>
        <w:t>ої</w:t>
      </w:r>
      <w:r w:rsidR="00D33687" w:rsidRPr="009A7DD0">
        <w:rPr>
          <w:szCs w:val="28"/>
        </w:rPr>
        <w:t xml:space="preserve"> власності територіальної громади міста</w:t>
      </w:r>
      <w:r w:rsidR="004B1B04" w:rsidRPr="009A7DD0">
        <w:rPr>
          <w:rStyle w:val="a4"/>
          <w:b w:val="0"/>
          <w:color w:val="000000"/>
          <w:szCs w:val="28"/>
        </w:rPr>
        <w:t>.</w:t>
      </w:r>
      <w:r w:rsidR="00111491" w:rsidRPr="009A7DD0">
        <w:rPr>
          <w:rStyle w:val="a4"/>
          <w:b w:val="0"/>
          <w:color w:val="000000"/>
          <w:szCs w:val="28"/>
        </w:rPr>
        <w:t xml:space="preserve"> </w:t>
      </w:r>
    </w:p>
    <w:p w:rsidR="00E24E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191" w:rsidRPr="009A7DD0" w:rsidRDefault="009C319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Pr="009A7DD0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                                                                           </w:t>
      </w:r>
      <w:r w:rsidR="009C319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33687" w:rsidRPr="009A7D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3687" w:rsidRPr="009A7DD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33687" w:rsidRPr="009A7DD0">
        <w:rPr>
          <w:rFonts w:ascii="Times New Roman" w:hAnsi="Times New Roman" w:cs="Times New Roman"/>
          <w:sz w:val="28"/>
          <w:szCs w:val="28"/>
          <w:lang w:val="uk-UA"/>
        </w:rPr>
        <w:t>Турчак</w:t>
      </w:r>
      <w:proofErr w:type="spellEnd"/>
    </w:p>
    <w:p w:rsidR="00585071" w:rsidRDefault="0058507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191" w:rsidRPr="009A7DD0" w:rsidRDefault="009C319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5071" w:rsidRPr="009A7DD0" w:rsidRDefault="00585071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D0" w:rsidRPr="00A97475" w:rsidRDefault="00E24ED0" w:rsidP="00E24E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       </w:t>
      </w:r>
      <w:r w:rsidR="004B1B04"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781" w:rsidRPr="009A7DD0">
        <w:rPr>
          <w:rFonts w:ascii="Times New Roman" w:hAnsi="Times New Roman" w:cs="Times New Roman"/>
          <w:sz w:val="28"/>
          <w:szCs w:val="28"/>
          <w:lang w:val="uk-UA"/>
        </w:rPr>
        <w:t>В. О. Матковський</w:t>
      </w:r>
    </w:p>
    <w:p w:rsidR="004870F5" w:rsidRPr="00E24ED0" w:rsidRDefault="004870F5">
      <w:pPr>
        <w:rPr>
          <w:lang w:val="uk-UA"/>
        </w:rPr>
      </w:pPr>
    </w:p>
    <w:sectPr w:rsidR="004870F5" w:rsidRPr="00E2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2FD"/>
    <w:multiLevelType w:val="hybridMultilevel"/>
    <w:tmpl w:val="E0B292C4"/>
    <w:lvl w:ilvl="0" w:tplc="55E82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11E5A"/>
    <w:multiLevelType w:val="hybridMultilevel"/>
    <w:tmpl w:val="C9902EDA"/>
    <w:lvl w:ilvl="0" w:tplc="EAC672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C24BC"/>
    <w:multiLevelType w:val="hybridMultilevel"/>
    <w:tmpl w:val="1ECC00B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3EEA"/>
    <w:multiLevelType w:val="hybridMultilevel"/>
    <w:tmpl w:val="5E38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C429A"/>
    <w:multiLevelType w:val="hybridMultilevel"/>
    <w:tmpl w:val="5E38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1C"/>
    <w:rsid w:val="00071410"/>
    <w:rsid w:val="000A5D66"/>
    <w:rsid w:val="000D48AA"/>
    <w:rsid w:val="00111491"/>
    <w:rsid w:val="00202010"/>
    <w:rsid w:val="002E2C79"/>
    <w:rsid w:val="002E4E84"/>
    <w:rsid w:val="002E7C11"/>
    <w:rsid w:val="002F0781"/>
    <w:rsid w:val="00300A61"/>
    <w:rsid w:val="00310D86"/>
    <w:rsid w:val="00345C16"/>
    <w:rsid w:val="00462076"/>
    <w:rsid w:val="00463507"/>
    <w:rsid w:val="004870F5"/>
    <w:rsid w:val="004B1B04"/>
    <w:rsid w:val="0051352C"/>
    <w:rsid w:val="00571865"/>
    <w:rsid w:val="00585071"/>
    <w:rsid w:val="006571FF"/>
    <w:rsid w:val="006B3B5C"/>
    <w:rsid w:val="0078612F"/>
    <w:rsid w:val="007E2295"/>
    <w:rsid w:val="008327E3"/>
    <w:rsid w:val="00885C9C"/>
    <w:rsid w:val="00886E1C"/>
    <w:rsid w:val="008C2B29"/>
    <w:rsid w:val="00961F14"/>
    <w:rsid w:val="00962A5D"/>
    <w:rsid w:val="00964404"/>
    <w:rsid w:val="009A69AE"/>
    <w:rsid w:val="009A7DD0"/>
    <w:rsid w:val="009C3191"/>
    <w:rsid w:val="009E3004"/>
    <w:rsid w:val="00A73F23"/>
    <w:rsid w:val="00A85F5C"/>
    <w:rsid w:val="00AD3A0A"/>
    <w:rsid w:val="00B82B3B"/>
    <w:rsid w:val="00B93135"/>
    <w:rsid w:val="00C4299A"/>
    <w:rsid w:val="00D33687"/>
    <w:rsid w:val="00DD0420"/>
    <w:rsid w:val="00DD538A"/>
    <w:rsid w:val="00E0496B"/>
    <w:rsid w:val="00E24ED0"/>
    <w:rsid w:val="00E74E3B"/>
    <w:rsid w:val="00EA6DE3"/>
    <w:rsid w:val="00EE7C91"/>
    <w:rsid w:val="00F2684B"/>
    <w:rsid w:val="00F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3532A-8388-44C3-A4E1-8D4ADB51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D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D0"/>
    <w:pPr>
      <w:ind w:left="720"/>
      <w:contextualSpacing/>
    </w:pPr>
  </w:style>
  <w:style w:type="character" w:styleId="a4">
    <w:name w:val="Strong"/>
    <w:basedOn w:val="a0"/>
    <w:uiPriority w:val="22"/>
    <w:qFormat/>
    <w:rsid w:val="00AD3A0A"/>
    <w:rPr>
      <w:b/>
      <w:bCs/>
    </w:rPr>
  </w:style>
  <w:style w:type="paragraph" w:styleId="2">
    <w:name w:val="Body Text Indent 2"/>
    <w:basedOn w:val="a"/>
    <w:link w:val="20"/>
    <w:rsid w:val="0011149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11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8">
    <w:name w:val="rvps8"/>
    <w:basedOn w:val="a"/>
    <w:rsid w:val="004B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5C"/>
    <w:rPr>
      <w:rFonts w:ascii="Segoe UI" w:hAnsi="Segoe UI" w:cs="Segoe UI"/>
      <w:sz w:val="18"/>
      <w:szCs w:val="18"/>
      <w:lang w:val="ru-RU"/>
    </w:rPr>
  </w:style>
  <w:style w:type="paragraph" w:customStyle="1" w:styleId="a7">
    <w:name w:val="Знак"/>
    <w:basedOn w:val="a"/>
    <w:rsid w:val="00A73F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B931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B254-17C6-4ECF-876C-24D7FB9E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4384</Words>
  <Characters>2499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Володимирівна Мороз</dc:creator>
  <cp:keywords/>
  <dc:description/>
  <cp:lastModifiedBy>Ольга Володимирівна Мороз</cp:lastModifiedBy>
  <cp:revision>2</cp:revision>
  <cp:lastPrinted>2021-11-03T12:58:00Z</cp:lastPrinted>
  <dcterms:created xsi:type="dcterms:W3CDTF">2021-11-05T08:30:00Z</dcterms:created>
  <dcterms:modified xsi:type="dcterms:W3CDTF">2021-11-05T08:30:00Z</dcterms:modified>
</cp:coreProperties>
</file>