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DF" w:rsidRDefault="004C69DF" w:rsidP="004C69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F14E5" w:rsidRPr="00D3654B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6C68E7" w:rsidRDefault="00AF14E5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r w:rsidR="009F5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повторне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ідстеження результативності 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</w:t>
      </w:r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торного </w:t>
      </w:r>
      <w:proofErr w:type="spellStart"/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271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560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рішення </w:t>
      </w:r>
      <w:r w:rsidRPr="00D36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виконавчого комітету Дніпровської міської ради</w:t>
      </w:r>
      <w:r w:rsidR="005A2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1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 18.06.2019 № 619 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 встановлення граничних тарифів на послуги з перевезення пасажирів та багажу на міських </w:t>
      </w:r>
      <w:r w:rsidR="0027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автобусних маршрутах загального</w:t>
      </w:r>
      <w:r w:rsidR="0062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5269" w:rsidRPr="0062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користування</w:t>
      </w:r>
      <w:r w:rsidR="0015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r w:rsid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5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Дніпрі</w:t>
      </w:r>
      <w:r w:rsidRPr="0062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6602" w:rsidRPr="00D3654B" w:rsidRDefault="00B26602" w:rsidP="0010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9B8" w:rsidRPr="00D3654B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E7" w:rsidRPr="00B26602" w:rsidRDefault="007529B8" w:rsidP="0056074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BD5FC1"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="007C2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 </w:t>
      </w: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регуляторного </w:t>
      </w:r>
      <w:proofErr w:type="spellStart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результативність якого відстежується: </w:t>
      </w:r>
      <w:r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Дніпровської міської ради </w:t>
      </w:r>
      <w:r w:rsidR="007C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C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18.06.20</w:t>
      </w:r>
      <w:r w:rsidR="00C4161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C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619 </w:t>
      </w:r>
      <w:r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встановлення граничних тарифів на послуги з перевезення пасажирів та багажу на міських автобусних ма</w:t>
      </w:r>
      <w:r w:rsidR="0027190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ршрутах загального користування</w:t>
      </w:r>
      <w:r w:rsidR="0015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м. Дніпрі</w:t>
      </w:r>
      <w:r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РА).</w:t>
      </w:r>
    </w:p>
    <w:p w:rsidR="007529B8" w:rsidRDefault="007529B8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69" w:rsidRPr="004D7B58" w:rsidRDefault="006C68E7" w:rsidP="0056074A">
      <w:pPr>
        <w:pStyle w:val="a4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Виконавець</w:t>
      </w:r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заходів </w:t>
      </w:r>
      <w:r w:rsidR="00625269"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BD5FC1"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відстеження</w:t>
      </w:r>
      <w:r w:rsidR="00AF14E5"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5269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транспорту та транспортної інфраструктури Дніпровської міської ради (</w:t>
      </w:r>
      <w:proofErr w:type="spellStart"/>
      <w:r w:rsidR="00625269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</w:t>
      </w:r>
      <w:proofErr w:type="spellEnd"/>
      <w:r w:rsidR="00625269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Дмитра Яворницького, 75, к. 529, м. Дніпро, Україна, 49000, </w:t>
      </w:r>
      <w:r w:rsidR="00B26602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1AE4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>dmintrans@dmr.dp.</w:t>
      </w:r>
      <w:r w:rsidR="00625269" w:rsidRPr="004D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269" w:rsidRPr="004D7B58" w:rsidRDefault="00625269" w:rsidP="00625269">
      <w:pPr>
        <w:spacing w:after="0" w:line="240" w:lineRule="auto"/>
        <w:ind w:left="709" w:right="-1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657" w:rsidRPr="00B26602" w:rsidRDefault="006C68E7" w:rsidP="00B2660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Цілі прийняття </w:t>
      </w:r>
      <w:proofErr w:type="spellStart"/>
      <w:r w:rsidRPr="00B2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="008C165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7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прозорості та прогнозован</w:t>
      </w:r>
      <w:r w:rsidR="005A2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тарифів на послуги з перевезення пасажирів та багажу на міських автобусних маршрутах</w:t>
      </w:r>
      <w:r w:rsidR="009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C6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користування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недопущення необґрунтованого підвищення тарифів;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підвищення рівня безпеки та якості транспортного обслуговування для населення;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створення прозорого та конкурентного середовища </w:t>
      </w:r>
      <w:r w:rsidR="009D66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перевізник</w:t>
      </w:r>
      <w:r w:rsidR="009D66C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пасажирів та багажу на міських автобусних маршрутах</w:t>
      </w:r>
      <w:r w:rsidR="009D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6C6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 користування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C1657" w:rsidRPr="008C1657" w:rsidRDefault="008C1657" w:rsidP="008C16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приведення тарифів на послуги з перевезення пасажирів та багажу </w:t>
      </w:r>
      <w:r w:rsidR="009D66C6"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відповідність </w:t>
      </w:r>
      <w:r w:rsidRPr="008C1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економічно обґрунтованого рівня.</w:t>
      </w:r>
    </w:p>
    <w:p w:rsidR="003A5990" w:rsidRPr="00D3654B" w:rsidRDefault="003A5990" w:rsidP="00D3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Pr="009C0D69" w:rsidRDefault="006C68E7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Строк виконання заходів </w:t>
      </w:r>
      <w:r w:rsidR="00625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відстеження</w:t>
      </w:r>
      <w:r w:rsidR="00AF14E5" w:rsidRPr="009C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0D6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</w:t>
      </w:r>
      <w:r w:rsidR="00BE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C2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BE2F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5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7C22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487791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15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5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="00670097" w:rsidRPr="00F773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15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625269" w:rsidRPr="00151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7791" w:rsidRPr="00587685" w:rsidRDefault="00487791" w:rsidP="0010492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791" w:rsidRPr="00CB0877" w:rsidRDefault="00BD5FC1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від</w:t>
      </w:r>
      <w:r w:rsidR="008B6B59" w:rsidRPr="00104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стеження: </w:t>
      </w:r>
      <w:r w:rsidR="00151920" w:rsidRPr="00151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повторне</w:t>
      </w:r>
      <w:r w:rsidR="0062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B0877" w:rsidRPr="00CB0877" w:rsidRDefault="00CB0877" w:rsidP="00CB087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5990" w:rsidRPr="00EF318C" w:rsidRDefault="003A5990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</w:t>
      </w: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одер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жання результатів відстеження: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</w:t>
      </w:r>
      <w:r w:rsid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BD5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5FC1" w:rsidRPr="00BD5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</w:t>
      </w:r>
      <w:r w:rsidR="00C17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18C" w:rsidRPr="00EF318C" w:rsidRDefault="00EF318C" w:rsidP="00EF318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8E7" w:rsidRPr="00B26602" w:rsidRDefault="00C73E1B" w:rsidP="004D7B58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Дані та припущення, на основі яких відстежувалася </w:t>
      </w:r>
      <w:proofErr w:type="spellStart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</w:t>
      </w:r>
      <w:r w:rsidR="009D6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тивність</w:t>
      </w:r>
      <w:proofErr w:type="spellEnd"/>
      <w:r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26602" w:rsidRPr="00B266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також способи одержання даних: </w:t>
      </w:r>
      <w:r w:rsidR="00B26602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ідстеження результативності </w:t>
      </w:r>
      <w:r w:rsidR="00625269" w:rsidRPr="001519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здійснювалося шляхом аналізу</w:t>
      </w:r>
      <w:r w:rsidR="0048779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FC1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наявної 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 у 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625269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C68E7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транспорту та транспортної інфраструктури Дніпровської міської ради.</w:t>
      </w:r>
    </w:p>
    <w:p w:rsidR="00ED1ACA" w:rsidRDefault="00ED1ACA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B58" w:rsidRDefault="004D7B58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B58" w:rsidRDefault="004D7B58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23" w:rsidRDefault="00854E23" w:rsidP="00CC18D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91" w:rsidRDefault="00C73E1B" w:rsidP="00B26602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Кількісні та якісні значення показників результативності</w:t>
      </w:r>
      <w:r w:rsidR="0055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EF318C" w:rsidRPr="004D7B58" w:rsidRDefault="00EF318C" w:rsidP="00EF318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1304"/>
        <w:gridCol w:w="1672"/>
      </w:tblGrid>
      <w:tr w:rsidR="0073228C" w:rsidRPr="004D7B58" w:rsidTr="001D196C">
        <w:tc>
          <w:tcPr>
            <w:tcW w:w="6771" w:type="dxa"/>
          </w:tcPr>
          <w:p w:rsidR="0073228C" w:rsidRPr="004D7B58" w:rsidRDefault="0073228C" w:rsidP="001D1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304" w:type="dxa"/>
          </w:tcPr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рік</w:t>
            </w:r>
            <w:r w:rsidR="001D196C"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672" w:type="dxa"/>
          </w:tcPr>
          <w:p w:rsidR="0073228C" w:rsidRPr="004D7B58" w:rsidRDefault="007C2261" w:rsidP="00650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рік</w:t>
            </w:r>
          </w:p>
          <w:p w:rsidR="0073228C" w:rsidRPr="004D7B58" w:rsidRDefault="00C4161C" w:rsidP="007C22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(очікуване за рік)</w:t>
            </w:r>
          </w:p>
        </w:tc>
      </w:tr>
      <w:tr w:rsidR="004D7B58" w:rsidRPr="004D7B58" w:rsidTr="00C36E11">
        <w:tc>
          <w:tcPr>
            <w:tcW w:w="9747" w:type="dxa"/>
            <w:gridSpan w:val="3"/>
          </w:tcPr>
          <w:p w:rsidR="004D7B58" w:rsidRPr="004D7B58" w:rsidRDefault="004D7B58" w:rsidP="004D7B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Кількісні:</w:t>
            </w:r>
          </w:p>
        </w:tc>
      </w:tr>
      <w:tr w:rsidR="0073228C" w:rsidRPr="004D7B58" w:rsidTr="001D196C">
        <w:tc>
          <w:tcPr>
            <w:tcW w:w="6771" w:type="dxa"/>
          </w:tcPr>
          <w:p w:rsidR="0073228C" w:rsidRPr="004D7B58" w:rsidRDefault="0073228C" w:rsidP="00EF58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діючих міських автобусних маршрутів</w:t>
            </w:r>
            <w:r w:rsidR="009D66C6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загального користування</w:t>
            </w:r>
            <w:r w:rsidR="00EF318C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одиниць</w:t>
            </w:r>
          </w:p>
        </w:tc>
        <w:tc>
          <w:tcPr>
            <w:tcW w:w="1304" w:type="dxa"/>
          </w:tcPr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2" w:type="dxa"/>
          </w:tcPr>
          <w:p w:rsidR="0073228C" w:rsidRPr="004D7B58" w:rsidRDefault="009F53C7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73228C" w:rsidRPr="004D7B58" w:rsidTr="001D196C">
        <w:tc>
          <w:tcPr>
            <w:tcW w:w="6771" w:type="dxa"/>
          </w:tcPr>
          <w:p w:rsidR="0073228C" w:rsidRPr="004D7B58" w:rsidRDefault="0073228C" w:rsidP="009D6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 робіт з капітального ремонту рухомого складу</w:t>
            </w:r>
            <w:r w:rsidR="00EF318C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04" w:type="dxa"/>
          </w:tcPr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2" w:type="dxa"/>
          </w:tcPr>
          <w:p w:rsidR="0073228C" w:rsidRPr="004D7B58" w:rsidRDefault="00151920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73228C" w:rsidRPr="004D7B58" w:rsidTr="001D196C">
        <w:tc>
          <w:tcPr>
            <w:tcW w:w="6771" w:type="dxa"/>
          </w:tcPr>
          <w:p w:rsidR="0073228C" w:rsidRPr="004D7B58" w:rsidRDefault="0073228C" w:rsidP="009D66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автобусів, які виконують перевезення на міських маршрутах</w:t>
            </w:r>
            <w:r w:rsidR="00EF318C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одиниць</w:t>
            </w:r>
          </w:p>
        </w:tc>
        <w:tc>
          <w:tcPr>
            <w:tcW w:w="1304" w:type="dxa"/>
          </w:tcPr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672" w:type="dxa"/>
          </w:tcPr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</w:tr>
      <w:tr w:rsidR="0073228C" w:rsidRPr="004D7B58" w:rsidTr="001D196C">
        <w:tc>
          <w:tcPr>
            <w:tcW w:w="6771" w:type="dxa"/>
          </w:tcPr>
          <w:p w:rsidR="0073228C" w:rsidRPr="004D7B58" w:rsidRDefault="0073228C" w:rsidP="00650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Середня </w:t>
            </w:r>
            <w:proofErr w:type="spellStart"/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пасажиромісткість</w:t>
            </w:r>
            <w:proofErr w:type="spellEnd"/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автобусів на міських автобусних маршрутах загального користування</w:t>
            </w:r>
            <w:r w:rsidR="00EF318C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осіб</w:t>
            </w:r>
          </w:p>
        </w:tc>
        <w:tc>
          <w:tcPr>
            <w:tcW w:w="1304" w:type="dxa"/>
          </w:tcPr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672" w:type="dxa"/>
          </w:tcPr>
          <w:p w:rsidR="0073228C" w:rsidRPr="004D7B58" w:rsidRDefault="007C2261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73228C"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3228C" w:rsidRPr="004D7B58" w:rsidTr="001D196C">
        <w:tc>
          <w:tcPr>
            <w:tcW w:w="6771" w:type="dxa"/>
          </w:tcPr>
          <w:p w:rsidR="0073228C" w:rsidRPr="004D7B58" w:rsidRDefault="0073228C" w:rsidP="00650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ількість скарг/звернень громадян на якість надання </w:t>
            </w:r>
            <w:proofErr w:type="spellStart"/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</w:t>
            </w:r>
            <w:proofErr w:type="spellEnd"/>
            <w:r w:rsid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послуг</w:t>
            </w:r>
            <w:r w:rsidR="00EF318C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одиниць</w:t>
            </w:r>
          </w:p>
        </w:tc>
        <w:tc>
          <w:tcPr>
            <w:tcW w:w="1304" w:type="dxa"/>
          </w:tcPr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2" w:type="dxa"/>
          </w:tcPr>
          <w:p w:rsidR="0073228C" w:rsidRPr="004D7B58" w:rsidRDefault="00383BD9" w:rsidP="002508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380</w:t>
            </w:r>
          </w:p>
        </w:tc>
      </w:tr>
      <w:tr w:rsidR="0073228C" w:rsidRPr="004D7B58" w:rsidTr="001D196C">
        <w:tc>
          <w:tcPr>
            <w:tcW w:w="6771" w:type="dxa"/>
          </w:tcPr>
          <w:p w:rsidR="0073228C" w:rsidRPr="004D7B58" w:rsidRDefault="0073228C" w:rsidP="00EF58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Компенсаційні виплати за пільговий проїзд окремих категорій громадян на міських автобусних маршрутах загального </w:t>
            </w:r>
            <w:proofErr w:type="spellStart"/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корис</w:t>
            </w:r>
            <w:r w:rsid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тування</w:t>
            </w:r>
            <w:proofErr w:type="spellEnd"/>
            <w:r w:rsidR="00EF581B"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6074A"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млн</w:t>
            </w: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грн</w:t>
            </w:r>
          </w:p>
        </w:tc>
        <w:tc>
          <w:tcPr>
            <w:tcW w:w="1304" w:type="dxa"/>
          </w:tcPr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672" w:type="dxa"/>
          </w:tcPr>
          <w:p w:rsidR="0073228C" w:rsidRPr="004D7B58" w:rsidRDefault="003F4EC2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27,0</w:t>
            </w:r>
          </w:p>
        </w:tc>
      </w:tr>
      <w:tr w:rsidR="0073228C" w:rsidRPr="004D7B58" w:rsidTr="001D196C">
        <w:tc>
          <w:tcPr>
            <w:tcW w:w="6771" w:type="dxa"/>
          </w:tcPr>
          <w:p w:rsidR="0073228C" w:rsidRPr="004D7B58" w:rsidRDefault="0073228C" w:rsidP="004D7B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 суб’єктів господарювання, на яких поширювати</w:t>
            </w:r>
            <w:r w:rsid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меться</w:t>
            </w:r>
            <w:proofErr w:type="spellEnd"/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074A"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="00EF318C"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осіб</w:t>
            </w:r>
          </w:p>
        </w:tc>
        <w:tc>
          <w:tcPr>
            <w:tcW w:w="1304" w:type="dxa"/>
          </w:tcPr>
          <w:p w:rsidR="0073228C" w:rsidRPr="004D7B58" w:rsidRDefault="0073228C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2" w:type="dxa"/>
          </w:tcPr>
          <w:p w:rsidR="0073228C" w:rsidRPr="004D7B58" w:rsidRDefault="00151920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D7B58" w:rsidRPr="004D7B58" w:rsidTr="00655329">
        <w:tc>
          <w:tcPr>
            <w:tcW w:w="9747" w:type="dxa"/>
            <w:gridSpan w:val="3"/>
          </w:tcPr>
          <w:p w:rsidR="004D7B58" w:rsidRPr="004D7B58" w:rsidRDefault="004D7B58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Якісні** </w:t>
            </w:r>
          </w:p>
        </w:tc>
      </w:tr>
      <w:tr w:rsidR="0073228C" w:rsidRPr="004D7B58" w:rsidTr="001D196C">
        <w:tc>
          <w:tcPr>
            <w:tcW w:w="6771" w:type="dxa"/>
          </w:tcPr>
          <w:p w:rsidR="0073228C" w:rsidRPr="004D7B58" w:rsidRDefault="00383BD9" w:rsidP="004D7B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</w:t>
            </w:r>
            <w:r w:rsidR="0073228C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якості надання послуг пасажирського транспорту загального користування (згідно з опитуваннями, консульта</w:t>
            </w:r>
            <w:r w:rsid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73228C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ціями</w:t>
            </w:r>
            <w:proofErr w:type="spellEnd"/>
            <w:r w:rsidR="0073228C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громадськістю тощо)</w:t>
            </w:r>
          </w:p>
        </w:tc>
        <w:tc>
          <w:tcPr>
            <w:tcW w:w="1304" w:type="dxa"/>
          </w:tcPr>
          <w:p w:rsidR="0073228C" w:rsidRPr="004D7B58" w:rsidRDefault="00B26602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73228C" w:rsidRPr="004D7B58" w:rsidRDefault="00B26602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3228C" w:rsidRPr="004D7B58" w:rsidTr="001D196C">
        <w:tc>
          <w:tcPr>
            <w:tcW w:w="6771" w:type="dxa"/>
          </w:tcPr>
          <w:p w:rsidR="0073228C" w:rsidRPr="004D7B58" w:rsidRDefault="0073228C" w:rsidP="00E20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Рівень поінформованості суб'єктів </w:t>
            </w:r>
            <w:r w:rsidR="0024073B" w:rsidRPr="004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</w:p>
        </w:tc>
        <w:tc>
          <w:tcPr>
            <w:tcW w:w="1304" w:type="dxa"/>
          </w:tcPr>
          <w:p w:rsidR="0073228C" w:rsidRPr="004D7B58" w:rsidRDefault="00B26602" w:rsidP="00650A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73228C" w:rsidRPr="004D7B58" w:rsidRDefault="00B26602" w:rsidP="00B266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B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3228C" w:rsidRDefault="0073228C" w:rsidP="0073228C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7C01" w:rsidRPr="006E6426" w:rsidRDefault="001D196C" w:rsidP="001D19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EE26F3">
        <w:rPr>
          <w:rFonts w:ascii="Times New Roman" w:hAnsi="Times New Roman" w:cs="Times New Roman"/>
          <w:i/>
          <w:sz w:val="20"/>
          <w:szCs w:val="20"/>
        </w:rPr>
        <w:t>*</w:t>
      </w:r>
      <w:r w:rsidR="00557C01" w:rsidRPr="00EE26F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6E6426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Проте</w:t>
      </w:r>
      <w:r w:rsidR="0056074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6E6426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у зв’язку із встановленням на території України карантину</w:t>
      </w:r>
      <w:r w:rsidR="004617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</w:t>
      </w:r>
      <w:r w:rsidR="006E6426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згідно </w:t>
      </w:r>
      <w:r w:rsidR="0056074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з </w:t>
      </w:r>
      <w:r w:rsidR="006E6426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Постанов</w:t>
      </w:r>
      <w:r w:rsidR="0056074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ою</w:t>
      </w:r>
      <w:r w:rsidR="006E6426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Кабінету Міністрів України від 11.03.2020 </w:t>
      </w:r>
      <w:r w:rsidR="006E6426" w:rsidRPr="006E6426">
        <w:rPr>
          <w:rFonts w:ascii="Times New Roman" w:hAnsi="Times New Roman" w:cs="Times New Roman"/>
          <w:i/>
          <w:sz w:val="20"/>
          <w:szCs w:val="20"/>
        </w:rPr>
        <w:t xml:space="preserve">№ 211 «Про запобігання поширенню на території України гострої респіраторної хвороби COVID-19, спричиненої </w:t>
      </w:r>
      <w:proofErr w:type="spellStart"/>
      <w:r w:rsidR="006E6426" w:rsidRPr="006E6426">
        <w:rPr>
          <w:rFonts w:ascii="Times New Roman" w:hAnsi="Times New Roman" w:cs="Times New Roman"/>
          <w:i/>
          <w:sz w:val="20"/>
          <w:szCs w:val="20"/>
        </w:rPr>
        <w:t>корона</w:t>
      </w:r>
      <w:r w:rsidR="0046170C">
        <w:rPr>
          <w:rFonts w:ascii="Times New Roman" w:hAnsi="Times New Roman" w:cs="Times New Roman"/>
          <w:i/>
          <w:sz w:val="20"/>
          <w:szCs w:val="20"/>
        </w:rPr>
        <w:t>вірусом</w:t>
      </w:r>
      <w:proofErr w:type="spellEnd"/>
      <w:r w:rsidR="0046170C">
        <w:rPr>
          <w:rFonts w:ascii="Times New Roman" w:hAnsi="Times New Roman" w:cs="Times New Roman"/>
          <w:i/>
          <w:sz w:val="20"/>
          <w:szCs w:val="20"/>
        </w:rPr>
        <w:t xml:space="preserve"> SARS-CoV-2» (зі змінами),</w:t>
      </w:r>
      <w:r w:rsidR="006E6426" w:rsidRPr="006E642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3BD9">
        <w:rPr>
          <w:rFonts w:ascii="Times New Roman" w:hAnsi="Times New Roman" w:cs="Times New Roman"/>
          <w:i/>
          <w:sz w:val="20"/>
          <w:szCs w:val="20"/>
        </w:rPr>
        <w:t xml:space="preserve">відбулись </w:t>
      </w:r>
      <w:proofErr w:type="spellStart"/>
      <w:r w:rsidR="00383BD9">
        <w:rPr>
          <w:rFonts w:ascii="Times New Roman" w:hAnsi="Times New Roman" w:cs="Times New Roman"/>
          <w:i/>
          <w:sz w:val="20"/>
          <w:szCs w:val="20"/>
        </w:rPr>
        <w:t>суттеві</w:t>
      </w:r>
      <w:proofErr w:type="spellEnd"/>
      <w:r w:rsidR="00383B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617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зміни щодо </w:t>
      </w:r>
      <w:r w:rsidR="00557C01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рівн</w:t>
      </w:r>
      <w:r w:rsidR="004617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я</w:t>
      </w:r>
      <w:r w:rsidR="00557C01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показників </w:t>
      </w:r>
      <w:r w:rsidR="004617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результативності РА </w:t>
      </w:r>
      <w:r w:rsidR="00557C01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та </w:t>
      </w:r>
      <w:r w:rsidR="004617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визначених</w:t>
      </w:r>
      <w:r w:rsidR="00974AB7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="004617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цілей </w:t>
      </w:r>
      <w:r w:rsidR="00C4161C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на стадії його розробки</w:t>
      </w:r>
      <w:r w:rsidR="00557C01" w:rsidRPr="006E642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</w:t>
      </w:r>
    </w:p>
    <w:p w:rsidR="001D196C" w:rsidRDefault="00557C01" w:rsidP="001D19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E26F3">
        <w:rPr>
          <w:rFonts w:ascii="Times New Roman" w:hAnsi="Times New Roman" w:cs="Times New Roman"/>
          <w:i/>
          <w:sz w:val="20"/>
          <w:szCs w:val="20"/>
        </w:rPr>
        <w:t>**</w:t>
      </w:r>
      <w:r w:rsidR="001D196C" w:rsidRPr="00EE26F3">
        <w:rPr>
          <w:rFonts w:ascii="Times New Roman" w:hAnsi="Times New Roman" w:cs="Times New Roman"/>
          <w:i/>
          <w:sz w:val="20"/>
          <w:szCs w:val="20"/>
        </w:rPr>
        <w:t>Оцінку здійснено за 4-бальною системою:</w:t>
      </w:r>
      <w:r w:rsidR="005607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196C" w:rsidRPr="00EE26F3">
        <w:rPr>
          <w:rFonts w:ascii="Times New Roman" w:hAnsi="Times New Roman" w:cs="Times New Roman"/>
          <w:i/>
          <w:sz w:val="20"/>
          <w:szCs w:val="20"/>
        </w:rPr>
        <w:t>4 – досягнуто у високій мірі результат якісного показника,                                 3 – досягнуто більш ніж на 50 % результат якісного показника, 2 – досягнуто менше ніж на 50 % результат якісного показника, 1 – практично не досягнуто.</w:t>
      </w:r>
    </w:p>
    <w:p w:rsidR="004D7B58" w:rsidRPr="004D7B58" w:rsidRDefault="004D7B58" w:rsidP="001D196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D196C" w:rsidRPr="008B0B54" w:rsidRDefault="001D196C" w:rsidP="001D196C">
      <w:pPr>
        <w:spacing w:after="0" w:line="240" w:lineRule="auto"/>
        <w:ind w:right="-28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поінформованості громадян та суб’єктів господа-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рювання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щодо основних положень </w:t>
      </w:r>
      <w:r>
        <w:rPr>
          <w:rFonts w:ascii="Times New Roman" w:hAnsi="Times New Roman" w:cs="Times New Roman"/>
          <w:sz w:val="28"/>
          <w:szCs w:val="28"/>
        </w:rPr>
        <w:t>проєкту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оприлюд</w:t>
      </w:r>
      <w:r w:rsidR="00854E23">
        <w:rPr>
          <w:rFonts w:ascii="Times New Roman" w:hAnsi="Times New Roman" w:cs="Times New Roman"/>
          <w:sz w:val="28"/>
          <w:szCs w:val="28"/>
        </w:rPr>
        <w:t>-</w:t>
      </w:r>
      <w:r w:rsidRPr="008B0B54">
        <w:rPr>
          <w:rFonts w:ascii="Times New Roman" w:hAnsi="Times New Roman" w:cs="Times New Roman"/>
          <w:sz w:val="28"/>
          <w:szCs w:val="28"/>
        </w:rPr>
        <w:t>нення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меню «Регуляторна політика» та у газеті «Наше місто».</w:t>
      </w:r>
    </w:p>
    <w:p w:rsidR="001D196C" w:rsidRPr="004D7B58" w:rsidRDefault="001D196C" w:rsidP="001D196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529B8" w:rsidRPr="0056074A" w:rsidRDefault="007529B8" w:rsidP="0056074A">
      <w:pPr>
        <w:pStyle w:val="a4"/>
        <w:numPr>
          <w:ilvl w:val="0"/>
          <w:numId w:val="5"/>
        </w:numPr>
        <w:spacing w:after="0" w:line="240" w:lineRule="auto"/>
        <w:ind w:left="0" w:right="-2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Оцінка результатів реалізації регуляторного </w:t>
      </w:r>
      <w:proofErr w:type="spellStart"/>
      <w:r w:rsidRPr="0056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</w:t>
      </w:r>
      <w:proofErr w:type="spellEnd"/>
      <w:r w:rsidR="006C68E7" w:rsidRPr="0056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ступеня</w:t>
      </w:r>
      <w:proofErr w:type="spellEnd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визначених</w:t>
      </w:r>
      <w:proofErr w:type="spellEnd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D54C9" w:rsidRPr="0056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цілей</w:t>
      </w:r>
      <w:proofErr w:type="spellEnd"/>
    </w:p>
    <w:p w:rsidR="005D6CD2" w:rsidRPr="004D7B58" w:rsidRDefault="005D6CD2" w:rsidP="00D36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ED1ACA" w:rsidRDefault="009F53C7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="003F4E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овторне</w:t>
      </w:r>
      <w:proofErr w:type="spellEnd"/>
      <w:r w:rsidR="003F4EC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58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показує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вірогідність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досягнення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F58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більшості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цілей</w:t>
      </w:r>
      <w:proofErr w:type="spellEnd"/>
      <w:r w:rsidR="00EF31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="000420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Прийняте</w:t>
      </w:r>
      <w:r w:rsidR="00EF318C" w:rsidRPr="00B2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виконавчого </w:t>
      </w:r>
      <w:r w:rsidR="00042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міської ради дозволяє </w:t>
      </w:r>
      <w:proofErr w:type="spellStart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вжит</w:t>
      </w:r>
      <w:r w:rsidR="00EF58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proofErr w:type="spellEnd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заходів</w:t>
      </w:r>
      <w:proofErr w:type="spellEnd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F318C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спрямовані</w:t>
      </w:r>
      <w:proofErr w:type="spellEnd"/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</w:t>
      </w:r>
      <w:proofErr w:type="spellEnd"/>
      <w:r w:rsidR="008C1657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207902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чинного </w:t>
      </w:r>
      <w:proofErr w:type="spellStart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A460C0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автомобільного</w:t>
      </w:r>
      <w:proofErr w:type="spellEnd"/>
      <w:r w:rsidR="00310A59" w:rsidRPr="00B2660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транспорту.</w:t>
      </w:r>
      <w:r w:rsidR="00ED1AC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8C1657" w:rsidRPr="008C1657" w:rsidRDefault="006E6426" w:rsidP="00F3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Періодичне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відстеження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результативності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56074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буде проведено у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терміни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визначені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засади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регуляторної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політики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сфері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господарської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8C1657" w:rsidRPr="008C165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E61AB3" w:rsidRPr="00D3654B" w:rsidRDefault="00E61AB3" w:rsidP="00D36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B8" w:rsidRPr="00D3654B" w:rsidRDefault="007529B8" w:rsidP="00D3654B">
      <w:pPr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 w:rsidR="00D3654B">
        <w:rPr>
          <w:rFonts w:ascii="Times New Roman" w:hAnsi="Times New Roman" w:cs="Times New Roman"/>
          <w:sz w:val="28"/>
          <w:szCs w:val="28"/>
        </w:rPr>
        <w:t>кий голова</w:t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D3654B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</w:r>
      <w:r w:rsidR="00E61A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3654B">
        <w:rPr>
          <w:rFonts w:ascii="Times New Roman" w:hAnsi="Times New Roman" w:cs="Times New Roman"/>
          <w:sz w:val="28"/>
          <w:szCs w:val="28"/>
        </w:rPr>
        <w:t xml:space="preserve">Б. А. Філатов </w:t>
      </w:r>
    </w:p>
    <w:p w:rsidR="00B26602" w:rsidRDefault="00B26602" w:rsidP="00D365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73E1B" w:rsidRPr="00D3654B" w:rsidRDefault="00C73E1B" w:rsidP="00D3654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ru-RU"/>
        </w:rPr>
      </w:pPr>
      <w:proofErr w:type="spellStart"/>
      <w:r w:rsidRPr="00D3654B">
        <w:rPr>
          <w:rFonts w:ascii="Times New Roman" w:hAnsi="Times New Roman" w:cs="Times New Roman"/>
          <w:sz w:val="20"/>
          <w:szCs w:val="28"/>
        </w:rPr>
        <w:t>Маковцев</w:t>
      </w:r>
      <w:proofErr w:type="spellEnd"/>
      <w:r w:rsidRPr="00D3654B">
        <w:rPr>
          <w:rFonts w:ascii="Times New Roman" w:hAnsi="Times New Roman" w:cs="Times New Roman"/>
          <w:sz w:val="20"/>
          <w:szCs w:val="28"/>
        </w:rPr>
        <w:t xml:space="preserve"> Ігор Ігорович 745 75 50</w:t>
      </w:r>
    </w:p>
    <w:sectPr w:rsidR="00C73E1B" w:rsidRPr="00D3654B" w:rsidSect="001D196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41"/>
    <w:multiLevelType w:val="hybridMultilevel"/>
    <w:tmpl w:val="F3C6B492"/>
    <w:lvl w:ilvl="0" w:tplc="A47A902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D05F3"/>
    <w:multiLevelType w:val="hybridMultilevel"/>
    <w:tmpl w:val="1DFCB358"/>
    <w:lvl w:ilvl="0" w:tplc="E6084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1A0F"/>
    <w:multiLevelType w:val="hybridMultilevel"/>
    <w:tmpl w:val="3746F712"/>
    <w:lvl w:ilvl="0" w:tplc="B64C31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855D9"/>
    <w:multiLevelType w:val="hybridMultilevel"/>
    <w:tmpl w:val="3F02AD16"/>
    <w:lvl w:ilvl="0" w:tplc="AB36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F"/>
    <w:rsid w:val="000420E4"/>
    <w:rsid w:val="0006231C"/>
    <w:rsid w:val="00096177"/>
    <w:rsid w:val="0010492B"/>
    <w:rsid w:val="00136C3A"/>
    <w:rsid w:val="00141091"/>
    <w:rsid w:val="00151920"/>
    <w:rsid w:val="00182B26"/>
    <w:rsid w:val="001D196C"/>
    <w:rsid w:val="00207902"/>
    <w:rsid w:val="002303C3"/>
    <w:rsid w:val="0024073B"/>
    <w:rsid w:val="00250899"/>
    <w:rsid w:val="00271901"/>
    <w:rsid w:val="0027797A"/>
    <w:rsid w:val="00310A59"/>
    <w:rsid w:val="003452E2"/>
    <w:rsid w:val="00376F48"/>
    <w:rsid w:val="00383BD9"/>
    <w:rsid w:val="00387BC2"/>
    <w:rsid w:val="003921C2"/>
    <w:rsid w:val="0039419B"/>
    <w:rsid w:val="003A5990"/>
    <w:rsid w:val="003D5029"/>
    <w:rsid w:val="003F4EC2"/>
    <w:rsid w:val="00426980"/>
    <w:rsid w:val="0043588F"/>
    <w:rsid w:val="00457BE1"/>
    <w:rsid w:val="0046170C"/>
    <w:rsid w:val="00487791"/>
    <w:rsid w:val="004B647F"/>
    <w:rsid w:val="004C69DF"/>
    <w:rsid w:val="004D7B58"/>
    <w:rsid w:val="00557C01"/>
    <w:rsid w:val="0056074A"/>
    <w:rsid w:val="00570E74"/>
    <w:rsid w:val="00587685"/>
    <w:rsid w:val="005A2ADA"/>
    <w:rsid w:val="005D6CD2"/>
    <w:rsid w:val="00625269"/>
    <w:rsid w:val="00663468"/>
    <w:rsid w:val="00670097"/>
    <w:rsid w:val="0067576F"/>
    <w:rsid w:val="006B5828"/>
    <w:rsid w:val="006C68E7"/>
    <w:rsid w:val="006E6426"/>
    <w:rsid w:val="0073228C"/>
    <w:rsid w:val="00741AE4"/>
    <w:rsid w:val="00746E0B"/>
    <w:rsid w:val="007529B8"/>
    <w:rsid w:val="0075712C"/>
    <w:rsid w:val="007A248A"/>
    <w:rsid w:val="007C2261"/>
    <w:rsid w:val="00815077"/>
    <w:rsid w:val="00854E23"/>
    <w:rsid w:val="0086645A"/>
    <w:rsid w:val="008B6B59"/>
    <w:rsid w:val="008C1657"/>
    <w:rsid w:val="008F22C7"/>
    <w:rsid w:val="00901F6F"/>
    <w:rsid w:val="00974AB7"/>
    <w:rsid w:val="009C0D69"/>
    <w:rsid w:val="009D66C6"/>
    <w:rsid w:val="009F53C7"/>
    <w:rsid w:val="00A460C0"/>
    <w:rsid w:val="00AD54C9"/>
    <w:rsid w:val="00AF14E5"/>
    <w:rsid w:val="00AF2802"/>
    <w:rsid w:val="00AF72E4"/>
    <w:rsid w:val="00B26602"/>
    <w:rsid w:val="00B92082"/>
    <w:rsid w:val="00BD5FC1"/>
    <w:rsid w:val="00BE2FDC"/>
    <w:rsid w:val="00C1764C"/>
    <w:rsid w:val="00C26F40"/>
    <w:rsid w:val="00C4161C"/>
    <w:rsid w:val="00C73E1B"/>
    <w:rsid w:val="00C9343A"/>
    <w:rsid w:val="00CB0877"/>
    <w:rsid w:val="00CC18DC"/>
    <w:rsid w:val="00CD182D"/>
    <w:rsid w:val="00D3654B"/>
    <w:rsid w:val="00DD03A9"/>
    <w:rsid w:val="00E20089"/>
    <w:rsid w:val="00E61AB3"/>
    <w:rsid w:val="00EA147C"/>
    <w:rsid w:val="00ED1ACA"/>
    <w:rsid w:val="00EE26F3"/>
    <w:rsid w:val="00EF318C"/>
    <w:rsid w:val="00EF581B"/>
    <w:rsid w:val="00F006EE"/>
    <w:rsid w:val="00F10242"/>
    <w:rsid w:val="00F22D32"/>
    <w:rsid w:val="00F346F3"/>
    <w:rsid w:val="00F7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F7CB-5692-4AC8-A0BA-AFBEBE1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9B8"/>
    <w:pPr>
      <w:ind w:left="720"/>
      <w:contextualSpacing/>
    </w:pPr>
  </w:style>
  <w:style w:type="table" w:styleId="a5">
    <w:name w:val="Table Grid"/>
    <w:basedOn w:val="a1"/>
    <w:uiPriority w:val="39"/>
    <w:rsid w:val="009C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C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6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FD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C96A-7F37-4E09-8F77-257E21AB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2792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2020-07-01T07:15:00Z</cp:lastPrinted>
  <dcterms:created xsi:type="dcterms:W3CDTF">2020-07-06T08:38:00Z</dcterms:created>
  <dcterms:modified xsi:type="dcterms:W3CDTF">2020-07-06T08:38:00Z</dcterms:modified>
</cp:coreProperties>
</file>