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83" w:rsidRPr="004006D6" w:rsidRDefault="000C1083" w:rsidP="006B3B3D">
      <w:pPr>
        <w:spacing w:line="233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06D6">
        <w:rPr>
          <w:b/>
          <w:sz w:val="28"/>
          <w:szCs w:val="28"/>
        </w:rPr>
        <w:t xml:space="preserve">ПОВІДОМЛЕННЯ </w:t>
      </w:r>
    </w:p>
    <w:p w:rsidR="000C1083" w:rsidRPr="00F44E25" w:rsidRDefault="004C07A5" w:rsidP="006B3B3D">
      <w:pPr>
        <w:spacing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</w:t>
      </w:r>
      <w:r w:rsidR="000C1083" w:rsidRPr="004006D6">
        <w:rPr>
          <w:b/>
          <w:sz w:val="28"/>
          <w:szCs w:val="28"/>
        </w:rPr>
        <w:t>кту регуляторного акт</w:t>
      </w:r>
      <w:r w:rsidR="004006D6" w:rsidRPr="004006D6">
        <w:rPr>
          <w:rFonts w:ascii="Times New Roman" w:hAnsi="Times New Roman"/>
          <w:b/>
          <w:sz w:val="28"/>
          <w:szCs w:val="28"/>
        </w:rPr>
        <w:t>а</w:t>
      </w:r>
      <w:r w:rsidR="00A92B0F">
        <w:rPr>
          <w:rFonts w:ascii="Times New Roman" w:hAnsi="Times New Roman"/>
          <w:b/>
          <w:sz w:val="28"/>
          <w:szCs w:val="28"/>
        </w:rPr>
        <w:t xml:space="preserve"> </w:t>
      </w:r>
      <w:r w:rsidR="00A92B0F" w:rsidRPr="00A92B0F">
        <w:rPr>
          <w:b/>
          <w:sz w:val="28"/>
          <w:szCs w:val="28"/>
        </w:rPr>
        <w:sym w:font="Symbol" w:char="F02D"/>
      </w:r>
    </w:p>
    <w:p w:rsidR="008D1F9A" w:rsidRPr="00F870BB" w:rsidRDefault="00F44E25" w:rsidP="006B3B3D">
      <w:pPr>
        <w:pStyle w:val="Bodytext1"/>
        <w:tabs>
          <w:tab w:val="left" w:pos="5430"/>
        </w:tabs>
        <w:spacing w:before="0" w:line="233" w:lineRule="auto"/>
        <w:ind w:right="-1" w:firstLine="540"/>
        <w:jc w:val="center"/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>п</w:t>
      </w:r>
      <w:r w:rsidR="004C07A5">
        <w:rPr>
          <w:rFonts w:eastAsia="Liberation Serif" w:cs="Liberation Serif"/>
          <w:b/>
          <w:sz w:val="28"/>
          <w:szCs w:val="28"/>
        </w:rPr>
        <w:t>роє</w:t>
      </w:r>
      <w:r w:rsidR="004006D6" w:rsidRPr="004006D6">
        <w:rPr>
          <w:rFonts w:eastAsia="Liberation Serif" w:cs="Liberation Serif"/>
          <w:b/>
          <w:sz w:val="28"/>
          <w:szCs w:val="28"/>
        </w:rPr>
        <w:t>кт</w:t>
      </w:r>
      <w:r>
        <w:rPr>
          <w:rFonts w:eastAsia="Liberation Serif" w:cs="Liberation Serif"/>
          <w:b/>
          <w:sz w:val="28"/>
          <w:szCs w:val="28"/>
          <w:lang w:val="uk-UA"/>
        </w:rPr>
        <w:t>у</w:t>
      </w:r>
      <w:r w:rsidR="004006D6" w:rsidRPr="004006D6">
        <w:rPr>
          <w:rFonts w:eastAsia="Liberation Serif" w:cs="Liberation Serif"/>
          <w:b/>
          <w:sz w:val="28"/>
          <w:szCs w:val="28"/>
        </w:rPr>
        <w:t xml:space="preserve"> рішення </w:t>
      </w:r>
      <w:r w:rsidR="002212B6">
        <w:rPr>
          <w:rFonts w:eastAsia="Liberation Serif" w:cs="Liberation Serif"/>
          <w:b/>
          <w:sz w:val="28"/>
          <w:szCs w:val="28"/>
          <w:lang w:val="uk-UA"/>
        </w:rPr>
        <w:t xml:space="preserve">Дніпровської </w:t>
      </w:r>
      <w:r w:rsidR="00DD6E0D" w:rsidRPr="00DD6E0D">
        <w:rPr>
          <w:rFonts w:eastAsia="Liberation Serif" w:cs="Liberation Serif"/>
          <w:b/>
          <w:sz w:val="28"/>
          <w:szCs w:val="28"/>
          <w:lang w:val="uk-UA"/>
        </w:rPr>
        <w:t>м</w:t>
      </w:r>
      <w:r w:rsidR="00DD6E0D">
        <w:rPr>
          <w:rFonts w:eastAsia="Liberation Serif" w:cs="Liberation Serif"/>
          <w:b/>
          <w:sz w:val="28"/>
          <w:szCs w:val="28"/>
          <w:lang w:val="uk-UA"/>
        </w:rPr>
        <w:t xml:space="preserve">іської ради </w:t>
      </w:r>
      <w:r w:rsidR="008D1F9A" w:rsidRPr="00F870BB">
        <w:rPr>
          <w:rFonts w:eastAsia="Liberation Serif" w:cs="Liberation Serif"/>
          <w:b/>
          <w:sz w:val="28"/>
          <w:szCs w:val="28"/>
        </w:rPr>
        <w:t>«</w:t>
      </w:r>
      <w:r w:rsidR="00F870BB" w:rsidRPr="00F870BB">
        <w:rPr>
          <w:rFonts w:eastAsia="Liberation Serif" w:cs="Liberation Serif"/>
          <w:b/>
          <w:sz w:val="28"/>
          <w:szCs w:val="28"/>
        </w:rPr>
        <w:t xml:space="preserve">Про внесення змін до рішення міської ради </w:t>
      </w:r>
      <w:r w:rsidR="008E6673">
        <w:rPr>
          <w:rFonts w:eastAsia="Liberation Serif" w:cs="Liberation Serif"/>
          <w:b/>
          <w:sz w:val="28"/>
          <w:szCs w:val="28"/>
        </w:rPr>
        <w:t xml:space="preserve">від 06.12.2017 № 12/27 </w:t>
      </w:r>
      <w:r w:rsidR="008E6673">
        <w:rPr>
          <w:rFonts w:eastAsia="Liberation Serif" w:cs="Liberation Serif"/>
          <w:b/>
          <w:sz w:val="28"/>
          <w:szCs w:val="28"/>
          <w:lang w:val="uk-UA"/>
        </w:rPr>
        <w:t>«</w:t>
      </w:r>
      <w:r w:rsidR="00F870BB" w:rsidRPr="00F870BB">
        <w:rPr>
          <w:rFonts w:eastAsia="Liberation Serif" w:cs="Liberation Serif"/>
          <w:b/>
          <w:sz w:val="28"/>
          <w:szCs w:val="28"/>
        </w:rPr>
        <w:t>Про ставки та пільги зі сплати податку на нерухоме майно, відмінне від земельної ділянки, на території міста</w:t>
      </w:r>
      <w:r w:rsidR="008D1F9A" w:rsidRPr="00F870BB">
        <w:rPr>
          <w:rFonts w:eastAsia="Liberation Serif" w:cs="Liberation Serif"/>
          <w:b/>
          <w:sz w:val="28"/>
          <w:szCs w:val="28"/>
        </w:rPr>
        <w:t>»</w:t>
      </w:r>
    </w:p>
    <w:p w:rsidR="00537BC6" w:rsidRPr="005622F7" w:rsidRDefault="00537BC6" w:rsidP="006B3B3D">
      <w:pPr>
        <w:pStyle w:val="Bodytext1"/>
        <w:tabs>
          <w:tab w:val="left" w:pos="5430"/>
        </w:tabs>
        <w:spacing w:before="0" w:line="233" w:lineRule="auto"/>
        <w:ind w:right="-1" w:firstLine="0"/>
        <w:jc w:val="both"/>
        <w:rPr>
          <w:sz w:val="16"/>
          <w:szCs w:val="16"/>
        </w:rPr>
      </w:pPr>
    </w:p>
    <w:p w:rsidR="001B7B3C" w:rsidRPr="001B7B3C" w:rsidRDefault="004C07A5" w:rsidP="006B3B3D">
      <w:pPr>
        <w:pStyle w:val="Bodytext1"/>
        <w:tabs>
          <w:tab w:val="left" w:pos="5430"/>
        </w:tabs>
        <w:spacing w:before="0" w:line="233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повідомляємо про оприлюднення проєкту рішення Дніпровської міської ради </w:t>
      </w:r>
      <w:r w:rsidR="001B7B3C" w:rsidRPr="001B7B3C">
        <w:rPr>
          <w:sz w:val="28"/>
          <w:szCs w:val="28"/>
        </w:rPr>
        <w:t>«Про внесен</w:t>
      </w:r>
      <w:r w:rsidR="001B7B3C">
        <w:rPr>
          <w:sz w:val="28"/>
          <w:szCs w:val="28"/>
        </w:rPr>
        <w:t xml:space="preserve">ня змін до рішення міської ради від 06.12.2017 № 12/27 </w:t>
      </w:r>
      <w:r w:rsidR="001B7B3C">
        <w:rPr>
          <w:sz w:val="28"/>
          <w:szCs w:val="28"/>
          <w:lang w:val="uk-UA"/>
        </w:rPr>
        <w:t>«</w:t>
      </w:r>
      <w:r w:rsidR="001B7B3C" w:rsidRPr="001B7B3C">
        <w:rPr>
          <w:sz w:val="28"/>
          <w:szCs w:val="28"/>
        </w:rPr>
        <w:t>Про ставки та пільги зі сплати податку на нерухоме майно, відмінне від земельної ділянки, на території міста»</w:t>
      </w:r>
    </w:p>
    <w:p w:rsidR="004C07A5" w:rsidRDefault="00AD6B9F" w:rsidP="006B3B3D">
      <w:pPr>
        <w:spacing w:line="233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(далі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C07A5">
        <w:rPr>
          <w:sz w:val="28"/>
          <w:szCs w:val="28"/>
        </w:rPr>
        <w:t xml:space="preserve">проєкт регуляторного акта). </w:t>
      </w:r>
    </w:p>
    <w:p w:rsidR="004C07A5" w:rsidRDefault="004C07A5" w:rsidP="006B3B3D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Розробни</w:t>
      </w:r>
      <w:r w:rsidR="00AD6B9F">
        <w:rPr>
          <w:sz w:val="28"/>
          <w:szCs w:val="28"/>
        </w:rPr>
        <w:t xml:space="preserve">к проєкту регуляторного акта </w:t>
      </w:r>
      <w:r w:rsidR="00AD6B9F">
        <w:rPr>
          <w:sz w:val="28"/>
          <w:szCs w:val="28"/>
        </w:rPr>
        <w:sym w:font="Symbol" w:char="F02D"/>
      </w:r>
      <w:r w:rsidR="00AD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</w:t>
      </w:r>
      <w:r w:rsidR="00537BC6">
        <w:rPr>
          <w:sz w:val="28"/>
          <w:szCs w:val="28"/>
        </w:rPr>
        <w:t xml:space="preserve">по роботі з доходами місцевого бюджету </w:t>
      </w:r>
      <w:r>
        <w:rPr>
          <w:sz w:val="28"/>
          <w:szCs w:val="28"/>
        </w:rPr>
        <w:t>Дніпровської міської ради.</w:t>
      </w:r>
    </w:p>
    <w:p w:rsidR="001B7B3C" w:rsidRDefault="004C07A5" w:rsidP="006B3B3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розробки та впровадження зазначеного регуляторного акта є: </w:t>
      </w:r>
    </w:p>
    <w:p w:rsidR="00B13DF1" w:rsidRPr="00B77498" w:rsidRDefault="00B13DF1" w:rsidP="00B13DF1">
      <w:pPr>
        <w:widowControl/>
        <w:numPr>
          <w:ilvl w:val="1"/>
          <w:numId w:val="4"/>
        </w:numPr>
        <w:tabs>
          <w:tab w:val="clear" w:pos="2160"/>
          <w:tab w:val="num" w:pos="0"/>
          <w:tab w:val="left" w:pos="993"/>
        </w:tabs>
        <w:suppressAutoHyphens w:val="0"/>
        <w:ind w:left="0" w:firstLine="720"/>
        <w:jc w:val="both"/>
        <w:rPr>
          <w:sz w:val="28"/>
          <w:szCs w:val="28"/>
          <w:lang w:eastAsia="ru-RU"/>
        </w:rPr>
      </w:pPr>
      <w:r w:rsidRPr="00B77498">
        <w:rPr>
          <w:sz w:val="28"/>
          <w:szCs w:val="28"/>
          <w:lang w:eastAsia="uk-UA"/>
        </w:rPr>
        <w:t>врегулю</w:t>
      </w:r>
      <w:r>
        <w:rPr>
          <w:sz w:val="28"/>
          <w:szCs w:val="28"/>
          <w:lang w:eastAsia="uk-UA"/>
        </w:rPr>
        <w:t>вання правовідносин між контролюючими органами, місцевим самоврядуванням</w:t>
      </w:r>
      <w:r w:rsidRPr="00B77498">
        <w:rPr>
          <w:sz w:val="28"/>
          <w:szCs w:val="28"/>
          <w:lang w:eastAsia="uk-UA"/>
        </w:rPr>
        <w:t xml:space="preserve"> та </w:t>
      </w:r>
      <w:r>
        <w:rPr>
          <w:sz w:val="28"/>
          <w:szCs w:val="28"/>
          <w:lang w:eastAsia="uk-UA"/>
        </w:rPr>
        <w:t xml:space="preserve">фізичними особами - </w:t>
      </w:r>
      <w:r w:rsidRPr="00B77498">
        <w:rPr>
          <w:sz w:val="28"/>
          <w:szCs w:val="28"/>
          <w:lang w:eastAsia="uk-UA"/>
        </w:rPr>
        <w:t xml:space="preserve">платниками </w:t>
      </w:r>
      <w:r>
        <w:rPr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B77498">
        <w:rPr>
          <w:sz w:val="28"/>
          <w:szCs w:val="28"/>
          <w:lang w:eastAsia="uk-UA"/>
        </w:rPr>
        <w:t>;</w:t>
      </w:r>
    </w:p>
    <w:p w:rsidR="004F391C" w:rsidRPr="004F391C" w:rsidRDefault="00B13DF1" w:rsidP="004F391C">
      <w:pPr>
        <w:widowControl/>
        <w:numPr>
          <w:ilvl w:val="1"/>
          <w:numId w:val="4"/>
        </w:numPr>
        <w:tabs>
          <w:tab w:val="clear" w:pos="2160"/>
          <w:tab w:val="num" w:pos="0"/>
          <w:tab w:val="left" w:pos="993"/>
        </w:tabs>
        <w:suppressAutoHyphens w:val="0"/>
        <w:ind w:left="0" w:firstLine="720"/>
        <w:jc w:val="both"/>
        <w:rPr>
          <w:sz w:val="28"/>
          <w:szCs w:val="28"/>
          <w:lang w:eastAsia="ru-RU"/>
        </w:rPr>
      </w:pPr>
      <w:r w:rsidRPr="0076558F">
        <w:rPr>
          <w:rFonts w:eastAsia="Batang"/>
          <w:sz w:val="28"/>
          <w:szCs w:val="28"/>
          <w:lang w:eastAsia="ru-RU"/>
        </w:rPr>
        <w:t>створення у місті сприятливих економічних умов для будівництва окремо розташованих багаторівневих паркінгів</w:t>
      </w:r>
      <w:r w:rsidR="004F391C">
        <w:rPr>
          <w:rFonts w:eastAsia="Batang"/>
          <w:sz w:val="28"/>
          <w:szCs w:val="28"/>
          <w:lang w:eastAsia="ru-RU"/>
        </w:rPr>
        <w:t xml:space="preserve"> </w:t>
      </w:r>
      <w:r w:rsidR="004F391C" w:rsidRPr="004F391C">
        <w:rPr>
          <w:sz w:val="28"/>
          <w:szCs w:val="28"/>
        </w:rPr>
        <w:t>для збільшення кількості місць для паркування транспортних засобів та оптимізації транспортної інфраструктури міста</w:t>
      </w:r>
      <w:r w:rsidR="00B75F89">
        <w:rPr>
          <w:sz w:val="28"/>
          <w:szCs w:val="28"/>
        </w:rPr>
        <w:t>;</w:t>
      </w:r>
    </w:p>
    <w:p w:rsidR="00B13DF1" w:rsidRPr="0076558F" w:rsidRDefault="00B13DF1" w:rsidP="00727EE3">
      <w:pPr>
        <w:widowControl/>
        <w:numPr>
          <w:ilvl w:val="1"/>
          <w:numId w:val="4"/>
        </w:numPr>
        <w:tabs>
          <w:tab w:val="clear" w:pos="2160"/>
          <w:tab w:val="num" w:pos="0"/>
          <w:tab w:val="left" w:pos="993"/>
        </w:tabs>
        <w:suppressAutoHyphens w:val="0"/>
        <w:ind w:left="0" w:firstLine="720"/>
        <w:jc w:val="both"/>
        <w:rPr>
          <w:sz w:val="28"/>
          <w:szCs w:val="28"/>
          <w:lang w:eastAsia="ru-RU"/>
        </w:rPr>
      </w:pPr>
      <w:r w:rsidRPr="0076558F">
        <w:rPr>
          <w:sz w:val="28"/>
          <w:szCs w:val="28"/>
          <w:lang w:eastAsia="uk-UA"/>
        </w:rPr>
        <w:t xml:space="preserve">забезпечення своєчасних надходжень до місцевого бюджету </w:t>
      </w:r>
      <w:r w:rsidRPr="0076558F">
        <w:rPr>
          <w:sz w:val="28"/>
          <w:szCs w:val="28"/>
        </w:rPr>
        <w:t>за рахунок сплати податку на нерухоме майно, відмінне від земельної ділянки</w:t>
      </w:r>
      <w:r w:rsidRPr="0076558F">
        <w:rPr>
          <w:sz w:val="28"/>
          <w:szCs w:val="28"/>
          <w:lang w:eastAsia="uk-UA"/>
        </w:rPr>
        <w:t xml:space="preserve"> з метою належного фінансування програм соціально-економічного та культурного розвитку громади.</w:t>
      </w:r>
    </w:p>
    <w:p w:rsidR="004C07A5" w:rsidRDefault="004C07A5" w:rsidP="006B3B3D">
      <w:pPr>
        <w:spacing w:line="23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Повний текст проєкту регуляторного акта та відповідний аналіз регуля-торного впливу оприлюднено на офіційному вебсайті Дніпровської міської ради (dniprorada.gov.ua) у меню «Регуляторна політика».</w:t>
      </w:r>
    </w:p>
    <w:p w:rsidR="004C07A5" w:rsidRPr="006B3B3D" w:rsidRDefault="004C07A5" w:rsidP="006B3B3D">
      <w:pPr>
        <w:spacing w:line="233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Пропозиції та зауваження до проєкту регуляторного акта приймаються </w:t>
      </w:r>
      <w:r w:rsidR="00537BC6">
        <w:rPr>
          <w:sz w:val="28"/>
          <w:szCs w:val="28"/>
        </w:rPr>
        <w:t xml:space="preserve">департаментом по роботі з доходами місцевого бюджету Дніпровської міської ради </w:t>
      </w:r>
      <w:r>
        <w:rPr>
          <w:sz w:val="28"/>
          <w:szCs w:val="28"/>
        </w:rPr>
        <w:t>протягом одного місяця з дати його опублікування на паперових н</w:t>
      </w:r>
      <w:r w:rsidR="00537BC6">
        <w:rPr>
          <w:sz w:val="28"/>
          <w:szCs w:val="28"/>
        </w:rPr>
        <w:t xml:space="preserve">осіях за адресою: просп. Дмитра </w:t>
      </w:r>
      <w:r>
        <w:rPr>
          <w:sz w:val="28"/>
          <w:szCs w:val="28"/>
        </w:rPr>
        <w:t xml:space="preserve">Яворницького, 75, м. Дніпро, 49000 або в електронному вигляді на електронну пошту: </w:t>
      </w:r>
      <w:r w:rsidR="00537BC6" w:rsidRPr="00537BC6">
        <w:rPr>
          <w:rFonts w:ascii="Times New Roman" w:hAnsi="Times New Roman" w:cs="Times New Roman"/>
          <w:sz w:val="28"/>
          <w:szCs w:val="28"/>
        </w:rPr>
        <w:t>Dohody_Dnipro@dmr.dp.ua</w:t>
      </w:r>
      <w:r w:rsidR="0053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поміткою «Пропозиції та зауваження до проєкту регуляторного акта». </w:t>
      </w:r>
    </w:p>
    <w:p w:rsidR="0046094E" w:rsidRDefault="0046094E" w:rsidP="006B3B3D">
      <w:pPr>
        <w:pStyle w:val="a6"/>
        <w:spacing w:after="0" w:line="233" w:lineRule="auto"/>
        <w:jc w:val="both"/>
        <w:rPr>
          <w:sz w:val="28"/>
          <w:szCs w:val="28"/>
        </w:rPr>
      </w:pPr>
    </w:p>
    <w:p w:rsidR="00B13DF1" w:rsidRDefault="00B13DF1" w:rsidP="006B3B3D">
      <w:pPr>
        <w:pStyle w:val="a6"/>
        <w:spacing w:after="0" w:line="233" w:lineRule="auto"/>
        <w:jc w:val="both"/>
        <w:rPr>
          <w:sz w:val="28"/>
          <w:szCs w:val="28"/>
        </w:rPr>
      </w:pPr>
    </w:p>
    <w:p w:rsidR="00277E82" w:rsidRDefault="00277E82" w:rsidP="006B3B3D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33" w:lineRule="auto"/>
        <w:ind w:right="49"/>
        <w:jc w:val="both"/>
        <w:rPr>
          <w:sz w:val="28"/>
          <w:szCs w:val="28"/>
        </w:rPr>
      </w:pPr>
      <w:r w:rsidRPr="003204F7">
        <w:rPr>
          <w:sz w:val="28"/>
          <w:szCs w:val="28"/>
          <w:lang w:val="uk-UA"/>
        </w:rPr>
        <w:t xml:space="preserve">Директор </w:t>
      </w:r>
      <w:r w:rsidRPr="003204F7">
        <w:rPr>
          <w:sz w:val="28"/>
          <w:szCs w:val="28"/>
        </w:rPr>
        <w:t>департаменту</w:t>
      </w:r>
      <w:r>
        <w:rPr>
          <w:sz w:val="28"/>
          <w:szCs w:val="28"/>
        </w:rPr>
        <w:t xml:space="preserve"> по роботі </w:t>
      </w:r>
    </w:p>
    <w:p w:rsidR="00277E82" w:rsidRDefault="00277E82" w:rsidP="006B3B3D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33" w:lineRule="auto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доходами місцевого бюджету </w:t>
      </w:r>
    </w:p>
    <w:p w:rsidR="00277E82" w:rsidRPr="00150B8B" w:rsidRDefault="00277E82" w:rsidP="006B3B3D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33" w:lineRule="auto"/>
        <w:ind w:right="4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>Дніпровської міської ради</w:t>
      </w:r>
      <w:r w:rsidRPr="00150B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50B8B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50B8B">
        <w:rPr>
          <w:sz w:val="28"/>
          <w:szCs w:val="28"/>
          <w:lang w:val="uk-UA"/>
        </w:rPr>
        <w:t xml:space="preserve"> </w:t>
      </w:r>
      <w:r w:rsidR="00011745">
        <w:rPr>
          <w:sz w:val="28"/>
          <w:szCs w:val="28"/>
          <w:lang w:val="uk-UA"/>
        </w:rPr>
        <w:t xml:space="preserve">  </w:t>
      </w:r>
      <w:r w:rsidRPr="00150B8B">
        <w:rPr>
          <w:sz w:val="28"/>
          <w:szCs w:val="28"/>
          <w:lang w:val="uk-UA"/>
        </w:rPr>
        <w:t>О. О. Козік</w:t>
      </w:r>
    </w:p>
    <w:p w:rsidR="000C1083" w:rsidRDefault="000C1083" w:rsidP="006B3B3D">
      <w:pPr>
        <w:spacing w:line="233" w:lineRule="auto"/>
        <w:jc w:val="center"/>
        <w:rPr>
          <w:sz w:val="28"/>
          <w:szCs w:val="28"/>
        </w:rPr>
      </w:pPr>
    </w:p>
    <w:p w:rsidR="00CA1AF0" w:rsidRDefault="00CA1AF0" w:rsidP="006B3B3D">
      <w:pPr>
        <w:spacing w:line="233" w:lineRule="auto"/>
        <w:jc w:val="center"/>
        <w:rPr>
          <w:sz w:val="28"/>
          <w:szCs w:val="28"/>
        </w:rPr>
      </w:pPr>
    </w:p>
    <w:p w:rsidR="00CA1AF0" w:rsidRDefault="00CA1AF0" w:rsidP="006B3B3D">
      <w:pPr>
        <w:spacing w:line="233" w:lineRule="auto"/>
        <w:jc w:val="center"/>
        <w:rPr>
          <w:sz w:val="28"/>
          <w:szCs w:val="28"/>
        </w:rPr>
      </w:pPr>
    </w:p>
    <w:p w:rsidR="00CA1AF0" w:rsidRPr="00EB03E0" w:rsidRDefault="00CA1AF0" w:rsidP="006B3B3D">
      <w:pPr>
        <w:spacing w:line="233" w:lineRule="auto"/>
        <w:jc w:val="center"/>
        <w:rPr>
          <w:sz w:val="28"/>
          <w:szCs w:val="28"/>
          <w:lang w:val="ru-RU"/>
        </w:rPr>
      </w:pPr>
    </w:p>
    <w:sectPr w:rsidR="00CA1AF0" w:rsidRPr="00EB03E0" w:rsidSect="00011745"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2A02"/>
    <w:multiLevelType w:val="hybridMultilevel"/>
    <w:tmpl w:val="7C6E27B0"/>
    <w:lvl w:ilvl="0" w:tplc="98C2F0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DEE5990"/>
    <w:multiLevelType w:val="hybridMultilevel"/>
    <w:tmpl w:val="88D256BC"/>
    <w:lvl w:ilvl="0" w:tplc="EB70B1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</w:abstractNum>
  <w:abstractNum w:abstractNumId="2" w15:restartNumberingAfterBreak="0">
    <w:nsid w:val="633B097B"/>
    <w:multiLevelType w:val="hybridMultilevel"/>
    <w:tmpl w:val="D04202D0"/>
    <w:lvl w:ilvl="0" w:tplc="DD2EC204">
      <w:numFmt w:val="bullet"/>
      <w:lvlText w:val="-"/>
      <w:lvlJc w:val="left"/>
      <w:pPr>
        <w:ind w:left="1144" w:hanging="360"/>
      </w:pPr>
      <w:rPr>
        <w:rFonts w:ascii="Liberation Serif" w:eastAsia="Droid Sans Fallback" w:hAnsi="Liberation Serif" w:cs="FreeSan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75E344E2"/>
    <w:multiLevelType w:val="hybridMultilevel"/>
    <w:tmpl w:val="8938AF54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83"/>
    <w:rsid w:val="00011745"/>
    <w:rsid w:val="00017A9F"/>
    <w:rsid w:val="00055F1A"/>
    <w:rsid w:val="000A318D"/>
    <w:rsid w:val="000C1083"/>
    <w:rsid w:val="00101AF6"/>
    <w:rsid w:val="00112DED"/>
    <w:rsid w:val="0015771B"/>
    <w:rsid w:val="00180B89"/>
    <w:rsid w:val="0018436E"/>
    <w:rsid w:val="001B67DD"/>
    <w:rsid w:val="001B7B3C"/>
    <w:rsid w:val="001E5EC7"/>
    <w:rsid w:val="002212B6"/>
    <w:rsid w:val="00242551"/>
    <w:rsid w:val="00272754"/>
    <w:rsid w:val="00277E82"/>
    <w:rsid w:val="002A7446"/>
    <w:rsid w:val="003A09C0"/>
    <w:rsid w:val="004006D6"/>
    <w:rsid w:val="00406634"/>
    <w:rsid w:val="00434001"/>
    <w:rsid w:val="0046094E"/>
    <w:rsid w:val="004955F3"/>
    <w:rsid w:val="004A0D75"/>
    <w:rsid w:val="004C07A5"/>
    <w:rsid w:val="004F391C"/>
    <w:rsid w:val="0052397B"/>
    <w:rsid w:val="00537BC6"/>
    <w:rsid w:val="00545D36"/>
    <w:rsid w:val="005622F7"/>
    <w:rsid w:val="005655E3"/>
    <w:rsid w:val="005936FC"/>
    <w:rsid w:val="005E5445"/>
    <w:rsid w:val="00641D27"/>
    <w:rsid w:val="00665E69"/>
    <w:rsid w:val="006B3B3D"/>
    <w:rsid w:val="0071244D"/>
    <w:rsid w:val="00727EE3"/>
    <w:rsid w:val="0076558F"/>
    <w:rsid w:val="008518D6"/>
    <w:rsid w:val="00855791"/>
    <w:rsid w:val="008738D1"/>
    <w:rsid w:val="008A4E54"/>
    <w:rsid w:val="008A5CF4"/>
    <w:rsid w:val="008C47A2"/>
    <w:rsid w:val="008D1F9A"/>
    <w:rsid w:val="008E6673"/>
    <w:rsid w:val="009054CC"/>
    <w:rsid w:val="009B0E54"/>
    <w:rsid w:val="009B38AB"/>
    <w:rsid w:val="009D2CB5"/>
    <w:rsid w:val="00A620ED"/>
    <w:rsid w:val="00A92B0F"/>
    <w:rsid w:val="00AB1254"/>
    <w:rsid w:val="00AD6B9F"/>
    <w:rsid w:val="00B033DA"/>
    <w:rsid w:val="00B052C2"/>
    <w:rsid w:val="00B132F8"/>
    <w:rsid w:val="00B13DF1"/>
    <w:rsid w:val="00B23CA3"/>
    <w:rsid w:val="00B31C03"/>
    <w:rsid w:val="00B35EDF"/>
    <w:rsid w:val="00B42F51"/>
    <w:rsid w:val="00B75F89"/>
    <w:rsid w:val="00C3189D"/>
    <w:rsid w:val="00C40928"/>
    <w:rsid w:val="00C453A3"/>
    <w:rsid w:val="00C50116"/>
    <w:rsid w:val="00C50278"/>
    <w:rsid w:val="00C61A8E"/>
    <w:rsid w:val="00C6246A"/>
    <w:rsid w:val="00C775A5"/>
    <w:rsid w:val="00C819DF"/>
    <w:rsid w:val="00CA1AF0"/>
    <w:rsid w:val="00D03D0A"/>
    <w:rsid w:val="00D22727"/>
    <w:rsid w:val="00D80F77"/>
    <w:rsid w:val="00DA586A"/>
    <w:rsid w:val="00DB3E18"/>
    <w:rsid w:val="00DD6E0D"/>
    <w:rsid w:val="00E06B9F"/>
    <w:rsid w:val="00E67C8A"/>
    <w:rsid w:val="00EB03E0"/>
    <w:rsid w:val="00EB1A90"/>
    <w:rsid w:val="00EB59F5"/>
    <w:rsid w:val="00EE4D3D"/>
    <w:rsid w:val="00F44E25"/>
    <w:rsid w:val="00F55DE1"/>
    <w:rsid w:val="00F571E2"/>
    <w:rsid w:val="00F870BB"/>
    <w:rsid w:val="00FB10AF"/>
    <w:rsid w:val="00FB706F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5171-79A0-40C2-A706-717F211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83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Strong">
    <w:name w:val="Strong"/>
    <w:rsid w:val="000C1083"/>
    <w:rPr>
      <w:b/>
      <w:bCs/>
    </w:rPr>
  </w:style>
  <w:style w:type="character" w:customStyle="1" w:styleId="Bodytext">
    <w:name w:val="Body text_"/>
    <w:link w:val="Bodytext1"/>
    <w:rsid w:val="004006D6"/>
    <w:rPr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4006D6"/>
    <w:pPr>
      <w:shd w:val="clear" w:color="auto" w:fill="FFFFFF"/>
      <w:suppressAutoHyphens w:val="0"/>
      <w:spacing w:before="180" w:line="228" w:lineRule="exact"/>
      <w:ind w:hanging="440"/>
    </w:pPr>
    <w:rPr>
      <w:rFonts w:ascii="Times New Roman" w:eastAsia="Times New Roman" w:hAnsi="Times New Roman" w:cs="Times New Roman"/>
      <w:kern w:val="0"/>
      <w:sz w:val="18"/>
      <w:szCs w:val="18"/>
      <w:lang w:val="uk-UA" w:eastAsia="uk-UA" w:bidi="ar-SA"/>
    </w:rPr>
  </w:style>
  <w:style w:type="character" w:styleId="a4">
    <w:name w:val="Hyperlink"/>
    <w:rsid w:val="00665E69"/>
    <w:rPr>
      <w:color w:val="0000FF"/>
      <w:u w:val="single"/>
    </w:rPr>
  </w:style>
  <w:style w:type="paragraph" w:customStyle="1" w:styleId="a1">
    <w:basedOn w:val="a"/>
    <w:link w:val="a0"/>
    <w:rsid w:val="008518D6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5">
    <w:name w:val="Strong"/>
    <w:uiPriority w:val="22"/>
    <w:qFormat/>
    <w:rsid w:val="00FC0E2D"/>
    <w:rPr>
      <w:b/>
      <w:bCs/>
    </w:rPr>
  </w:style>
  <w:style w:type="paragraph" w:styleId="a6">
    <w:name w:val="Body Text"/>
    <w:basedOn w:val="a"/>
    <w:link w:val="a7"/>
    <w:rsid w:val="008D1F9A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link w:val="a6"/>
    <w:rsid w:val="008D1F9A"/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styleId="a8">
    <w:name w:val="Normal (Web)"/>
    <w:basedOn w:val="a"/>
    <w:uiPriority w:val="99"/>
    <w:unhideWhenUsed/>
    <w:rsid w:val="004C07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rsid w:val="00C50278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rsid w:val="00C50278"/>
    <w:rPr>
      <w:rFonts w:ascii="Segoe UI" w:eastAsia="Droid Sans Fallback" w:hAnsi="Segoe UI" w:cs="Mangal"/>
      <w:kern w:val="1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PC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123</dc:creator>
  <cp:keywords/>
  <cp:lastModifiedBy>Ольга Володимирівна Мороз</cp:lastModifiedBy>
  <cp:revision>2</cp:revision>
  <cp:lastPrinted>2021-04-08T12:30:00Z</cp:lastPrinted>
  <dcterms:created xsi:type="dcterms:W3CDTF">2021-04-14T07:33:00Z</dcterms:created>
  <dcterms:modified xsi:type="dcterms:W3CDTF">2021-04-14T07:33:00Z</dcterms:modified>
</cp:coreProperties>
</file>