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B37229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липня  2021 року о 09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Миронової В.М.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провулок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Червонополянський</w:t>
      </w:r>
      <w:proofErr w:type="spellEnd"/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, 30 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AC79AB" w:rsidRDefault="00AC79AB" w:rsidP="00AC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AC79AB" w:rsidRDefault="00AC79AB" w:rsidP="00AC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липня  2021 року о 09 годині 15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Артамонової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Олегівни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628">
        <w:rPr>
          <w:rFonts w:ascii="Times New Roman" w:hAnsi="Times New Roman" w:cs="Times New Roman"/>
          <w:sz w:val="28"/>
          <w:szCs w:val="28"/>
          <w:lang w:val="uk-UA"/>
        </w:rPr>
        <w:t>в районі проспект Пушкіна,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E61F84">
        <w:rPr>
          <w:rFonts w:ascii="Times New Roman" w:hAnsi="Times New Roman" w:cs="Times New Roman"/>
          <w:sz w:val="28"/>
          <w:szCs w:val="28"/>
          <w:lang w:val="uk-UA"/>
        </w:rPr>
        <w:t>ТОВ «Житлобудтрест»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року о 09 годині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Антипенко Олександри Ігорівни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проспекту Олександра Поля, 107Б (парк)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 2021 року о 09 годині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Акціонерного товариства «Оператор газорозподільної системи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Дніпрогаз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'єкті містобудування за адресою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шосе Донецьке, 100Г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FF0628" w:rsidRDefault="00FF0628" w:rsidP="00FF0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628" w:rsidRDefault="00FF0628" w:rsidP="00AC79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9AB" w:rsidRDefault="00AC79AB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79AB" w:rsidRDefault="00AC79AB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C1A" w:rsidRPr="002E6441" w:rsidRDefault="00B44C1A" w:rsidP="005C0083">
      <w:pPr>
        <w:pStyle w:val="a3"/>
        <w:shd w:val="clear" w:color="auto" w:fill="FFFFFF"/>
        <w:spacing w:after="150"/>
        <w:rPr>
          <w:lang w:val="uk-UA"/>
        </w:rPr>
      </w:pPr>
    </w:p>
    <w:sectPr w:rsidR="00B44C1A" w:rsidRPr="002E6441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F7784"/>
    <w:rsid w:val="00200AD8"/>
    <w:rsid w:val="0028675A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F39F4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7127"/>
    <w:rsid w:val="00CD1D1D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2021-07-08T11:50:00Z</cp:lastPrinted>
  <dcterms:created xsi:type="dcterms:W3CDTF">2021-07-14T10:34:00Z</dcterms:created>
  <dcterms:modified xsi:type="dcterms:W3CDTF">2021-07-15T07:46:00Z</dcterms:modified>
</cp:coreProperties>
</file>