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1" w:rsidRPr="0050390D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27961" w:rsidRDefault="00E33245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0</w:t>
      </w:r>
      <w:r w:rsidR="00E279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ПОВТОРНИЙ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України в Дніпропетровській області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«Будівництво багатофункціонального житлового комплексу по просп. Слобожанському, 39Б, вул. </w:t>
      </w:r>
      <w:proofErr w:type="spellStart"/>
      <w:r w:rsidR="00D363AC">
        <w:rPr>
          <w:rFonts w:ascii="Times New Roman" w:hAnsi="Times New Roman" w:cs="Times New Roman"/>
          <w:sz w:val="28"/>
          <w:szCs w:val="28"/>
          <w:lang w:val="uk-UA"/>
        </w:rPr>
        <w:t>Аржанова</w:t>
      </w:r>
      <w:proofErr w:type="spellEnd"/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, 1,3, вул. </w:t>
      </w:r>
      <w:proofErr w:type="spellStart"/>
      <w:r w:rsidR="00D363AC">
        <w:rPr>
          <w:rFonts w:ascii="Times New Roman" w:hAnsi="Times New Roman" w:cs="Times New Roman"/>
          <w:sz w:val="28"/>
          <w:szCs w:val="28"/>
          <w:lang w:val="uk-UA"/>
        </w:rPr>
        <w:t>Новоселівська</w:t>
      </w:r>
      <w:proofErr w:type="spellEnd"/>
      <w:r w:rsidR="00D363AC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E27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ПП «</w:t>
      </w:r>
      <w:proofErr w:type="spellStart"/>
      <w:r w:rsidR="00D363AC">
        <w:rPr>
          <w:rFonts w:ascii="Times New Roman" w:hAnsi="Times New Roman" w:cs="Times New Roman"/>
          <w:sz w:val="28"/>
          <w:szCs w:val="28"/>
          <w:lang w:val="uk-UA"/>
        </w:rPr>
        <w:t>Прайд</w:t>
      </w:r>
      <w:proofErr w:type="spellEnd"/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 МК»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E27961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E27961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E27961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E6441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363AC" w:rsidRPr="0050390D" w:rsidRDefault="00D363AC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010A8" w:rsidRDefault="00586580" w:rsidP="00E332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 червня 2021 року о 09 годині 00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E33245">
        <w:rPr>
          <w:rFonts w:ascii="Times New Roman" w:hAnsi="Times New Roman" w:cs="Times New Roman"/>
          <w:sz w:val="28"/>
          <w:szCs w:val="28"/>
          <w:lang w:val="uk-UA"/>
        </w:rPr>
        <w:t xml:space="preserve">ПОВТОРНИЙ 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 поліції України в Дніпропетровській області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«Нове будівництво багатоквартирного житлового будинку з вбудовано-прибудованими нежитловими приміщеннями з паркінгом за адресою: </w:t>
      </w:r>
      <w:proofErr w:type="spellStart"/>
      <w:r w:rsidR="00D363AC">
        <w:rPr>
          <w:rFonts w:ascii="Times New Roman" w:hAnsi="Times New Roman" w:cs="Times New Roman"/>
          <w:sz w:val="28"/>
          <w:szCs w:val="28"/>
          <w:lang w:val="uk-UA"/>
        </w:rPr>
        <w:t>узв</w:t>
      </w:r>
      <w:proofErr w:type="spellEnd"/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363AC">
        <w:rPr>
          <w:rFonts w:ascii="Times New Roman" w:hAnsi="Times New Roman" w:cs="Times New Roman"/>
          <w:sz w:val="28"/>
          <w:szCs w:val="28"/>
          <w:lang w:val="uk-UA"/>
        </w:rPr>
        <w:t>Крутогірний</w:t>
      </w:r>
      <w:proofErr w:type="spellEnd"/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, 18» 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</w:t>
      </w:r>
      <w:proofErr w:type="spellStart"/>
      <w:r w:rsidR="00D363AC">
        <w:rPr>
          <w:rFonts w:ascii="Times New Roman" w:hAnsi="Times New Roman" w:cs="Times New Roman"/>
          <w:sz w:val="28"/>
          <w:szCs w:val="28"/>
          <w:lang w:val="uk-UA"/>
        </w:rPr>
        <w:t>Крутогірний</w:t>
      </w:r>
      <w:proofErr w:type="spellEnd"/>
      <w:r w:rsidR="00D363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D363AC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D363AC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363AC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33245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 червня 2021 року о 09 годині 3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0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вул.Ізмайлівська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 червня 2021 року о 09 годині 45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Лазарева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Моніторна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17393" w:rsidRDefault="0011739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 червня 2021 року о 10 годині 00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 w:rsidR="00117393">
        <w:rPr>
          <w:rFonts w:ascii="Times New Roman" w:hAnsi="Times New Roman" w:cs="Times New Roman"/>
          <w:sz w:val="28"/>
          <w:szCs w:val="28"/>
          <w:lang w:val="uk-UA"/>
        </w:rPr>
        <w:t>Філонова</w:t>
      </w:r>
      <w:proofErr w:type="spellEnd"/>
      <w:r w:rsidR="00117393">
        <w:rPr>
          <w:rFonts w:ascii="Times New Roman" w:hAnsi="Times New Roman" w:cs="Times New Roman"/>
          <w:sz w:val="28"/>
          <w:szCs w:val="28"/>
          <w:lang w:val="uk-UA"/>
        </w:rPr>
        <w:t xml:space="preserve"> Едуа</w:t>
      </w:r>
      <w:r>
        <w:rPr>
          <w:rFonts w:ascii="Times New Roman" w:hAnsi="Times New Roman" w:cs="Times New Roman"/>
          <w:sz w:val="28"/>
          <w:szCs w:val="28"/>
          <w:lang w:val="uk-UA"/>
        </w:rPr>
        <w:t>рда Олександровича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Райніса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53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  <w:bookmarkStart w:id="0" w:name="_GoBack"/>
      <w:bookmarkEnd w:id="0"/>
    </w:p>
    <w:p w:rsidR="00117393" w:rsidRDefault="0011739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 червня 2021 року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годині 15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Кізіми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Ілони Сергіївни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Іркутська, буд.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17393" w:rsidRDefault="0011739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50390D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4A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 червня 2021 року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годині 30</w:t>
      </w:r>
      <w:r w:rsidRPr="00DC04A3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Смирнова Сергія В’ячеславовича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           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Калинова, буд. 51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DC04A3" w:rsidRDefault="00DC04A3" w:rsidP="00DC04A3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C04A3" w:rsidRDefault="00DC04A3" w:rsidP="00DC0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04A3" w:rsidRPr="00DC04A3" w:rsidRDefault="00DC04A3" w:rsidP="00E33245">
      <w:pPr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D010A8" w:rsidRDefault="00D010A8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576F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F21" w:rsidRDefault="00576F21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B37C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FB" w:rsidRDefault="00B37CFB" w:rsidP="00D363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3AC" w:rsidRDefault="00D363AC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7D8" w:rsidRDefault="00A307D8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961" w:rsidRDefault="00E27961" w:rsidP="00E27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E27961">
      <w:pPr>
        <w:pStyle w:val="a3"/>
        <w:shd w:val="clear" w:color="auto" w:fill="FFFFFF"/>
        <w:spacing w:after="150"/>
        <w:jc w:val="center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B412E"/>
    <w:rsid w:val="00117393"/>
    <w:rsid w:val="002E6441"/>
    <w:rsid w:val="0047690A"/>
    <w:rsid w:val="00576F21"/>
    <w:rsid w:val="00586580"/>
    <w:rsid w:val="007803D3"/>
    <w:rsid w:val="00A307D8"/>
    <w:rsid w:val="00B37CFB"/>
    <w:rsid w:val="00B44C1A"/>
    <w:rsid w:val="00D010A8"/>
    <w:rsid w:val="00D363AC"/>
    <w:rsid w:val="00DC04A3"/>
    <w:rsid w:val="00E27961"/>
    <w:rsid w:val="00E3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2021-06-03T08:18:00Z</cp:lastPrinted>
  <dcterms:created xsi:type="dcterms:W3CDTF">2021-06-03T06:27:00Z</dcterms:created>
  <dcterms:modified xsi:type="dcterms:W3CDTF">2021-06-03T08:56:00Z</dcterms:modified>
</cp:coreProperties>
</file>