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5679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C32006"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A97E1F"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C3200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C3200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C32006">
        <w:rPr>
          <w:rFonts w:ascii="Times New Roman" w:hAnsi="Times New Roman" w:cs="Times New Roman"/>
        </w:rPr>
        <w:t>UA-2023-05-25-006151-a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56791" w:rsidRPr="00F56791" w:rsidRDefault="00A97E1F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Інвентар для благоустрою території спортивного майданчика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                           </w:t>
      </w: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37440000-4 – Інвентар для фітнесу)</w:t>
      </w:r>
    </w:p>
    <w:p w:rsidR="00927432" w:rsidRPr="00927432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56791" w:rsidRDefault="00B334AF" w:rsidP="00A3766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56791">
        <w:rPr>
          <w:rFonts w:eastAsia="SimSun"/>
          <w:bCs/>
          <w:iCs/>
          <w:lang w:val="uk-UA" w:eastAsia="uk-UA"/>
        </w:rPr>
        <w:t xml:space="preserve">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2F5086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м. Д</w:t>
      </w:r>
      <w:proofErr w:type="spellStart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ніпро</w:t>
      </w:r>
      <w:proofErr w:type="spellEnd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, шосе Запорізьке, буд. 48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791" w:rsidRPr="00F56791" w:rsidRDefault="00A97E1F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Обсяги: 6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Номенклатура: 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1) Гімнастичний комплекс - 1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2) Спортивний комплекс - 1шт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3) Жим вгору - 1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4) Жим від грудей - 1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5) Присідання - 1 шт</w:t>
      </w:r>
    </w:p>
    <w:p w:rsid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lang w:val="uk-UA"/>
        </w:rPr>
        <w:t>6) Біцепс-машина - 1 шт</w:t>
      </w:r>
    </w:p>
    <w:p w:rsidR="00B334AF" w:rsidRPr="000463E8" w:rsidRDefault="00B334AF" w:rsidP="00A97E1F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C32006" w:rsidRDefault="00B334AF" w:rsidP="001A76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00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C32006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C32006" w:rsidRPr="00C32006">
        <w:rPr>
          <w:rFonts w:ascii="Times New Roman" w:hAnsi="Times New Roman" w:cs="Times New Roman"/>
          <w:sz w:val="24"/>
          <w:szCs w:val="24"/>
        </w:rPr>
        <w:t>UA-2023-05-25-006151-a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A97E1F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49040, Україна, Дніпропетровська обл., м. Дніпро, шосе Запорізьке, буд. 48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 </w:t>
      </w:r>
      <w:r w:rsidR="00A97E1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909 297,00 грн. (дев’ятсот дев’ять тисяч двісті дев’яносто сім грн. 00 коп.),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97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C32006" w:rsidRPr="00C32006">
        <w:rPr>
          <w:rFonts w:ascii="Times New Roman" w:hAnsi="Times New Roman" w:cs="Times New Roman"/>
        </w:rPr>
        <w:t>UA-2023-05-25-006151-a</w:t>
      </w:r>
      <w:r w:rsidR="00707D1B" w:rsidRPr="00C32006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909 297,00 грн. (дев’ятсот дев’ять тисяч двісті дев’яносто сім грн. 00 коп.),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80" w:rsidRDefault="00FC3380">
      <w:pPr>
        <w:spacing w:line="240" w:lineRule="auto"/>
      </w:pPr>
      <w:r>
        <w:separator/>
      </w:r>
    </w:p>
  </w:endnote>
  <w:endnote w:type="continuationSeparator" w:id="0">
    <w:p w:rsidR="00FC3380" w:rsidRDefault="00FC3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80" w:rsidRDefault="00FC3380">
      <w:pPr>
        <w:spacing w:line="240" w:lineRule="auto"/>
      </w:pPr>
      <w:r>
        <w:separator/>
      </w:r>
    </w:p>
  </w:footnote>
  <w:footnote w:type="continuationSeparator" w:id="0">
    <w:p w:rsidR="00FC3380" w:rsidRDefault="00FC3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3D3A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97E1F"/>
    <w:rsid w:val="00AE4059"/>
    <w:rsid w:val="00B334AF"/>
    <w:rsid w:val="00C058D2"/>
    <w:rsid w:val="00C21E74"/>
    <w:rsid w:val="00C24C4C"/>
    <w:rsid w:val="00C32006"/>
    <w:rsid w:val="00C36FB6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2023-05-25T09:30:00Z</dcterms:created>
  <dcterms:modified xsi:type="dcterms:W3CDTF">2023-05-25T09:30:00Z</dcterms:modified>
</cp:coreProperties>
</file>