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BA" w:rsidRPr="00BD5428" w:rsidRDefault="008A5819" w:rsidP="007433BA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r w:rsidRPr="00BD5428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сантехсистем</w:t>
      </w:r>
      <w:proofErr w:type="spellEnd"/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021:2015:45330000-9 </w:t>
      </w:r>
      <w:proofErr w:type="spellStart"/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Водопровідні</w:t>
      </w:r>
      <w:proofErr w:type="spellEnd"/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санітарно-технічні</w:t>
      </w:r>
      <w:proofErr w:type="spellEnd"/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BD5428" w:rsidRPr="00BD542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A07A7D" w:rsidRPr="00BD542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BD5428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BD542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D5428">
        <w:rPr>
          <w:rFonts w:ascii="Times New Roman" w:hAnsi="Times New Roman" w:cs="Times New Roman"/>
          <w:sz w:val="24"/>
          <w:szCs w:val="24"/>
        </w:rPr>
        <w:t xml:space="preserve">: </w:t>
      </w:r>
      <w:r w:rsidR="00A07A7D" w:rsidRPr="00BD5428">
        <w:rPr>
          <w:rStyle w:val="ng-binding"/>
          <w:rFonts w:ascii="Arial" w:hAnsi="Arial" w:cs="Arial"/>
          <w:bCs/>
          <w:color w:val="555555"/>
          <w:sz w:val="24"/>
          <w:szCs w:val="24"/>
          <w:shd w:val="clear" w:color="auto" w:fill="F3F7FA"/>
        </w:rPr>
        <w:t>UA-2022-1</w:t>
      </w:r>
      <w:r w:rsidR="007433BA" w:rsidRPr="00BD5428">
        <w:rPr>
          <w:rStyle w:val="ng-binding"/>
          <w:rFonts w:ascii="Arial" w:hAnsi="Arial" w:cs="Arial"/>
          <w:bCs/>
          <w:color w:val="555555"/>
          <w:sz w:val="24"/>
          <w:szCs w:val="24"/>
          <w:shd w:val="clear" w:color="auto" w:fill="F3F7FA"/>
          <w:lang w:val="uk-UA"/>
        </w:rPr>
        <w:t>1</w:t>
      </w:r>
      <w:r w:rsidR="00A07A7D" w:rsidRPr="00BD5428">
        <w:rPr>
          <w:rStyle w:val="ng-binding"/>
          <w:rFonts w:ascii="Arial" w:hAnsi="Arial" w:cs="Arial"/>
          <w:bCs/>
          <w:color w:val="555555"/>
          <w:sz w:val="24"/>
          <w:szCs w:val="24"/>
          <w:shd w:val="clear" w:color="auto" w:fill="F3F7FA"/>
        </w:rPr>
        <w:t>-</w:t>
      </w:r>
      <w:r w:rsidR="00BD5428" w:rsidRPr="00BD5428">
        <w:rPr>
          <w:rStyle w:val="ng-binding"/>
          <w:rFonts w:ascii="Arial" w:hAnsi="Arial" w:cs="Arial"/>
          <w:bCs/>
          <w:color w:val="555555"/>
          <w:sz w:val="24"/>
          <w:szCs w:val="24"/>
          <w:shd w:val="clear" w:color="auto" w:fill="F3F7FA"/>
          <w:lang w:val="uk-UA"/>
        </w:rPr>
        <w:t>03</w:t>
      </w:r>
      <w:r w:rsidR="00A07A7D" w:rsidRPr="00BD5428">
        <w:rPr>
          <w:rStyle w:val="ng-binding"/>
          <w:rFonts w:ascii="Arial" w:hAnsi="Arial" w:cs="Arial"/>
          <w:bCs/>
          <w:color w:val="555555"/>
          <w:sz w:val="24"/>
          <w:szCs w:val="24"/>
          <w:shd w:val="clear" w:color="auto" w:fill="F3F7FA"/>
        </w:rPr>
        <w:t>-0</w:t>
      </w:r>
      <w:r w:rsidR="00BD5428" w:rsidRPr="00BD5428">
        <w:rPr>
          <w:rStyle w:val="ng-binding"/>
          <w:rFonts w:ascii="Arial" w:hAnsi="Arial" w:cs="Arial"/>
          <w:bCs/>
          <w:color w:val="555555"/>
          <w:sz w:val="24"/>
          <w:szCs w:val="24"/>
          <w:shd w:val="clear" w:color="auto" w:fill="F3F7FA"/>
          <w:lang w:val="uk-UA"/>
        </w:rPr>
        <w:t>10233</w:t>
      </w:r>
      <w:r w:rsidR="00A07A7D" w:rsidRPr="00BD5428">
        <w:rPr>
          <w:rStyle w:val="ng-binding"/>
          <w:rFonts w:ascii="Arial" w:hAnsi="Arial" w:cs="Arial"/>
          <w:bCs/>
          <w:color w:val="555555"/>
          <w:sz w:val="24"/>
          <w:szCs w:val="24"/>
          <w:shd w:val="clear" w:color="auto" w:fill="F3F7FA"/>
        </w:rPr>
        <w:t>-a</w:t>
      </w:r>
      <w:r w:rsidR="00A07A7D" w:rsidRPr="00BD5428">
        <w:rPr>
          <w:rFonts w:ascii="Arial" w:hAnsi="Arial" w:cs="Arial"/>
          <w:color w:val="555555"/>
          <w:sz w:val="24"/>
          <w:szCs w:val="24"/>
          <w:shd w:val="clear" w:color="auto" w:fill="F3F7FA"/>
        </w:rPr>
        <w:t> </w:t>
      </w:r>
    </w:p>
    <w:p w:rsidR="008A5819" w:rsidRPr="00BD5428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5428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BD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2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BD542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D542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BD542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BD542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D5428">
        <w:rPr>
          <w:rFonts w:ascii="Times New Roman" w:hAnsi="Times New Roman" w:cs="Times New Roman"/>
          <w:sz w:val="24"/>
          <w:szCs w:val="24"/>
        </w:rPr>
        <w:t>:</w:t>
      </w:r>
    </w:p>
    <w:p w:rsidR="008A5819" w:rsidRPr="00BD542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BD5428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BD542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BD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28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BD5428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BD5428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BD5428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BD542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D5428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BD5428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BD542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BD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28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BD542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BD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BD542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BD5428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BD542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BD5428">
        <w:rPr>
          <w:rFonts w:ascii="Times New Roman" w:hAnsi="Times New Roman" w:cs="Times New Roman"/>
          <w:sz w:val="24"/>
          <w:szCs w:val="24"/>
        </w:rPr>
        <w:t>-</w:t>
      </w:r>
      <w:r w:rsidR="00F73AB8" w:rsidRPr="00BD54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5428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BD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2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BD5428">
        <w:rPr>
          <w:rFonts w:ascii="Times New Roman" w:hAnsi="Times New Roman" w:cs="Times New Roman"/>
          <w:sz w:val="24"/>
          <w:szCs w:val="24"/>
        </w:rPr>
        <w:t xml:space="preserve">: </w:t>
      </w:r>
      <w:r w:rsidR="00BD5428" w:rsidRPr="00BD542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D5428">
        <w:rPr>
          <w:rFonts w:ascii="Times New Roman" w:hAnsi="Times New Roman" w:cs="Times New Roman"/>
          <w:sz w:val="24"/>
          <w:szCs w:val="24"/>
        </w:rPr>
        <w:t xml:space="preserve"> </w:t>
      </w:r>
      <w:r w:rsidR="00BD5428" w:rsidRPr="00BD542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1774B0" w:rsidRPr="00BD54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BD5428">
        <w:rPr>
          <w:rFonts w:ascii="Times New Roman" w:hAnsi="Times New Roman" w:cs="Times New Roman"/>
          <w:sz w:val="24"/>
          <w:szCs w:val="24"/>
        </w:rPr>
        <w:t xml:space="preserve">0 000,00 </w:t>
      </w:r>
      <w:proofErr w:type="spellStart"/>
      <w:r w:rsidRPr="00BD542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BD5428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BD5428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BD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2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D542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D5428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BD5428">
        <w:rPr>
          <w:rFonts w:ascii="Times New Roman" w:hAnsi="Times New Roman" w:cs="Times New Roman"/>
          <w:sz w:val="24"/>
          <w:szCs w:val="24"/>
        </w:rPr>
        <w:t>;</w:t>
      </w:r>
    </w:p>
    <w:p w:rsidR="008A5819" w:rsidRPr="00BD5428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BD54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D5428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BD542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BD542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BD5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28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BD542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D5428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BD5428">
        <w:rPr>
          <w:rFonts w:ascii="Times New Roman" w:hAnsi="Times New Roman" w:cs="Times New Roman"/>
          <w:sz w:val="24"/>
          <w:szCs w:val="24"/>
          <w:lang w:val="uk-UA"/>
        </w:rPr>
        <w:t xml:space="preserve">рішенням виконавчого комітету </w:t>
      </w:r>
      <w:r w:rsidR="00FC48DD" w:rsidRPr="00BD5428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BD5428">
        <w:rPr>
          <w:rFonts w:ascii="Times New Roman" w:hAnsi="Times New Roman" w:cs="Times New Roman"/>
          <w:sz w:val="24"/>
          <w:szCs w:val="24"/>
          <w:lang w:val="uk-UA"/>
        </w:rPr>
        <w:t>міської ради від 1</w:t>
      </w:r>
      <w:r w:rsidR="005421AA" w:rsidRPr="00BD542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BD542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421AA" w:rsidRPr="00BD5428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F73AB8" w:rsidRPr="00BD5428">
        <w:rPr>
          <w:rFonts w:ascii="Times New Roman" w:hAnsi="Times New Roman" w:cs="Times New Roman"/>
          <w:sz w:val="24"/>
          <w:szCs w:val="24"/>
          <w:lang w:val="uk-UA"/>
        </w:rPr>
        <w:t>.2022 №8</w:t>
      </w:r>
      <w:r w:rsidR="005421AA" w:rsidRPr="00BD5428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="00F73AB8" w:rsidRPr="00BD5428">
        <w:rPr>
          <w:rFonts w:ascii="Times New Roman" w:hAnsi="Times New Roman" w:cs="Times New Roman"/>
          <w:sz w:val="24"/>
          <w:szCs w:val="24"/>
          <w:lang w:val="uk-UA"/>
        </w:rPr>
        <w:t xml:space="preserve"> «Про внесення змін до рішення міської ради від 08.12.2021 №2/13 «Про бюджет Дніпровської міської територіальної громади на 2022 рік»</w:t>
      </w:r>
      <w:r w:rsidR="0038583D" w:rsidRPr="00BD54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0"/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38583D"/>
    <w:rsid w:val="005421AA"/>
    <w:rsid w:val="007433BA"/>
    <w:rsid w:val="00795CCC"/>
    <w:rsid w:val="008A5819"/>
    <w:rsid w:val="009445BF"/>
    <w:rsid w:val="00A071C8"/>
    <w:rsid w:val="00A07A7D"/>
    <w:rsid w:val="00BD5428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5C47AC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14</cp:revision>
  <dcterms:created xsi:type="dcterms:W3CDTF">2022-10-31T10:50:00Z</dcterms:created>
  <dcterms:modified xsi:type="dcterms:W3CDTF">2022-11-07T07:09:00Z</dcterms:modified>
</cp:coreProperties>
</file>