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6157C69D" w:rsidR="00AE4059" w:rsidRPr="00AE4059" w:rsidRDefault="00260E7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10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04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77777777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DEFE7BB" w14:textId="216E66B5" w:rsidR="00241488" w:rsidRPr="00241488" w:rsidRDefault="0024148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>Ідентифікатор закупівлі:</w:t>
      </w:r>
      <w:r w:rsidRPr="00241488">
        <w:rPr>
          <w:rFonts w:ascii="Times New Roman" w:hAnsi="Times New Roman" w:cs="Times New Roman"/>
          <w:b/>
          <w:bCs/>
          <w:lang w:val="uk-UA"/>
        </w:rPr>
        <w:t xml:space="preserve"> </w:t>
      </w:r>
      <w:bookmarkStart w:id="0" w:name="_Hlk132196050"/>
      <w:r w:rsidRPr="00241488">
        <w:rPr>
          <w:rFonts w:ascii="Times New Roman" w:hAnsi="Times New Roman" w:cs="Times New Roman"/>
          <w:b/>
          <w:bCs/>
          <w:lang w:val="uk-UA"/>
        </w:rPr>
        <w:t>UA-2023-04-10-005858-a</w:t>
      </w:r>
      <w:bookmarkEnd w:id="0"/>
    </w:p>
    <w:p w14:paraId="7AE74695" w14:textId="025E01E1" w:rsidR="00927432" w:rsidRPr="00927432" w:rsidRDefault="00260E73" w:rsidP="00260E73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1" w:name="_Hlk132196481"/>
      <w:r w:rsidRPr="00260E7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(Гірка "Крим" (</w:t>
      </w:r>
      <w:proofErr w:type="spellStart"/>
      <w:r w:rsidRPr="00260E7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фанер.поручень</w:t>
      </w:r>
      <w:proofErr w:type="spellEnd"/>
      <w:r w:rsidRPr="00260E7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),  пісочниця ПО-4.03 (1,2*1,2*0,3),</w:t>
      </w:r>
      <w:r w:rsid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Pr="00260E7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карусель "Весела карусель" КО-4.04)  на об’єкті благоустрою:    </w:t>
      </w:r>
      <w:proofErr w:type="spellStart"/>
      <w:r w:rsidRPr="00260E7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260E7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Слобожанський, буд. 82,  м. Дніпро</w:t>
      </w:r>
      <w:r w:rsidR="00D44219" w:rsidRPr="00D4421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="00927432" w:rsidRPr="0092743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</w:t>
      </w:r>
      <w:r w:rsidR="00927432" w:rsidRPr="009274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432" w:rsidRPr="0092743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50870000-4 – Послуги з ремонту і технічного обслуговування обладнання для ігрових майданчиків)</w:t>
      </w:r>
    </w:p>
    <w:bookmarkEnd w:id="1"/>
    <w:p w14:paraId="158BAA22" w14:textId="77777777"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2A0A9253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437BEDD" w14:textId="7886027D" w:rsidR="000C22D9" w:rsidRPr="006613B5" w:rsidRDefault="00B334AF" w:rsidP="006613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D44546" w:rsidRPr="00D4454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 </w:t>
      </w:r>
      <w:r w:rsidR="00D4454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(Гірка "Крим" (</w:t>
      </w:r>
      <w:proofErr w:type="spellStart"/>
      <w:r w:rsidR="00D4454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фанер.поручень</w:t>
      </w:r>
      <w:proofErr w:type="spellEnd"/>
      <w:r w:rsidR="00D4454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),  пісочниця ПО-4.03 (1,2*1,2*0,3),  карусель "Весела карусель" КО-4.04)  на об’єкті благоустрою:    </w:t>
      </w:r>
      <w:proofErr w:type="spellStart"/>
      <w:r w:rsidR="00D4454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="00D4454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Слобожанський, буд. 82,  м. Дніпро</w:t>
      </w:r>
      <w:r w:rsidR="00D4454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0864DB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50870000-4 – Послуги з ремонту і технічного обслуговування обладнання для ігрових майданчиків)</w:t>
      </w:r>
      <w:r w:rsidR="002F508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  <w:r w:rsidR="00D44546" w:rsidRPr="006613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</w:p>
    <w:p w14:paraId="28922C17" w14:textId="6944517E" w:rsidR="00701DE9" w:rsidRPr="00701DE9" w:rsidRDefault="00B334AF" w:rsidP="00DC5BD3">
      <w:pPr>
        <w:pStyle w:val="a9"/>
        <w:widowControl w:val="0"/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DC5B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701DE9" w:rsidRPr="00701DE9">
        <w:rPr>
          <w:rFonts w:ascii="Times New Roman" w:eastAsia="Times New Roman" w:hAnsi="Times New Roman" w:cs="Times New Roman"/>
          <w:sz w:val="24"/>
          <w:szCs w:val="24"/>
          <w:lang w:val="uk-UA"/>
        </w:rPr>
        <w:t>1 посл</w:t>
      </w:r>
      <w:r w:rsidR="00701DE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01DE9" w:rsidRPr="00701DE9">
        <w:rPr>
          <w:rFonts w:ascii="Times New Roman" w:eastAsia="Times New Roman" w:hAnsi="Times New Roman" w:cs="Times New Roman"/>
          <w:sz w:val="24"/>
          <w:szCs w:val="24"/>
          <w:lang w:val="uk-UA"/>
        </w:rPr>
        <w:t>га</w:t>
      </w:r>
      <w:r w:rsidR="00701DE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F061B32" w14:textId="77777777" w:rsidR="00DC66ED" w:rsidRDefault="00701DE9" w:rsidP="00701DE9">
      <w:pPr>
        <w:widowControl w:val="0"/>
        <w:ind w:left="567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219652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D4497" w:rsidRPr="00701DE9">
        <w:rPr>
          <w:rFonts w:ascii="Times New Roman" w:eastAsia="Times New Roman" w:hAnsi="Times New Roman" w:cs="Times New Roman"/>
          <w:sz w:val="24"/>
          <w:szCs w:val="24"/>
        </w:rPr>
        <w:t>49</w:t>
      </w:r>
      <w:r w:rsidR="00CD4497" w:rsidRPr="00701DE9">
        <w:rPr>
          <w:rFonts w:ascii="Times New Roman" w:eastAsia="Times New Roman" w:hAnsi="Times New Roman" w:cs="Times New Roman"/>
          <w:sz w:val="24"/>
          <w:szCs w:val="24"/>
          <w:lang w:val="ru-RU"/>
        </w:rPr>
        <w:t>074</w:t>
      </w:r>
      <w:r w:rsidR="00CD4497" w:rsidRPr="00701DE9">
        <w:rPr>
          <w:rFonts w:ascii="Times New Roman" w:eastAsia="Times New Roman" w:hAnsi="Times New Roman" w:cs="Times New Roman"/>
          <w:sz w:val="24"/>
          <w:szCs w:val="24"/>
        </w:rPr>
        <w:t>, Україна, Дніпропетровська обл., :</w:t>
      </w:r>
      <w:r w:rsidR="00CD4497" w:rsidRPr="00701D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4497" w:rsidRPr="00701DE9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="00CD4497" w:rsidRPr="00701DE9">
        <w:rPr>
          <w:rFonts w:ascii="Times New Roman" w:eastAsia="Times New Roman" w:hAnsi="Times New Roman" w:cs="Times New Roman"/>
          <w:sz w:val="24"/>
          <w:szCs w:val="24"/>
        </w:rPr>
        <w:t xml:space="preserve">. Слобожанський, буд. 82,  </w:t>
      </w:r>
    </w:p>
    <w:bookmarkEnd w:id="2"/>
    <w:p w14:paraId="43AAFC50" w14:textId="4C5140B9" w:rsidR="00B334AF" w:rsidRPr="00701DE9" w:rsidRDefault="00DC66ED" w:rsidP="00701DE9">
      <w:pPr>
        <w:widowControl w:val="0"/>
        <w:ind w:left="567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D4497" w:rsidRPr="00701DE9">
        <w:rPr>
          <w:rFonts w:ascii="Times New Roman" w:eastAsia="Times New Roman" w:hAnsi="Times New Roman" w:cs="Times New Roman"/>
          <w:sz w:val="24"/>
          <w:szCs w:val="24"/>
        </w:rPr>
        <w:t xml:space="preserve">м. Дніпро </w:t>
      </w:r>
      <w:r w:rsidR="00B334AF" w:rsidRPr="00701DE9">
        <w:rPr>
          <w:rFonts w:ascii="Times New Roman" w:hAnsi="Times New Roman" w:cs="Times New Roman"/>
          <w:sz w:val="24"/>
          <w:szCs w:val="24"/>
          <w:lang w:val="uk-UA"/>
        </w:rPr>
        <w:t>; до 31 серпня 2023 року включно;</w:t>
      </w:r>
      <w:r w:rsidR="00540329" w:rsidRPr="00701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77777777" w:rsidR="0089657F" w:rsidRPr="0089657F" w:rsidRDefault="00B334AF" w:rsidP="00FC240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36D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B436D5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674E3440" w:rsidR="00441F34" w:rsidRPr="0089657F" w:rsidRDefault="0089657F" w:rsidP="0089657F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закупівлі: </w:t>
      </w:r>
      <w:bookmarkStart w:id="3" w:name="_Hlk132196794"/>
      <w:r w:rsidR="00B436D5" w:rsidRPr="0089657F">
        <w:rPr>
          <w:rFonts w:ascii="Times New Roman" w:hAnsi="Times New Roman" w:cs="Times New Roman"/>
          <w:sz w:val="24"/>
          <w:szCs w:val="24"/>
          <w:lang w:val="uk-UA"/>
        </w:rPr>
        <w:t>UA-2023-04-10-005858-a</w:t>
      </w:r>
      <w:bookmarkEnd w:id="3"/>
    </w:p>
    <w:p w14:paraId="4A874284" w14:textId="7A2D1459" w:rsidR="00B334AF" w:rsidRPr="00DC66ED" w:rsidRDefault="00AD6ED8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B334AF"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="00B334AF"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E6DAEAC" w14:textId="19C5F64D" w:rsidR="00707D1B" w:rsidRPr="00CC04A4" w:rsidRDefault="00DC66ED" w:rsidP="00CC0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C66ED">
        <w:rPr>
          <w:rFonts w:ascii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(Гірка "Крим" (</w:t>
      </w:r>
      <w:proofErr w:type="spellStart"/>
      <w:r w:rsidRPr="00DC66ED">
        <w:rPr>
          <w:rFonts w:ascii="Times New Roman" w:hAnsi="Times New Roman" w:cs="Times New Roman"/>
          <w:sz w:val="24"/>
          <w:szCs w:val="24"/>
          <w:lang w:val="uk-UA"/>
        </w:rPr>
        <w:t>фанер.поручень</w:t>
      </w:r>
      <w:proofErr w:type="spellEnd"/>
      <w:r w:rsidRPr="00DC66ED">
        <w:rPr>
          <w:rFonts w:ascii="Times New Roman" w:hAnsi="Times New Roman" w:cs="Times New Roman"/>
          <w:sz w:val="24"/>
          <w:szCs w:val="24"/>
          <w:lang w:val="uk-UA"/>
        </w:rPr>
        <w:t xml:space="preserve">),  пісочниця ПО-4.03 (1,2*1,2*0,3), карусель "Весела карусель" КО-4.04)  на об’єкті благоустрою:    </w:t>
      </w:r>
      <w:proofErr w:type="spellStart"/>
      <w:r w:rsidRPr="00DC66ED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DC66ED">
        <w:rPr>
          <w:rFonts w:ascii="Times New Roman" w:hAnsi="Times New Roman" w:cs="Times New Roman"/>
          <w:sz w:val="24"/>
          <w:szCs w:val="24"/>
          <w:lang w:val="uk-UA"/>
        </w:rPr>
        <w:t>. Слобожанський, буд. 82,  м. Дніпро  (ДК 021:2015: 50870000-4 – Послуги з ремонту і технічного обслуговування обладнання для ігрових майданчиків)</w:t>
      </w:r>
      <w:r w:rsidR="00AD6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B334AF" w:rsidRPr="00522B4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послуг: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522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B42" w:rsidRPr="00522B42">
        <w:rPr>
          <w:rFonts w:ascii="Times New Roman" w:hAnsi="Times New Roman" w:cs="Times New Roman"/>
          <w:sz w:val="24"/>
          <w:szCs w:val="24"/>
          <w:lang w:val="uk-UA"/>
        </w:rPr>
        <w:t xml:space="preserve">49074, Україна, Дніпропетровська обл., : </w:t>
      </w:r>
      <w:proofErr w:type="spellStart"/>
      <w:r w:rsidR="00522B42" w:rsidRPr="00522B42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522B42" w:rsidRPr="00522B42">
        <w:rPr>
          <w:rFonts w:ascii="Times New Roman" w:hAnsi="Times New Roman" w:cs="Times New Roman"/>
          <w:sz w:val="24"/>
          <w:szCs w:val="24"/>
          <w:lang w:val="uk-UA"/>
        </w:rPr>
        <w:t xml:space="preserve">. Слобожанський, буд. 82,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8193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124</w:t>
      </w:r>
      <w:r w:rsidR="005E11B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8193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700</w:t>
      </w:r>
      <w:r w:rsidR="005E11B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8193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5E11B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 (сто  </w:t>
      </w:r>
      <w:r w:rsidR="0058193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двадцять чотири</w:t>
      </w:r>
      <w:r w:rsidR="005E11B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тисячі </w:t>
      </w:r>
      <w:r w:rsidR="006A088C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сімсот</w:t>
      </w:r>
      <w:r w:rsidR="005E11B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 </w:t>
      </w:r>
      <w:r w:rsidR="006A088C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5E11B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коп.)</w:t>
      </w:r>
      <w:r w:rsidR="008047F2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Кінцевий строк надання послуг: 31.08.2023 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E901E6" w:rsidRPr="00E901E6">
        <w:rPr>
          <w:rFonts w:ascii="Times New Roman" w:hAnsi="Times New Roman" w:cs="Times New Roman"/>
          <w:lang w:val="uk-UA"/>
        </w:rPr>
        <w:t>UA-2023-04-10-005858-a</w:t>
      </w:r>
      <w:r w:rsidR="00E901E6">
        <w:rPr>
          <w:rFonts w:ascii="Times New Roman" w:hAnsi="Times New Roman" w:cs="Times New Roman"/>
          <w:lang w:val="uk-UA"/>
        </w:rPr>
        <w:t>.</w:t>
      </w:r>
    </w:p>
    <w:p w14:paraId="00D2E11E" w14:textId="77777777"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512ED47" w14:textId="77777777"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32258B2C" w14:textId="77777777"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6558D5CF" w14:textId="77777777"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31AECF1C"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622CD"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Очікувана вартість 124 700,00 грн. (сто  двадцять чотири тисячі сімсот грн. 00 коп.)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 ПДВ.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4D46" w14:textId="77777777" w:rsidR="00682063" w:rsidRDefault="00682063">
      <w:pPr>
        <w:spacing w:line="240" w:lineRule="auto"/>
      </w:pPr>
      <w:r>
        <w:separator/>
      </w:r>
    </w:p>
  </w:endnote>
  <w:endnote w:type="continuationSeparator" w:id="0">
    <w:p w14:paraId="10653FED" w14:textId="77777777" w:rsidR="00682063" w:rsidRDefault="00682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978E" w14:textId="77777777" w:rsidR="00682063" w:rsidRDefault="00682063">
      <w:pPr>
        <w:spacing w:line="240" w:lineRule="auto"/>
      </w:pPr>
      <w:r>
        <w:separator/>
      </w:r>
    </w:p>
  </w:footnote>
  <w:footnote w:type="continuationSeparator" w:id="0">
    <w:p w14:paraId="53252FDB" w14:textId="77777777" w:rsidR="00682063" w:rsidRDefault="00682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36EFA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D9D2DF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64"/>
    <w:rsid w:val="000864DB"/>
    <w:rsid w:val="000C22D9"/>
    <w:rsid w:val="00130666"/>
    <w:rsid w:val="00165968"/>
    <w:rsid w:val="00176181"/>
    <w:rsid w:val="001D61A8"/>
    <w:rsid w:val="00202B81"/>
    <w:rsid w:val="00241488"/>
    <w:rsid w:val="00260E73"/>
    <w:rsid w:val="002A3986"/>
    <w:rsid w:val="002F5086"/>
    <w:rsid w:val="00310FAA"/>
    <w:rsid w:val="003322D8"/>
    <w:rsid w:val="003538A7"/>
    <w:rsid w:val="003622CD"/>
    <w:rsid w:val="00382D01"/>
    <w:rsid w:val="00441F34"/>
    <w:rsid w:val="004471CF"/>
    <w:rsid w:val="004738A8"/>
    <w:rsid w:val="004B023F"/>
    <w:rsid w:val="004E0EC3"/>
    <w:rsid w:val="004F5FD9"/>
    <w:rsid w:val="00522B42"/>
    <w:rsid w:val="005268E1"/>
    <w:rsid w:val="00540329"/>
    <w:rsid w:val="00581937"/>
    <w:rsid w:val="005B2B58"/>
    <w:rsid w:val="005E11B7"/>
    <w:rsid w:val="005F0875"/>
    <w:rsid w:val="006370FA"/>
    <w:rsid w:val="006613B5"/>
    <w:rsid w:val="00682063"/>
    <w:rsid w:val="006A088C"/>
    <w:rsid w:val="006F5C93"/>
    <w:rsid w:val="00701DE9"/>
    <w:rsid w:val="00707D1B"/>
    <w:rsid w:val="00745CDB"/>
    <w:rsid w:val="00751085"/>
    <w:rsid w:val="00786C74"/>
    <w:rsid w:val="007B04F2"/>
    <w:rsid w:val="007D2601"/>
    <w:rsid w:val="007E53F2"/>
    <w:rsid w:val="008047F2"/>
    <w:rsid w:val="0089657F"/>
    <w:rsid w:val="008F0009"/>
    <w:rsid w:val="008F636F"/>
    <w:rsid w:val="00927432"/>
    <w:rsid w:val="009B385F"/>
    <w:rsid w:val="009B5F0A"/>
    <w:rsid w:val="00A034D1"/>
    <w:rsid w:val="00A17F64"/>
    <w:rsid w:val="00A30B12"/>
    <w:rsid w:val="00AD6ED8"/>
    <w:rsid w:val="00AE4059"/>
    <w:rsid w:val="00B334AF"/>
    <w:rsid w:val="00B436D5"/>
    <w:rsid w:val="00BD51F6"/>
    <w:rsid w:val="00C21E74"/>
    <w:rsid w:val="00C24C4C"/>
    <w:rsid w:val="00C36FB6"/>
    <w:rsid w:val="00C80BC6"/>
    <w:rsid w:val="00C865B9"/>
    <w:rsid w:val="00CA5090"/>
    <w:rsid w:val="00CA554D"/>
    <w:rsid w:val="00CC04A4"/>
    <w:rsid w:val="00CD4497"/>
    <w:rsid w:val="00D44219"/>
    <w:rsid w:val="00D44546"/>
    <w:rsid w:val="00D94BD7"/>
    <w:rsid w:val="00DC5BD3"/>
    <w:rsid w:val="00DC66ED"/>
    <w:rsid w:val="00DF1A07"/>
    <w:rsid w:val="00E41624"/>
    <w:rsid w:val="00E57159"/>
    <w:rsid w:val="00E901E6"/>
    <w:rsid w:val="00EF0B71"/>
    <w:rsid w:val="00F91AC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2023-04-01T19:16:00Z</dcterms:created>
  <dcterms:modified xsi:type="dcterms:W3CDTF">2023-04-12T11:48:00Z</dcterms:modified>
</cp:coreProperties>
</file>