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0C" w:rsidRPr="00FD139A" w:rsidRDefault="00695A0C" w:rsidP="00695A0C">
      <w:pPr>
        <w:jc w:val="center"/>
        <w:rPr>
          <w:rFonts w:ascii="Times New Roman" w:hAnsi="Times New Roman" w:cs="Times New Roman"/>
          <w:sz w:val="28"/>
          <w:szCs w:val="28"/>
        </w:rPr>
      </w:pPr>
      <w:bookmarkStart w:id="0" w:name="_GoBack"/>
      <w:bookmarkEnd w:id="0"/>
      <w:r w:rsidRPr="00FD139A">
        <w:rPr>
          <w:rFonts w:ascii="Times New Roman" w:hAnsi="Times New Roman" w:cs="Times New Roman"/>
          <w:noProof/>
          <w:sz w:val="28"/>
          <w:szCs w:val="28"/>
          <w:lang w:bidi="ar-SA"/>
        </w:rPr>
        <w:drawing>
          <wp:inline distT="0" distB="0" distL="0" distR="0">
            <wp:extent cx="629285" cy="687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695A0C" w:rsidRPr="00FD139A" w:rsidRDefault="00695A0C" w:rsidP="00695A0C">
      <w:pPr>
        <w:jc w:val="center"/>
        <w:rPr>
          <w:rFonts w:ascii="Times New Roman" w:hAnsi="Times New Roman" w:cs="Times New Roman"/>
          <w:sz w:val="28"/>
          <w:szCs w:val="28"/>
        </w:rPr>
      </w:pPr>
      <w:r w:rsidRPr="00FD139A">
        <w:rPr>
          <w:rFonts w:ascii="Times New Roman" w:hAnsi="Times New Roman" w:cs="Times New Roman"/>
          <w:sz w:val="28"/>
          <w:szCs w:val="28"/>
        </w:rPr>
        <w:t>ДНІПРОВСЬКА  МІСЬКА  РАДА</w:t>
      </w:r>
    </w:p>
    <w:p w:rsidR="00695A0C" w:rsidRPr="00FD139A" w:rsidRDefault="00695A0C" w:rsidP="00695A0C">
      <w:pPr>
        <w:jc w:val="center"/>
        <w:rPr>
          <w:rFonts w:ascii="Times New Roman" w:hAnsi="Times New Roman" w:cs="Times New Roman"/>
          <w:sz w:val="28"/>
          <w:szCs w:val="28"/>
        </w:rPr>
      </w:pPr>
      <w:r w:rsidRPr="00FD139A">
        <w:rPr>
          <w:rFonts w:ascii="Times New Roman" w:hAnsi="Times New Roman" w:cs="Times New Roman"/>
          <w:sz w:val="28"/>
          <w:szCs w:val="28"/>
        </w:rPr>
        <w:t>VII</w:t>
      </w:r>
      <w:r w:rsidR="00295369" w:rsidRPr="00FD139A">
        <w:rPr>
          <w:rFonts w:ascii="Times New Roman" w:hAnsi="Times New Roman" w:cs="Times New Roman"/>
          <w:sz w:val="28"/>
          <w:szCs w:val="28"/>
        </w:rPr>
        <w:t>І</w:t>
      </w:r>
      <w:r w:rsidRPr="00FD139A">
        <w:rPr>
          <w:rFonts w:ascii="Times New Roman" w:hAnsi="Times New Roman" w:cs="Times New Roman"/>
          <w:sz w:val="28"/>
          <w:szCs w:val="28"/>
        </w:rPr>
        <w:t xml:space="preserve"> СКЛИКАННЯ</w:t>
      </w:r>
    </w:p>
    <w:p w:rsidR="00695A0C" w:rsidRPr="00FD139A" w:rsidRDefault="00695A0C" w:rsidP="00695A0C">
      <w:pPr>
        <w:jc w:val="center"/>
        <w:rPr>
          <w:rFonts w:ascii="Times New Roman" w:hAnsi="Times New Roman" w:cs="Times New Roman"/>
          <w:sz w:val="28"/>
          <w:szCs w:val="28"/>
        </w:rPr>
      </w:pPr>
      <w:r w:rsidRPr="00FD139A">
        <w:rPr>
          <w:rFonts w:ascii="Times New Roman" w:hAnsi="Times New Roman" w:cs="Times New Roman"/>
          <w:sz w:val="28"/>
          <w:szCs w:val="28"/>
        </w:rPr>
        <w:t>СЕСІЯ</w:t>
      </w:r>
    </w:p>
    <w:p w:rsidR="00695A0C" w:rsidRPr="00FD139A" w:rsidRDefault="00695A0C" w:rsidP="00695A0C">
      <w:pPr>
        <w:jc w:val="center"/>
        <w:rPr>
          <w:rFonts w:ascii="Times New Roman" w:hAnsi="Times New Roman" w:cs="Times New Roman"/>
          <w:b/>
          <w:sz w:val="28"/>
          <w:szCs w:val="28"/>
        </w:rPr>
      </w:pPr>
      <w:r w:rsidRPr="00FD139A">
        <w:rPr>
          <w:rFonts w:ascii="Times New Roman" w:hAnsi="Times New Roman" w:cs="Times New Roman"/>
          <w:b/>
          <w:sz w:val="28"/>
          <w:szCs w:val="28"/>
        </w:rPr>
        <w:t>Р І Ш Е Н Н Я</w:t>
      </w:r>
    </w:p>
    <w:p w:rsidR="00695A0C" w:rsidRPr="00FD139A" w:rsidRDefault="00695A0C" w:rsidP="00695A0C">
      <w:pPr>
        <w:spacing w:line="276" w:lineRule="auto"/>
        <w:ind w:firstLine="567"/>
        <w:jc w:val="both"/>
      </w:pPr>
    </w:p>
    <w:p w:rsidR="005D59D4" w:rsidRPr="00FD139A" w:rsidRDefault="005D59D4" w:rsidP="005D59D4">
      <w:pPr>
        <w:tabs>
          <w:tab w:val="left" w:pos="142"/>
        </w:tabs>
        <w:spacing w:line="276" w:lineRule="auto"/>
        <w:ind w:firstLine="709"/>
        <w:jc w:val="both"/>
        <w:rPr>
          <w:rFonts w:ascii="Times New Roman" w:hAnsi="Times New Roman" w:cs="Times New Roman"/>
          <w:sz w:val="28"/>
          <w:szCs w:val="28"/>
        </w:rPr>
      </w:pPr>
    </w:p>
    <w:p w:rsidR="005D59D4" w:rsidRPr="00FD139A" w:rsidRDefault="005D59D4" w:rsidP="005D59D4">
      <w:pPr>
        <w:tabs>
          <w:tab w:val="left" w:pos="142"/>
        </w:tabs>
        <w:jc w:val="both"/>
        <w:rPr>
          <w:rFonts w:ascii="Times New Roman" w:hAnsi="Times New Roman" w:cs="Times New Roman"/>
          <w:sz w:val="28"/>
          <w:szCs w:val="28"/>
        </w:rPr>
      </w:pPr>
      <w:r w:rsidRPr="00FD139A">
        <w:rPr>
          <w:rFonts w:ascii="Times New Roman" w:hAnsi="Times New Roman" w:cs="Times New Roman"/>
          <w:sz w:val="28"/>
          <w:szCs w:val="28"/>
          <w:u w:val="single"/>
        </w:rPr>
        <w:t>1</w:t>
      </w:r>
      <w:r w:rsidR="00295369" w:rsidRPr="00FD139A">
        <w:rPr>
          <w:rFonts w:ascii="Times New Roman" w:hAnsi="Times New Roman" w:cs="Times New Roman"/>
          <w:sz w:val="28"/>
          <w:szCs w:val="28"/>
          <w:u w:val="single"/>
        </w:rPr>
        <w:t>6</w:t>
      </w:r>
      <w:r w:rsidRPr="00FD139A">
        <w:rPr>
          <w:rFonts w:ascii="Times New Roman" w:hAnsi="Times New Roman" w:cs="Times New Roman"/>
          <w:sz w:val="28"/>
          <w:szCs w:val="28"/>
          <w:u w:val="single"/>
        </w:rPr>
        <w:t>.</w:t>
      </w:r>
      <w:r w:rsidR="00295369" w:rsidRPr="00FD139A">
        <w:rPr>
          <w:rFonts w:ascii="Times New Roman" w:hAnsi="Times New Roman" w:cs="Times New Roman"/>
          <w:sz w:val="28"/>
          <w:szCs w:val="28"/>
          <w:u w:val="single"/>
        </w:rPr>
        <w:t>1</w:t>
      </w:r>
      <w:r w:rsidRPr="00FD139A">
        <w:rPr>
          <w:rFonts w:ascii="Times New Roman" w:hAnsi="Times New Roman" w:cs="Times New Roman"/>
          <w:sz w:val="28"/>
          <w:szCs w:val="28"/>
          <w:u w:val="single"/>
        </w:rPr>
        <w:t>2.20</w:t>
      </w:r>
      <w:r w:rsidR="00295369" w:rsidRPr="00FD139A">
        <w:rPr>
          <w:rFonts w:ascii="Times New Roman" w:hAnsi="Times New Roman" w:cs="Times New Roman"/>
          <w:sz w:val="28"/>
          <w:szCs w:val="28"/>
          <w:u w:val="single"/>
        </w:rPr>
        <w:t>20</w:t>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t xml:space="preserve">               </w:t>
      </w:r>
      <w:r w:rsidR="00265DCE">
        <w:rPr>
          <w:rFonts w:ascii="Times New Roman" w:hAnsi="Times New Roman" w:cs="Times New Roman"/>
          <w:sz w:val="28"/>
          <w:szCs w:val="28"/>
        </w:rPr>
        <w:t xml:space="preserve">                                                     </w:t>
      </w:r>
      <w:r w:rsidRPr="00FD139A">
        <w:rPr>
          <w:rFonts w:ascii="Times New Roman" w:hAnsi="Times New Roman" w:cs="Times New Roman"/>
          <w:sz w:val="28"/>
          <w:szCs w:val="28"/>
        </w:rPr>
        <w:t xml:space="preserve">   </w:t>
      </w:r>
      <w:r w:rsidRPr="00FD139A">
        <w:rPr>
          <w:rFonts w:ascii="Times New Roman" w:hAnsi="Times New Roman" w:cs="Times New Roman"/>
          <w:sz w:val="28"/>
          <w:szCs w:val="28"/>
          <w:u w:val="single"/>
        </w:rPr>
        <w:t xml:space="preserve">№ </w:t>
      </w:r>
      <w:r w:rsidR="00295369" w:rsidRPr="00FD139A">
        <w:rPr>
          <w:rFonts w:ascii="Times New Roman" w:hAnsi="Times New Roman" w:cs="Times New Roman"/>
          <w:sz w:val="28"/>
          <w:szCs w:val="28"/>
          <w:u w:val="single"/>
        </w:rPr>
        <w:t>7/1-2</w:t>
      </w:r>
    </w:p>
    <w:p w:rsidR="005D59D4" w:rsidRPr="00FD139A" w:rsidRDefault="005D59D4" w:rsidP="00890851">
      <w:pPr>
        <w:tabs>
          <w:tab w:val="left" w:pos="142"/>
        </w:tabs>
        <w:ind w:firstLine="709"/>
        <w:jc w:val="both"/>
        <w:rPr>
          <w:rFonts w:ascii="Times New Roman" w:hAnsi="Times New Roman" w:cs="Times New Roman"/>
          <w:sz w:val="20"/>
          <w:szCs w:val="20"/>
        </w:rPr>
      </w:pPr>
    </w:p>
    <w:p w:rsidR="00FD1C6B" w:rsidRPr="00FD139A" w:rsidRDefault="00FD1C6B" w:rsidP="00FD1C6B">
      <w:pPr>
        <w:rPr>
          <w:rFonts w:ascii="Times New Roman" w:hAnsi="Times New Roman" w:cs="Times New Roman"/>
          <w:sz w:val="28"/>
          <w:szCs w:val="28"/>
        </w:rPr>
      </w:pPr>
      <w:r w:rsidRPr="00FD139A">
        <w:rPr>
          <w:rFonts w:ascii="Times New Roman" w:hAnsi="Times New Roman" w:cs="Times New Roman"/>
          <w:sz w:val="28"/>
          <w:szCs w:val="28"/>
        </w:rPr>
        <w:t>Про    затвердження    Положення</w:t>
      </w:r>
    </w:p>
    <w:p w:rsidR="00FD1C6B" w:rsidRPr="00FD139A" w:rsidRDefault="00FD1C6B" w:rsidP="00FD1C6B">
      <w:pPr>
        <w:rPr>
          <w:rFonts w:ascii="Times New Roman" w:hAnsi="Times New Roman" w:cs="Times New Roman"/>
          <w:sz w:val="28"/>
          <w:szCs w:val="28"/>
        </w:rPr>
      </w:pPr>
      <w:r w:rsidRPr="00FD139A">
        <w:rPr>
          <w:rFonts w:ascii="Times New Roman" w:hAnsi="Times New Roman" w:cs="Times New Roman"/>
          <w:sz w:val="28"/>
          <w:szCs w:val="28"/>
        </w:rPr>
        <w:t>про постійні комісії Дніпровської</w:t>
      </w:r>
    </w:p>
    <w:p w:rsidR="00FD1C6B" w:rsidRPr="00FD139A" w:rsidRDefault="00FD1C6B" w:rsidP="00FD1C6B">
      <w:pPr>
        <w:rPr>
          <w:rFonts w:ascii="Times New Roman" w:hAnsi="Times New Roman" w:cs="Times New Roman"/>
          <w:sz w:val="28"/>
          <w:szCs w:val="28"/>
        </w:rPr>
      </w:pPr>
      <w:r w:rsidRPr="00FD139A">
        <w:rPr>
          <w:rFonts w:ascii="Times New Roman" w:hAnsi="Times New Roman" w:cs="Times New Roman"/>
          <w:sz w:val="28"/>
          <w:szCs w:val="28"/>
        </w:rPr>
        <w:t xml:space="preserve">міської  ради  VIII скликання </w:t>
      </w:r>
    </w:p>
    <w:p w:rsidR="005D59D4" w:rsidRPr="00FD139A" w:rsidRDefault="005D59D4" w:rsidP="00890851">
      <w:pPr>
        <w:tabs>
          <w:tab w:val="left" w:pos="142"/>
        </w:tabs>
        <w:ind w:firstLine="709"/>
        <w:jc w:val="both"/>
        <w:rPr>
          <w:rFonts w:ascii="Times New Roman" w:hAnsi="Times New Roman" w:cs="Times New Roman"/>
          <w:sz w:val="20"/>
          <w:szCs w:val="20"/>
        </w:rPr>
      </w:pPr>
    </w:p>
    <w:p w:rsidR="005D59D4" w:rsidRPr="00FD139A" w:rsidRDefault="005D59D4" w:rsidP="00890851">
      <w:pPr>
        <w:tabs>
          <w:tab w:val="left" w:pos="142"/>
        </w:tabs>
        <w:ind w:firstLine="709"/>
        <w:jc w:val="center"/>
        <w:rPr>
          <w:rFonts w:ascii="Times New Roman" w:hAnsi="Times New Roman" w:cs="Times New Roman"/>
          <w:i/>
          <w:sz w:val="28"/>
          <w:szCs w:val="28"/>
        </w:rPr>
      </w:pPr>
      <w:r w:rsidRPr="00FD139A">
        <w:rPr>
          <w:rFonts w:ascii="Times New Roman" w:hAnsi="Times New Roman" w:cs="Times New Roman"/>
          <w:i/>
          <w:sz w:val="28"/>
          <w:szCs w:val="28"/>
        </w:rPr>
        <w:t>(</w:t>
      </w:r>
      <w:r w:rsidR="00695A0C" w:rsidRPr="00FD139A">
        <w:rPr>
          <w:rFonts w:ascii="Times New Roman" w:hAnsi="Times New Roman" w:cs="Times New Roman"/>
          <w:i/>
          <w:sz w:val="28"/>
          <w:szCs w:val="28"/>
        </w:rPr>
        <w:t>з</w:t>
      </w:r>
      <w:r w:rsidRPr="00FD139A">
        <w:rPr>
          <w:rFonts w:ascii="Times New Roman" w:hAnsi="Times New Roman" w:cs="Times New Roman"/>
          <w:i/>
          <w:sz w:val="28"/>
          <w:szCs w:val="28"/>
        </w:rPr>
        <w:t>і змінами, внесеними рішенням</w:t>
      </w:r>
      <w:r w:rsidR="00AC2FDD">
        <w:rPr>
          <w:rFonts w:ascii="Times New Roman" w:hAnsi="Times New Roman" w:cs="Times New Roman"/>
          <w:i/>
          <w:sz w:val="28"/>
          <w:szCs w:val="28"/>
        </w:rPr>
        <w:t>и</w:t>
      </w:r>
      <w:r w:rsidR="00695A0C" w:rsidRPr="00FD139A">
        <w:rPr>
          <w:rFonts w:ascii="Times New Roman" w:hAnsi="Times New Roman" w:cs="Times New Roman"/>
          <w:i/>
          <w:sz w:val="28"/>
          <w:szCs w:val="28"/>
        </w:rPr>
        <w:t xml:space="preserve"> міської ради</w:t>
      </w:r>
      <w:r w:rsidR="00AC2FDD">
        <w:rPr>
          <w:rFonts w:ascii="Times New Roman" w:hAnsi="Times New Roman" w:cs="Times New Roman"/>
          <w:i/>
          <w:sz w:val="28"/>
          <w:szCs w:val="28"/>
        </w:rPr>
        <w:t>:</w:t>
      </w:r>
      <w:r w:rsidRPr="00FD139A">
        <w:rPr>
          <w:rFonts w:ascii="Times New Roman" w:hAnsi="Times New Roman" w:cs="Times New Roman"/>
          <w:i/>
          <w:sz w:val="28"/>
          <w:szCs w:val="28"/>
        </w:rPr>
        <w:t xml:space="preserve"> </w:t>
      </w:r>
    </w:p>
    <w:p w:rsidR="00EC7D7C" w:rsidRPr="00FD139A" w:rsidRDefault="005D59D4" w:rsidP="00295369">
      <w:pPr>
        <w:tabs>
          <w:tab w:val="left" w:pos="142"/>
        </w:tabs>
        <w:ind w:firstLine="709"/>
        <w:jc w:val="center"/>
        <w:rPr>
          <w:rFonts w:ascii="Times New Roman" w:hAnsi="Times New Roman" w:cs="Times New Roman"/>
          <w:i/>
          <w:color w:val="auto"/>
          <w:sz w:val="28"/>
          <w:szCs w:val="28"/>
        </w:rPr>
      </w:pPr>
      <w:r w:rsidRPr="00FD139A">
        <w:rPr>
          <w:rFonts w:ascii="Times New Roman" w:hAnsi="Times New Roman" w:cs="Times New Roman"/>
          <w:i/>
          <w:color w:val="auto"/>
          <w:sz w:val="28"/>
          <w:szCs w:val="28"/>
        </w:rPr>
        <w:t>від 2</w:t>
      </w:r>
      <w:r w:rsidR="00295369" w:rsidRPr="00FD139A">
        <w:rPr>
          <w:rFonts w:ascii="Times New Roman" w:hAnsi="Times New Roman" w:cs="Times New Roman"/>
          <w:i/>
          <w:color w:val="auto"/>
          <w:sz w:val="28"/>
          <w:szCs w:val="28"/>
        </w:rPr>
        <w:t>3</w:t>
      </w:r>
      <w:r w:rsidRPr="00FD139A">
        <w:rPr>
          <w:rFonts w:ascii="Times New Roman" w:hAnsi="Times New Roman" w:cs="Times New Roman"/>
          <w:i/>
          <w:color w:val="auto"/>
          <w:sz w:val="28"/>
          <w:szCs w:val="28"/>
        </w:rPr>
        <w:t>.0</w:t>
      </w:r>
      <w:r w:rsidR="00295369" w:rsidRPr="00FD139A">
        <w:rPr>
          <w:rFonts w:ascii="Times New Roman" w:hAnsi="Times New Roman" w:cs="Times New Roman"/>
          <w:i/>
          <w:color w:val="auto"/>
          <w:sz w:val="28"/>
          <w:szCs w:val="28"/>
        </w:rPr>
        <w:t>6</w:t>
      </w:r>
      <w:r w:rsidRPr="00FD139A">
        <w:rPr>
          <w:rFonts w:ascii="Times New Roman" w:hAnsi="Times New Roman" w:cs="Times New Roman"/>
          <w:i/>
          <w:color w:val="auto"/>
          <w:sz w:val="28"/>
          <w:szCs w:val="28"/>
        </w:rPr>
        <w:t>.20</w:t>
      </w:r>
      <w:r w:rsidR="00295369" w:rsidRPr="00FD139A">
        <w:rPr>
          <w:rFonts w:ascii="Times New Roman" w:hAnsi="Times New Roman" w:cs="Times New Roman"/>
          <w:i/>
          <w:color w:val="auto"/>
          <w:sz w:val="28"/>
          <w:szCs w:val="28"/>
        </w:rPr>
        <w:t>21</w:t>
      </w:r>
      <w:r w:rsidRPr="00FD139A">
        <w:rPr>
          <w:rFonts w:ascii="Times New Roman" w:hAnsi="Times New Roman" w:cs="Times New Roman"/>
          <w:i/>
          <w:color w:val="auto"/>
          <w:sz w:val="28"/>
          <w:szCs w:val="28"/>
        </w:rPr>
        <w:t xml:space="preserve"> № </w:t>
      </w:r>
      <w:r w:rsidR="0065446E" w:rsidRPr="00FD139A">
        <w:rPr>
          <w:rFonts w:ascii="Times New Roman" w:hAnsi="Times New Roman" w:cs="Times New Roman"/>
          <w:i/>
          <w:color w:val="auto"/>
          <w:sz w:val="28"/>
          <w:szCs w:val="28"/>
        </w:rPr>
        <w:t>66</w:t>
      </w:r>
      <w:r w:rsidRPr="00FD139A">
        <w:rPr>
          <w:rFonts w:ascii="Times New Roman" w:hAnsi="Times New Roman" w:cs="Times New Roman"/>
          <w:i/>
          <w:color w:val="auto"/>
          <w:sz w:val="28"/>
          <w:szCs w:val="28"/>
        </w:rPr>
        <w:t>/</w:t>
      </w:r>
      <w:r w:rsidR="00295369" w:rsidRPr="00FD139A">
        <w:rPr>
          <w:rFonts w:ascii="Times New Roman" w:hAnsi="Times New Roman" w:cs="Times New Roman"/>
          <w:i/>
          <w:color w:val="auto"/>
          <w:sz w:val="28"/>
          <w:szCs w:val="28"/>
        </w:rPr>
        <w:t>8</w:t>
      </w:r>
      <w:r w:rsidR="00EC7D7C" w:rsidRPr="00FD139A">
        <w:rPr>
          <w:rFonts w:ascii="Times New Roman" w:hAnsi="Times New Roman" w:cs="Times New Roman"/>
          <w:i/>
          <w:color w:val="auto"/>
          <w:sz w:val="28"/>
          <w:szCs w:val="28"/>
        </w:rPr>
        <w:t>;</w:t>
      </w:r>
    </w:p>
    <w:p w:rsidR="005D59D4" w:rsidRPr="009178BB" w:rsidRDefault="00EC7D7C" w:rsidP="00295369">
      <w:pPr>
        <w:tabs>
          <w:tab w:val="left" w:pos="142"/>
        </w:tabs>
        <w:ind w:firstLine="709"/>
        <w:jc w:val="center"/>
        <w:rPr>
          <w:rFonts w:ascii="Times New Roman" w:hAnsi="Times New Roman" w:cs="Times New Roman"/>
          <w:i/>
          <w:color w:val="auto"/>
          <w:sz w:val="28"/>
          <w:szCs w:val="28"/>
        </w:rPr>
      </w:pPr>
      <w:r w:rsidRPr="009178BB">
        <w:rPr>
          <w:rFonts w:ascii="Times New Roman" w:hAnsi="Times New Roman" w:cs="Times New Roman"/>
          <w:i/>
          <w:color w:val="auto"/>
          <w:sz w:val="28"/>
          <w:szCs w:val="28"/>
        </w:rPr>
        <w:t xml:space="preserve">від 17.08.2022 № </w:t>
      </w:r>
      <w:r w:rsidR="009178BB" w:rsidRPr="009178BB">
        <w:rPr>
          <w:rFonts w:ascii="Times New Roman" w:hAnsi="Times New Roman" w:cs="Times New Roman"/>
          <w:i/>
          <w:color w:val="auto"/>
          <w:sz w:val="28"/>
          <w:szCs w:val="28"/>
        </w:rPr>
        <w:t>44</w:t>
      </w:r>
      <w:r w:rsidRPr="009178BB">
        <w:rPr>
          <w:rFonts w:ascii="Times New Roman" w:hAnsi="Times New Roman" w:cs="Times New Roman"/>
          <w:i/>
          <w:color w:val="auto"/>
          <w:sz w:val="28"/>
          <w:szCs w:val="28"/>
        </w:rPr>
        <w:t>/26</w:t>
      </w:r>
      <w:r w:rsidR="005D59D4" w:rsidRPr="009178BB">
        <w:rPr>
          <w:rFonts w:ascii="Times New Roman" w:hAnsi="Times New Roman" w:cs="Times New Roman"/>
          <w:i/>
          <w:color w:val="auto"/>
          <w:sz w:val="28"/>
          <w:szCs w:val="28"/>
        </w:rPr>
        <w:t>)</w:t>
      </w:r>
    </w:p>
    <w:p w:rsidR="00FD1C6B" w:rsidRPr="00FD139A" w:rsidRDefault="00FD1C6B" w:rsidP="00295369">
      <w:pPr>
        <w:tabs>
          <w:tab w:val="left" w:pos="142"/>
        </w:tabs>
        <w:ind w:firstLine="709"/>
        <w:jc w:val="center"/>
        <w:rPr>
          <w:rFonts w:ascii="Times New Roman" w:hAnsi="Times New Roman" w:cs="Times New Roman"/>
          <w:i/>
          <w:color w:val="FF0000"/>
          <w:sz w:val="28"/>
          <w:szCs w:val="28"/>
        </w:rPr>
      </w:pPr>
    </w:p>
    <w:p w:rsidR="00FD1C6B" w:rsidRPr="00FD139A" w:rsidRDefault="00FD1C6B" w:rsidP="00295369">
      <w:pPr>
        <w:tabs>
          <w:tab w:val="left" w:pos="142"/>
        </w:tabs>
        <w:ind w:firstLine="709"/>
        <w:jc w:val="center"/>
        <w:rPr>
          <w:rFonts w:ascii="Times New Roman" w:hAnsi="Times New Roman" w:cs="Times New Roman"/>
          <w:i/>
          <w:color w:val="FF0000"/>
          <w:sz w:val="28"/>
          <w:szCs w:val="28"/>
        </w:rPr>
      </w:pPr>
    </w:p>
    <w:p w:rsidR="005D59D4" w:rsidRPr="00FD139A" w:rsidRDefault="005D59D4" w:rsidP="00890851">
      <w:pPr>
        <w:tabs>
          <w:tab w:val="left" w:pos="142"/>
        </w:tabs>
        <w:ind w:firstLine="709"/>
        <w:jc w:val="both"/>
        <w:rPr>
          <w:rFonts w:ascii="Times New Roman" w:hAnsi="Times New Roman" w:cs="Times New Roman"/>
          <w:sz w:val="28"/>
          <w:szCs w:val="28"/>
        </w:rPr>
      </w:pPr>
    </w:p>
    <w:p w:rsidR="00FD1C6B" w:rsidRPr="00FD139A" w:rsidRDefault="00FD1C6B" w:rsidP="00FB1D54">
      <w:pPr>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Керуючись Законом України «Про місцеве самоврядування в Україні», відповідно до листа департаменту забезпечення діяльності Дніпровської міської ради від 30.11.2020 вх. № 8/5964 міська рада </w:t>
      </w:r>
    </w:p>
    <w:p w:rsidR="00FD1C6B" w:rsidRPr="00FD139A" w:rsidRDefault="00FD1C6B" w:rsidP="00FD1C6B">
      <w:pPr>
        <w:ind w:firstLine="720"/>
        <w:rPr>
          <w:rFonts w:ascii="Times New Roman" w:hAnsi="Times New Roman" w:cs="Times New Roman"/>
          <w:sz w:val="28"/>
          <w:szCs w:val="28"/>
        </w:rPr>
      </w:pPr>
    </w:p>
    <w:p w:rsidR="00FD1C6B" w:rsidRPr="00FD139A" w:rsidRDefault="00FD1C6B" w:rsidP="00FD1C6B">
      <w:pPr>
        <w:jc w:val="center"/>
        <w:rPr>
          <w:rFonts w:ascii="Times New Roman" w:hAnsi="Times New Roman" w:cs="Times New Roman"/>
          <w:sz w:val="28"/>
          <w:szCs w:val="28"/>
        </w:rPr>
      </w:pPr>
      <w:r w:rsidRPr="00FD139A">
        <w:rPr>
          <w:rFonts w:ascii="Times New Roman" w:hAnsi="Times New Roman" w:cs="Times New Roman"/>
          <w:sz w:val="28"/>
          <w:szCs w:val="28"/>
        </w:rPr>
        <w:t>В И Р І Ш И Л А:</w:t>
      </w:r>
    </w:p>
    <w:p w:rsidR="00FD1C6B" w:rsidRPr="00FD139A" w:rsidRDefault="00FD1C6B" w:rsidP="00FD1C6B">
      <w:pPr>
        <w:rPr>
          <w:rFonts w:ascii="Times New Roman" w:hAnsi="Times New Roman" w:cs="Times New Roman"/>
          <w:sz w:val="28"/>
          <w:szCs w:val="28"/>
        </w:rPr>
      </w:pPr>
    </w:p>
    <w:p w:rsidR="00FD1C6B" w:rsidRPr="00FD139A" w:rsidRDefault="00FD1C6B" w:rsidP="00FB1D54">
      <w:pPr>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 Затвердити Положення про постійні комісії Дніпровської міської ради VIII скликання, що додається. </w:t>
      </w:r>
    </w:p>
    <w:p w:rsidR="00FD1C6B" w:rsidRPr="00FD139A" w:rsidRDefault="00FD1C6B" w:rsidP="00FB1D54">
      <w:pPr>
        <w:ind w:firstLine="567"/>
        <w:jc w:val="both"/>
        <w:rPr>
          <w:rFonts w:ascii="Times New Roman" w:hAnsi="Times New Roman" w:cs="Times New Roman"/>
          <w:sz w:val="28"/>
          <w:szCs w:val="28"/>
        </w:rPr>
      </w:pPr>
    </w:p>
    <w:p w:rsidR="00FD1C6B" w:rsidRPr="00FD139A" w:rsidRDefault="00FD1C6B" w:rsidP="00FB1D54">
      <w:pPr>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2. Контроль за виконанням цього рішення покласти на секретаря Дніпровської міської ради.  </w:t>
      </w:r>
    </w:p>
    <w:p w:rsidR="00FD1C6B" w:rsidRPr="00FD139A" w:rsidRDefault="00FD1C6B" w:rsidP="00FB1D54">
      <w:pPr>
        <w:ind w:firstLine="567"/>
        <w:rPr>
          <w:rFonts w:ascii="Times New Roman" w:hAnsi="Times New Roman" w:cs="Times New Roman"/>
          <w:sz w:val="28"/>
          <w:szCs w:val="28"/>
        </w:rPr>
      </w:pPr>
    </w:p>
    <w:p w:rsidR="00FD1C6B" w:rsidRPr="00FD139A" w:rsidRDefault="00FD1C6B" w:rsidP="00FD1C6B">
      <w:pPr>
        <w:rPr>
          <w:rFonts w:ascii="Times New Roman" w:hAnsi="Times New Roman" w:cs="Times New Roman"/>
          <w:sz w:val="28"/>
          <w:szCs w:val="28"/>
        </w:rPr>
      </w:pPr>
    </w:p>
    <w:p w:rsidR="00FD1C6B" w:rsidRPr="00FD139A" w:rsidRDefault="00FD1C6B" w:rsidP="00FD1C6B">
      <w:pPr>
        <w:rPr>
          <w:rFonts w:ascii="Times New Roman" w:hAnsi="Times New Roman" w:cs="Times New Roman"/>
          <w:sz w:val="28"/>
          <w:szCs w:val="28"/>
        </w:rPr>
      </w:pPr>
    </w:p>
    <w:p w:rsidR="005D59D4" w:rsidRPr="00FD139A" w:rsidRDefault="005D59D4" w:rsidP="00890851">
      <w:pPr>
        <w:tabs>
          <w:tab w:val="left" w:pos="142"/>
          <w:tab w:val="right" w:pos="9632"/>
        </w:tabs>
        <w:jc w:val="both"/>
        <w:rPr>
          <w:rStyle w:val="2Exact"/>
          <w:rFonts w:eastAsia="Arial Unicode MS"/>
        </w:rPr>
      </w:pPr>
      <w:r w:rsidRPr="00FD139A">
        <w:rPr>
          <w:rStyle w:val="2Exact"/>
          <w:rFonts w:eastAsia="Arial Unicode MS"/>
        </w:rPr>
        <w:t xml:space="preserve">Міський голова </w:t>
      </w:r>
      <w:r w:rsidRPr="00FD139A">
        <w:rPr>
          <w:rStyle w:val="2Exact"/>
          <w:rFonts w:eastAsia="Arial Unicode MS"/>
        </w:rPr>
        <w:tab/>
        <w:t>Б. А. Філатов</w:t>
      </w:r>
    </w:p>
    <w:p w:rsidR="005D59D4" w:rsidRPr="00FD139A" w:rsidRDefault="005D59D4" w:rsidP="00890851">
      <w:pPr>
        <w:tabs>
          <w:tab w:val="left" w:pos="142"/>
          <w:tab w:val="right" w:pos="9632"/>
        </w:tabs>
        <w:jc w:val="both"/>
        <w:rPr>
          <w:rStyle w:val="2Exact"/>
          <w:rFonts w:eastAsia="Arial Unicode MS"/>
        </w:rPr>
      </w:pPr>
    </w:p>
    <w:p w:rsidR="00FD1C6B" w:rsidRPr="00FD139A" w:rsidRDefault="00FD1C6B" w:rsidP="00890851">
      <w:pPr>
        <w:tabs>
          <w:tab w:val="left" w:pos="142"/>
          <w:tab w:val="right" w:pos="9632"/>
        </w:tabs>
        <w:jc w:val="both"/>
        <w:rPr>
          <w:rStyle w:val="2Exact"/>
          <w:rFonts w:eastAsia="Arial Unicode MS"/>
        </w:rPr>
      </w:pPr>
    </w:p>
    <w:p w:rsidR="00FD1C6B" w:rsidRPr="00FD139A" w:rsidRDefault="00FD1C6B" w:rsidP="00890851">
      <w:pPr>
        <w:tabs>
          <w:tab w:val="left" w:pos="142"/>
          <w:tab w:val="right" w:pos="9632"/>
        </w:tabs>
        <w:jc w:val="both"/>
        <w:rPr>
          <w:rStyle w:val="2Exact"/>
          <w:rFonts w:eastAsia="Arial Unicode MS"/>
        </w:rPr>
      </w:pPr>
    </w:p>
    <w:p w:rsidR="00FD1C6B" w:rsidRPr="00FD139A" w:rsidRDefault="00FD1C6B" w:rsidP="00890851">
      <w:pPr>
        <w:tabs>
          <w:tab w:val="left" w:pos="142"/>
          <w:tab w:val="right" w:pos="9632"/>
        </w:tabs>
        <w:jc w:val="both"/>
        <w:rPr>
          <w:rStyle w:val="2Exact"/>
          <w:rFonts w:eastAsia="Arial Unicode MS"/>
        </w:rPr>
      </w:pPr>
    </w:p>
    <w:p w:rsidR="00FD1C6B" w:rsidRPr="00FD139A" w:rsidRDefault="00FD1C6B" w:rsidP="00890851">
      <w:pPr>
        <w:tabs>
          <w:tab w:val="left" w:pos="142"/>
          <w:tab w:val="right" w:pos="9632"/>
        </w:tabs>
        <w:jc w:val="both"/>
        <w:rPr>
          <w:rStyle w:val="2Exact"/>
          <w:rFonts w:eastAsia="Arial Unicode MS"/>
        </w:rPr>
      </w:pPr>
    </w:p>
    <w:p w:rsidR="005D59D4" w:rsidRPr="00FD139A" w:rsidRDefault="005D59D4" w:rsidP="00890851">
      <w:pPr>
        <w:tabs>
          <w:tab w:val="left" w:pos="142"/>
        </w:tabs>
        <w:jc w:val="both"/>
        <w:rPr>
          <w:rFonts w:ascii="Times New Roman" w:hAnsi="Times New Roman" w:cs="Times New Roman"/>
          <w:sz w:val="28"/>
          <w:szCs w:val="28"/>
        </w:rPr>
      </w:pPr>
      <w:r w:rsidRPr="00FD139A">
        <w:rPr>
          <w:rFonts w:ascii="Times New Roman" w:hAnsi="Times New Roman" w:cs="Times New Roman"/>
          <w:sz w:val="28"/>
          <w:szCs w:val="28"/>
        </w:rPr>
        <w:t xml:space="preserve">Кодифікацію проведено станом на </w:t>
      </w:r>
      <w:r w:rsidR="0048298E" w:rsidRPr="00FD139A">
        <w:rPr>
          <w:rFonts w:ascii="Times New Roman" w:hAnsi="Times New Roman" w:cs="Times New Roman"/>
          <w:sz w:val="28"/>
          <w:szCs w:val="28"/>
        </w:rPr>
        <w:t>20</w:t>
      </w:r>
      <w:r w:rsidRPr="00FD139A">
        <w:rPr>
          <w:rFonts w:ascii="Times New Roman" w:hAnsi="Times New Roman" w:cs="Times New Roman"/>
          <w:sz w:val="28"/>
          <w:szCs w:val="28"/>
        </w:rPr>
        <w:t>.0</w:t>
      </w:r>
      <w:r w:rsidR="0048298E" w:rsidRPr="00FD139A">
        <w:rPr>
          <w:rFonts w:ascii="Times New Roman" w:hAnsi="Times New Roman" w:cs="Times New Roman"/>
          <w:sz w:val="28"/>
          <w:szCs w:val="28"/>
        </w:rPr>
        <w:t>8</w:t>
      </w:r>
      <w:r w:rsidRPr="00FD139A">
        <w:rPr>
          <w:rFonts w:ascii="Times New Roman" w:hAnsi="Times New Roman" w:cs="Times New Roman"/>
          <w:sz w:val="28"/>
          <w:szCs w:val="28"/>
        </w:rPr>
        <w:t>.20</w:t>
      </w:r>
      <w:r w:rsidR="004B7D77" w:rsidRPr="00FD139A">
        <w:rPr>
          <w:rFonts w:ascii="Times New Roman" w:hAnsi="Times New Roman" w:cs="Times New Roman"/>
          <w:sz w:val="28"/>
          <w:szCs w:val="28"/>
        </w:rPr>
        <w:t>2</w:t>
      </w:r>
      <w:r w:rsidR="0048298E" w:rsidRPr="00FD139A">
        <w:rPr>
          <w:rFonts w:ascii="Times New Roman" w:hAnsi="Times New Roman" w:cs="Times New Roman"/>
          <w:sz w:val="28"/>
          <w:szCs w:val="28"/>
        </w:rPr>
        <w:t>2</w:t>
      </w:r>
    </w:p>
    <w:p w:rsidR="005D59D4" w:rsidRPr="00FD139A" w:rsidRDefault="005D59D4" w:rsidP="00890851">
      <w:pPr>
        <w:tabs>
          <w:tab w:val="left" w:pos="142"/>
        </w:tabs>
        <w:jc w:val="both"/>
        <w:rPr>
          <w:rFonts w:ascii="Times New Roman" w:hAnsi="Times New Roman" w:cs="Times New Roman"/>
          <w:sz w:val="16"/>
          <w:szCs w:val="16"/>
        </w:rPr>
      </w:pPr>
    </w:p>
    <w:p w:rsidR="005D59D4" w:rsidRPr="00FD139A" w:rsidRDefault="006312E5" w:rsidP="00890851">
      <w:pPr>
        <w:tabs>
          <w:tab w:val="left" w:pos="142"/>
        </w:tabs>
        <w:jc w:val="both"/>
        <w:rPr>
          <w:rFonts w:ascii="Times New Roman" w:hAnsi="Times New Roman" w:cs="Times New Roman"/>
          <w:sz w:val="28"/>
          <w:szCs w:val="28"/>
        </w:rPr>
      </w:pPr>
      <w:r>
        <w:rPr>
          <w:rFonts w:ascii="Times New Roman" w:hAnsi="Times New Roman" w:cs="Times New Roman"/>
          <w:sz w:val="28"/>
          <w:szCs w:val="28"/>
        </w:rPr>
        <w:t>В. о. д</w:t>
      </w:r>
      <w:r w:rsidR="005D59D4" w:rsidRPr="00FD139A">
        <w:rPr>
          <w:rFonts w:ascii="Times New Roman" w:hAnsi="Times New Roman" w:cs="Times New Roman"/>
          <w:sz w:val="28"/>
          <w:szCs w:val="28"/>
        </w:rPr>
        <w:t>иректор</w:t>
      </w:r>
      <w:r>
        <w:rPr>
          <w:rFonts w:ascii="Times New Roman" w:hAnsi="Times New Roman" w:cs="Times New Roman"/>
          <w:sz w:val="28"/>
          <w:szCs w:val="28"/>
        </w:rPr>
        <w:t>а</w:t>
      </w:r>
      <w:r w:rsidR="005D59D4" w:rsidRPr="00FD139A">
        <w:rPr>
          <w:rFonts w:ascii="Times New Roman" w:hAnsi="Times New Roman" w:cs="Times New Roman"/>
          <w:sz w:val="28"/>
          <w:szCs w:val="28"/>
        </w:rPr>
        <w:t xml:space="preserve"> департаменту забезпечення</w:t>
      </w:r>
    </w:p>
    <w:p w:rsidR="005D59D4" w:rsidRPr="00FD139A" w:rsidRDefault="005D59D4" w:rsidP="00890851">
      <w:pPr>
        <w:tabs>
          <w:tab w:val="left" w:pos="142"/>
        </w:tabs>
        <w:jc w:val="both"/>
        <w:rPr>
          <w:sz w:val="28"/>
          <w:szCs w:val="28"/>
        </w:rPr>
      </w:pPr>
      <w:r w:rsidRPr="00FD139A">
        <w:rPr>
          <w:rFonts w:ascii="Times New Roman" w:hAnsi="Times New Roman" w:cs="Times New Roman"/>
          <w:sz w:val="28"/>
          <w:szCs w:val="28"/>
        </w:rPr>
        <w:t xml:space="preserve">діяльності Дніпровської міської ради     </w:t>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t xml:space="preserve">    </w:t>
      </w:r>
      <w:r w:rsidR="00FD139A" w:rsidRPr="00FD139A">
        <w:rPr>
          <w:rFonts w:ascii="Times New Roman" w:hAnsi="Times New Roman" w:cs="Times New Roman"/>
          <w:sz w:val="28"/>
          <w:szCs w:val="28"/>
        </w:rPr>
        <w:t xml:space="preserve">            </w:t>
      </w:r>
      <w:r w:rsidR="006312E5">
        <w:rPr>
          <w:rFonts w:ascii="Times New Roman" w:hAnsi="Times New Roman" w:cs="Times New Roman"/>
          <w:sz w:val="28"/>
          <w:szCs w:val="28"/>
        </w:rPr>
        <w:t>Юлія МАМОТЕНКО</w:t>
      </w:r>
    </w:p>
    <w:p w:rsidR="005D59D4" w:rsidRPr="00FD139A" w:rsidRDefault="005D59D4" w:rsidP="00890851">
      <w:pPr>
        <w:tabs>
          <w:tab w:val="left" w:pos="142"/>
        </w:tabs>
        <w:spacing w:line="322" w:lineRule="exact"/>
        <w:ind w:firstLine="6237"/>
        <w:jc w:val="both"/>
        <w:rPr>
          <w:rFonts w:ascii="Times New Roman" w:hAnsi="Times New Roman" w:cs="Times New Roman"/>
          <w:sz w:val="28"/>
          <w:szCs w:val="28"/>
        </w:rPr>
      </w:pPr>
    </w:p>
    <w:p w:rsidR="00FD1C6B" w:rsidRPr="00FD139A" w:rsidRDefault="00FD1C6B" w:rsidP="004B7D77">
      <w:pPr>
        <w:tabs>
          <w:tab w:val="left" w:pos="142"/>
        </w:tabs>
        <w:spacing w:line="322" w:lineRule="exact"/>
        <w:ind w:left="426" w:firstLine="5670"/>
        <w:jc w:val="both"/>
        <w:rPr>
          <w:rFonts w:ascii="Times New Roman" w:hAnsi="Times New Roman" w:cs="Times New Roman"/>
          <w:sz w:val="28"/>
          <w:szCs w:val="28"/>
        </w:rPr>
      </w:pPr>
    </w:p>
    <w:p w:rsidR="00FD1C6B" w:rsidRPr="00FD139A" w:rsidRDefault="00FD1C6B" w:rsidP="004B7D77">
      <w:pPr>
        <w:tabs>
          <w:tab w:val="left" w:pos="142"/>
        </w:tabs>
        <w:spacing w:line="322" w:lineRule="exact"/>
        <w:ind w:left="426" w:firstLine="5670"/>
        <w:jc w:val="both"/>
        <w:rPr>
          <w:rFonts w:ascii="Times New Roman" w:hAnsi="Times New Roman" w:cs="Times New Roman"/>
          <w:sz w:val="28"/>
          <w:szCs w:val="28"/>
        </w:rPr>
      </w:pPr>
    </w:p>
    <w:p w:rsidR="00FD1C6B" w:rsidRPr="00FD139A" w:rsidRDefault="00FD1C6B" w:rsidP="004B7D77">
      <w:pPr>
        <w:tabs>
          <w:tab w:val="left" w:pos="142"/>
        </w:tabs>
        <w:spacing w:line="322" w:lineRule="exact"/>
        <w:ind w:left="426" w:firstLine="5670"/>
        <w:jc w:val="both"/>
        <w:rPr>
          <w:rFonts w:ascii="Times New Roman" w:hAnsi="Times New Roman" w:cs="Times New Roman"/>
          <w:sz w:val="28"/>
          <w:szCs w:val="28"/>
        </w:rPr>
      </w:pPr>
    </w:p>
    <w:p w:rsidR="00FD1C6B" w:rsidRPr="00FD139A" w:rsidRDefault="00FD1C6B" w:rsidP="004B7D77">
      <w:pPr>
        <w:tabs>
          <w:tab w:val="left" w:pos="142"/>
        </w:tabs>
        <w:spacing w:line="322" w:lineRule="exact"/>
        <w:ind w:left="426" w:firstLine="5670"/>
        <w:jc w:val="both"/>
        <w:rPr>
          <w:rFonts w:ascii="Times New Roman" w:hAnsi="Times New Roman" w:cs="Times New Roman"/>
          <w:sz w:val="28"/>
          <w:szCs w:val="28"/>
        </w:rPr>
      </w:pPr>
    </w:p>
    <w:p w:rsidR="00017ADF" w:rsidRPr="00FD139A" w:rsidRDefault="00017ADF" w:rsidP="004B7D77">
      <w:pPr>
        <w:tabs>
          <w:tab w:val="left" w:pos="142"/>
        </w:tabs>
        <w:spacing w:line="322" w:lineRule="exact"/>
        <w:ind w:left="426" w:firstLine="5670"/>
        <w:jc w:val="both"/>
        <w:rPr>
          <w:rFonts w:ascii="Times New Roman" w:hAnsi="Times New Roman" w:cs="Times New Roman"/>
          <w:sz w:val="28"/>
          <w:szCs w:val="28"/>
        </w:rPr>
      </w:pPr>
      <w:r w:rsidRPr="00FD139A">
        <w:rPr>
          <w:rFonts w:ascii="Times New Roman" w:hAnsi="Times New Roman" w:cs="Times New Roman"/>
          <w:sz w:val="28"/>
          <w:szCs w:val="28"/>
        </w:rPr>
        <w:t xml:space="preserve">ЗАТВЕРДЖЕНО </w:t>
      </w:r>
    </w:p>
    <w:p w:rsidR="00017ADF" w:rsidRPr="00FD139A" w:rsidRDefault="00017ADF" w:rsidP="004B7D77">
      <w:pPr>
        <w:tabs>
          <w:tab w:val="left" w:pos="142"/>
        </w:tabs>
        <w:spacing w:line="322" w:lineRule="exact"/>
        <w:ind w:left="426" w:firstLine="5670"/>
        <w:jc w:val="both"/>
        <w:rPr>
          <w:rFonts w:ascii="Times New Roman" w:hAnsi="Times New Roman" w:cs="Times New Roman"/>
          <w:sz w:val="28"/>
          <w:szCs w:val="28"/>
        </w:rPr>
      </w:pPr>
      <w:r w:rsidRPr="00FD139A">
        <w:rPr>
          <w:rFonts w:ascii="Times New Roman" w:hAnsi="Times New Roman" w:cs="Times New Roman"/>
          <w:sz w:val="28"/>
          <w:szCs w:val="28"/>
        </w:rPr>
        <w:t>Рішення міської ради</w:t>
      </w:r>
    </w:p>
    <w:p w:rsidR="00017ADF" w:rsidRPr="00FD139A" w:rsidRDefault="004B7D77" w:rsidP="004B7D77">
      <w:pPr>
        <w:tabs>
          <w:tab w:val="left" w:pos="142"/>
        </w:tabs>
        <w:spacing w:line="322" w:lineRule="exact"/>
        <w:ind w:left="426" w:firstLine="5670"/>
        <w:jc w:val="both"/>
        <w:rPr>
          <w:rFonts w:ascii="Times New Roman" w:hAnsi="Times New Roman" w:cs="Times New Roman"/>
          <w:sz w:val="28"/>
          <w:szCs w:val="28"/>
        </w:rPr>
      </w:pPr>
      <w:r w:rsidRPr="00FD139A">
        <w:rPr>
          <w:rFonts w:ascii="Times New Roman" w:hAnsi="Times New Roman" w:cs="Times New Roman"/>
          <w:sz w:val="28"/>
          <w:szCs w:val="28"/>
          <w:u w:val="single"/>
        </w:rPr>
        <w:t xml:space="preserve">від </w:t>
      </w:r>
      <w:r w:rsidR="00017ADF" w:rsidRPr="00FD139A">
        <w:rPr>
          <w:rFonts w:ascii="Times New Roman" w:hAnsi="Times New Roman" w:cs="Times New Roman"/>
          <w:sz w:val="28"/>
          <w:szCs w:val="28"/>
          <w:u w:val="single"/>
        </w:rPr>
        <w:t>1</w:t>
      </w:r>
      <w:r w:rsidR="00FD1C6B" w:rsidRPr="00FD139A">
        <w:rPr>
          <w:rFonts w:ascii="Times New Roman" w:hAnsi="Times New Roman" w:cs="Times New Roman"/>
          <w:sz w:val="28"/>
          <w:szCs w:val="28"/>
          <w:u w:val="single"/>
        </w:rPr>
        <w:t>6</w:t>
      </w:r>
      <w:r w:rsidR="00017ADF" w:rsidRPr="00FD139A">
        <w:rPr>
          <w:rFonts w:ascii="Times New Roman" w:hAnsi="Times New Roman" w:cs="Times New Roman"/>
          <w:sz w:val="28"/>
          <w:szCs w:val="28"/>
          <w:u w:val="single"/>
        </w:rPr>
        <w:t>.</w:t>
      </w:r>
      <w:r w:rsidR="00FD1C6B" w:rsidRPr="00FD139A">
        <w:rPr>
          <w:rFonts w:ascii="Times New Roman" w:hAnsi="Times New Roman" w:cs="Times New Roman"/>
          <w:sz w:val="28"/>
          <w:szCs w:val="28"/>
          <w:u w:val="single"/>
        </w:rPr>
        <w:t>1</w:t>
      </w:r>
      <w:r w:rsidR="00017ADF" w:rsidRPr="00FD139A">
        <w:rPr>
          <w:rFonts w:ascii="Times New Roman" w:hAnsi="Times New Roman" w:cs="Times New Roman"/>
          <w:sz w:val="28"/>
          <w:szCs w:val="28"/>
          <w:u w:val="single"/>
        </w:rPr>
        <w:t>2.20</w:t>
      </w:r>
      <w:r w:rsidR="00FD1C6B" w:rsidRPr="00FD139A">
        <w:rPr>
          <w:rFonts w:ascii="Times New Roman" w:hAnsi="Times New Roman" w:cs="Times New Roman"/>
          <w:sz w:val="28"/>
          <w:szCs w:val="28"/>
          <w:u w:val="single"/>
        </w:rPr>
        <w:t>20</w:t>
      </w:r>
      <w:r w:rsidR="00017ADF" w:rsidRPr="00FD139A">
        <w:rPr>
          <w:rFonts w:ascii="Times New Roman" w:hAnsi="Times New Roman" w:cs="Times New Roman"/>
          <w:sz w:val="28"/>
          <w:szCs w:val="28"/>
        </w:rPr>
        <w:t xml:space="preserve"> </w:t>
      </w:r>
      <w:r w:rsidR="00017ADF" w:rsidRPr="00FD139A">
        <w:rPr>
          <w:rFonts w:ascii="Times New Roman" w:hAnsi="Times New Roman" w:cs="Times New Roman"/>
          <w:sz w:val="28"/>
          <w:szCs w:val="28"/>
          <w:u w:val="single"/>
        </w:rPr>
        <w:t xml:space="preserve">№ </w:t>
      </w:r>
      <w:r w:rsidR="00FD1C6B" w:rsidRPr="00FD139A">
        <w:rPr>
          <w:rFonts w:ascii="Times New Roman" w:hAnsi="Times New Roman" w:cs="Times New Roman"/>
          <w:sz w:val="28"/>
          <w:szCs w:val="28"/>
          <w:u w:val="single"/>
        </w:rPr>
        <w:t>7</w:t>
      </w:r>
      <w:r w:rsidR="00017ADF" w:rsidRPr="00FD139A">
        <w:rPr>
          <w:rFonts w:ascii="Times New Roman" w:hAnsi="Times New Roman" w:cs="Times New Roman"/>
          <w:sz w:val="28"/>
          <w:szCs w:val="28"/>
          <w:u w:val="single"/>
        </w:rPr>
        <w:t>/1</w:t>
      </w:r>
      <w:r w:rsidR="00FD1C6B" w:rsidRPr="00FD139A">
        <w:rPr>
          <w:rFonts w:ascii="Times New Roman" w:hAnsi="Times New Roman" w:cs="Times New Roman"/>
          <w:sz w:val="28"/>
          <w:szCs w:val="28"/>
          <w:u w:val="single"/>
        </w:rPr>
        <w:t>-2</w:t>
      </w:r>
    </w:p>
    <w:p w:rsidR="004B7D77" w:rsidRPr="00FD139A" w:rsidRDefault="00A16A67" w:rsidP="004B7D77">
      <w:pPr>
        <w:tabs>
          <w:tab w:val="left" w:pos="142"/>
        </w:tabs>
        <w:spacing w:line="322" w:lineRule="exact"/>
        <w:ind w:left="6096"/>
        <w:rPr>
          <w:rFonts w:ascii="Times New Roman" w:hAnsi="Times New Roman" w:cs="Times New Roman"/>
          <w:i/>
          <w:sz w:val="28"/>
          <w:szCs w:val="26"/>
        </w:rPr>
      </w:pPr>
      <w:r w:rsidRPr="00FD139A">
        <w:rPr>
          <w:rFonts w:ascii="Times New Roman" w:hAnsi="Times New Roman" w:cs="Times New Roman"/>
          <w:i/>
          <w:sz w:val="28"/>
          <w:szCs w:val="26"/>
        </w:rPr>
        <w:t>(</w:t>
      </w:r>
      <w:r w:rsidR="004B7D77" w:rsidRPr="00FD139A">
        <w:rPr>
          <w:rFonts w:ascii="Times New Roman" w:hAnsi="Times New Roman" w:cs="Times New Roman"/>
          <w:i/>
          <w:sz w:val="28"/>
          <w:szCs w:val="26"/>
        </w:rPr>
        <w:t>з</w:t>
      </w:r>
      <w:r w:rsidRPr="00FD139A">
        <w:rPr>
          <w:rFonts w:ascii="Times New Roman" w:hAnsi="Times New Roman" w:cs="Times New Roman"/>
          <w:i/>
          <w:sz w:val="28"/>
          <w:szCs w:val="26"/>
        </w:rPr>
        <w:t>і змінами, внесеними рішен</w:t>
      </w:r>
      <w:r w:rsidR="004B7D77" w:rsidRPr="00FD139A">
        <w:rPr>
          <w:rFonts w:ascii="Times New Roman" w:hAnsi="Times New Roman" w:cs="Times New Roman"/>
          <w:i/>
          <w:sz w:val="28"/>
          <w:szCs w:val="26"/>
        </w:rPr>
        <w:t>н</w:t>
      </w:r>
      <w:r w:rsidRPr="00FD139A">
        <w:rPr>
          <w:rFonts w:ascii="Times New Roman" w:hAnsi="Times New Roman" w:cs="Times New Roman"/>
          <w:i/>
          <w:sz w:val="28"/>
          <w:szCs w:val="26"/>
        </w:rPr>
        <w:t>ям</w:t>
      </w:r>
      <w:r w:rsidR="00D716B9" w:rsidRPr="00FD139A">
        <w:rPr>
          <w:rFonts w:ascii="Times New Roman" w:hAnsi="Times New Roman" w:cs="Times New Roman"/>
          <w:i/>
          <w:sz w:val="28"/>
          <w:szCs w:val="26"/>
        </w:rPr>
        <w:t>и</w:t>
      </w:r>
      <w:r w:rsidR="004B7D77" w:rsidRPr="00FD139A">
        <w:rPr>
          <w:rFonts w:ascii="Times New Roman" w:hAnsi="Times New Roman" w:cs="Times New Roman"/>
          <w:i/>
          <w:sz w:val="28"/>
          <w:szCs w:val="26"/>
        </w:rPr>
        <w:t xml:space="preserve"> міської ради</w:t>
      </w:r>
      <w:r w:rsidR="00D716B9" w:rsidRPr="00FD139A">
        <w:rPr>
          <w:rFonts w:ascii="Times New Roman" w:hAnsi="Times New Roman" w:cs="Times New Roman"/>
          <w:i/>
          <w:sz w:val="28"/>
          <w:szCs w:val="26"/>
        </w:rPr>
        <w:t>:</w:t>
      </w:r>
    </w:p>
    <w:p w:rsidR="00D716B9" w:rsidRPr="00FD139A" w:rsidRDefault="00A16A67" w:rsidP="004B7D77">
      <w:pPr>
        <w:tabs>
          <w:tab w:val="left" w:pos="142"/>
        </w:tabs>
        <w:spacing w:line="322" w:lineRule="exact"/>
        <w:ind w:left="426" w:firstLine="5670"/>
        <w:rPr>
          <w:rFonts w:ascii="Times New Roman" w:hAnsi="Times New Roman" w:cs="Times New Roman"/>
          <w:i/>
          <w:color w:val="auto"/>
          <w:sz w:val="28"/>
          <w:szCs w:val="26"/>
        </w:rPr>
      </w:pPr>
      <w:r w:rsidRPr="00FD139A">
        <w:rPr>
          <w:rFonts w:ascii="Times New Roman" w:hAnsi="Times New Roman" w:cs="Times New Roman"/>
          <w:i/>
          <w:color w:val="auto"/>
          <w:sz w:val="28"/>
          <w:szCs w:val="26"/>
        </w:rPr>
        <w:t>від 2</w:t>
      </w:r>
      <w:r w:rsidR="00FD1C6B" w:rsidRPr="00FD139A">
        <w:rPr>
          <w:rFonts w:ascii="Times New Roman" w:hAnsi="Times New Roman" w:cs="Times New Roman"/>
          <w:i/>
          <w:color w:val="auto"/>
          <w:sz w:val="28"/>
          <w:szCs w:val="26"/>
        </w:rPr>
        <w:t>3</w:t>
      </w:r>
      <w:r w:rsidRPr="00FD139A">
        <w:rPr>
          <w:rFonts w:ascii="Times New Roman" w:hAnsi="Times New Roman" w:cs="Times New Roman"/>
          <w:i/>
          <w:color w:val="auto"/>
          <w:sz w:val="28"/>
          <w:szCs w:val="26"/>
        </w:rPr>
        <w:t>.0</w:t>
      </w:r>
      <w:r w:rsidR="00FD1C6B" w:rsidRPr="00FD139A">
        <w:rPr>
          <w:rFonts w:ascii="Times New Roman" w:hAnsi="Times New Roman" w:cs="Times New Roman"/>
          <w:i/>
          <w:color w:val="auto"/>
          <w:sz w:val="28"/>
          <w:szCs w:val="26"/>
        </w:rPr>
        <w:t>6</w:t>
      </w:r>
      <w:r w:rsidRPr="00FD139A">
        <w:rPr>
          <w:rFonts w:ascii="Times New Roman" w:hAnsi="Times New Roman" w:cs="Times New Roman"/>
          <w:i/>
          <w:color w:val="auto"/>
          <w:sz w:val="28"/>
          <w:szCs w:val="26"/>
        </w:rPr>
        <w:t>.20</w:t>
      </w:r>
      <w:r w:rsidR="00FD1C6B" w:rsidRPr="00FD139A">
        <w:rPr>
          <w:rFonts w:ascii="Times New Roman" w:hAnsi="Times New Roman" w:cs="Times New Roman"/>
          <w:i/>
          <w:color w:val="auto"/>
          <w:sz w:val="28"/>
          <w:szCs w:val="26"/>
        </w:rPr>
        <w:t>21</w:t>
      </w:r>
      <w:r w:rsidRPr="00FD139A">
        <w:rPr>
          <w:rFonts w:ascii="Times New Roman" w:hAnsi="Times New Roman" w:cs="Times New Roman"/>
          <w:i/>
          <w:color w:val="auto"/>
          <w:sz w:val="28"/>
          <w:szCs w:val="26"/>
        </w:rPr>
        <w:t xml:space="preserve"> № </w:t>
      </w:r>
      <w:r w:rsidR="0065446E" w:rsidRPr="00FD139A">
        <w:rPr>
          <w:rFonts w:ascii="Times New Roman" w:hAnsi="Times New Roman" w:cs="Times New Roman"/>
          <w:i/>
          <w:color w:val="auto"/>
          <w:sz w:val="28"/>
          <w:szCs w:val="26"/>
        </w:rPr>
        <w:t>66</w:t>
      </w:r>
      <w:r w:rsidR="000263DF" w:rsidRPr="00FD139A">
        <w:rPr>
          <w:rFonts w:ascii="Times New Roman" w:hAnsi="Times New Roman" w:cs="Times New Roman"/>
          <w:i/>
          <w:color w:val="auto"/>
          <w:sz w:val="28"/>
          <w:szCs w:val="26"/>
        </w:rPr>
        <w:t>/</w:t>
      </w:r>
      <w:r w:rsidR="00FD1C6B" w:rsidRPr="00FD139A">
        <w:rPr>
          <w:rFonts w:ascii="Times New Roman" w:hAnsi="Times New Roman" w:cs="Times New Roman"/>
          <w:i/>
          <w:color w:val="auto"/>
          <w:sz w:val="28"/>
          <w:szCs w:val="26"/>
        </w:rPr>
        <w:t>8</w:t>
      </w:r>
      <w:r w:rsidR="00D716B9" w:rsidRPr="00FD139A">
        <w:rPr>
          <w:rFonts w:ascii="Times New Roman" w:hAnsi="Times New Roman" w:cs="Times New Roman"/>
          <w:i/>
          <w:color w:val="auto"/>
          <w:sz w:val="28"/>
          <w:szCs w:val="26"/>
        </w:rPr>
        <w:t>;</w:t>
      </w:r>
    </w:p>
    <w:p w:rsidR="00A16A67" w:rsidRPr="009178BB" w:rsidRDefault="00D716B9" w:rsidP="004B7D77">
      <w:pPr>
        <w:tabs>
          <w:tab w:val="left" w:pos="142"/>
        </w:tabs>
        <w:spacing w:line="322" w:lineRule="exact"/>
        <w:ind w:left="426" w:firstLine="5670"/>
        <w:rPr>
          <w:rFonts w:ascii="Times New Roman" w:hAnsi="Times New Roman" w:cs="Times New Roman"/>
          <w:i/>
          <w:color w:val="auto"/>
          <w:sz w:val="28"/>
          <w:szCs w:val="26"/>
        </w:rPr>
      </w:pPr>
      <w:r w:rsidRPr="009178BB">
        <w:rPr>
          <w:rFonts w:ascii="Times New Roman" w:hAnsi="Times New Roman" w:cs="Times New Roman"/>
          <w:i/>
          <w:color w:val="auto"/>
          <w:sz w:val="28"/>
          <w:szCs w:val="28"/>
        </w:rPr>
        <w:t xml:space="preserve">від 17.08.2022 № </w:t>
      </w:r>
      <w:r w:rsidR="009178BB" w:rsidRPr="009178BB">
        <w:rPr>
          <w:rFonts w:ascii="Times New Roman" w:hAnsi="Times New Roman" w:cs="Times New Roman"/>
          <w:i/>
          <w:color w:val="auto"/>
          <w:sz w:val="28"/>
          <w:szCs w:val="28"/>
        </w:rPr>
        <w:t>44</w:t>
      </w:r>
      <w:r w:rsidRPr="009178BB">
        <w:rPr>
          <w:rFonts w:ascii="Times New Roman" w:hAnsi="Times New Roman" w:cs="Times New Roman"/>
          <w:i/>
          <w:color w:val="auto"/>
          <w:sz w:val="28"/>
          <w:szCs w:val="28"/>
        </w:rPr>
        <w:t>/26</w:t>
      </w:r>
      <w:r w:rsidR="00A16A67" w:rsidRPr="009178BB">
        <w:rPr>
          <w:rFonts w:ascii="Times New Roman" w:hAnsi="Times New Roman" w:cs="Times New Roman"/>
          <w:i/>
          <w:color w:val="auto"/>
          <w:sz w:val="28"/>
          <w:szCs w:val="26"/>
        </w:rPr>
        <w:t>)</w:t>
      </w:r>
    </w:p>
    <w:p w:rsidR="00017ADF" w:rsidRPr="00FD139A" w:rsidRDefault="00017ADF" w:rsidP="00F07252">
      <w:pPr>
        <w:pStyle w:val="60"/>
        <w:shd w:val="clear" w:color="auto" w:fill="auto"/>
        <w:tabs>
          <w:tab w:val="left" w:pos="142"/>
        </w:tabs>
        <w:spacing w:before="0" w:after="0" w:line="360" w:lineRule="exact"/>
        <w:ind w:left="20" w:firstLine="709"/>
        <w:jc w:val="both"/>
        <w:rPr>
          <w:color w:val="000000"/>
          <w:sz w:val="28"/>
          <w:szCs w:val="28"/>
          <w:lang w:val="uk-UA" w:eastAsia="uk-UA" w:bidi="uk-UA"/>
        </w:rPr>
      </w:pPr>
    </w:p>
    <w:p w:rsidR="00017ADF" w:rsidRPr="00FD139A" w:rsidRDefault="00017ADF" w:rsidP="00F07252">
      <w:pPr>
        <w:pStyle w:val="60"/>
        <w:shd w:val="clear" w:color="auto" w:fill="auto"/>
        <w:tabs>
          <w:tab w:val="left" w:pos="142"/>
        </w:tabs>
        <w:spacing w:before="0" w:after="0" w:line="360" w:lineRule="exact"/>
        <w:ind w:left="20" w:firstLine="709"/>
        <w:jc w:val="both"/>
        <w:rPr>
          <w:color w:val="000000"/>
          <w:sz w:val="28"/>
          <w:szCs w:val="28"/>
          <w:lang w:val="uk-UA" w:eastAsia="uk-UA" w:bidi="uk-UA"/>
        </w:rPr>
      </w:pPr>
    </w:p>
    <w:p w:rsidR="00017ADF" w:rsidRPr="00FD139A" w:rsidRDefault="00017ADF" w:rsidP="00F07252">
      <w:pPr>
        <w:pStyle w:val="60"/>
        <w:shd w:val="clear" w:color="auto" w:fill="auto"/>
        <w:tabs>
          <w:tab w:val="left" w:pos="142"/>
        </w:tabs>
        <w:spacing w:before="0" w:after="0" w:line="360" w:lineRule="exact"/>
        <w:ind w:left="20" w:firstLine="709"/>
        <w:jc w:val="both"/>
        <w:rPr>
          <w:color w:val="000000"/>
          <w:sz w:val="28"/>
          <w:szCs w:val="28"/>
          <w:lang w:val="uk-UA" w:eastAsia="uk-UA" w:bidi="uk-UA"/>
        </w:rPr>
      </w:pPr>
    </w:p>
    <w:p w:rsidR="00017ADF" w:rsidRPr="00FD139A"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FD139A"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FD139A"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FD139A"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FD139A" w:rsidRDefault="00017ADF" w:rsidP="00F07252">
      <w:pPr>
        <w:pStyle w:val="60"/>
        <w:shd w:val="clear" w:color="auto" w:fill="auto"/>
        <w:tabs>
          <w:tab w:val="left" w:pos="142"/>
        </w:tabs>
        <w:spacing w:before="0" w:after="0" w:line="360" w:lineRule="exact"/>
        <w:ind w:left="20" w:firstLine="709"/>
        <w:rPr>
          <w:color w:val="000000"/>
          <w:sz w:val="28"/>
          <w:szCs w:val="28"/>
          <w:lang w:val="uk-UA" w:eastAsia="uk-UA" w:bidi="uk-UA"/>
        </w:rPr>
      </w:pPr>
    </w:p>
    <w:p w:rsidR="00017ADF" w:rsidRPr="00FD139A" w:rsidRDefault="00017ADF" w:rsidP="002E302B">
      <w:pPr>
        <w:pStyle w:val="60"/>
        <w:shd w:val="clear" w:color="auto" w:fill="auto"/>
        <w:tabs>
          <w:tab w:val="left" w:pos="142"/>
        </w:tabs>
        <w:spacing w:before="0" w:after="0" w:line="240" w:lineRule="auto"/>
        <w:ind w:left="20" w:firstLine="709"/>
        <w:rPr>
          <w:color w:val="000000"/>
          <w:sz w:val="28"/>
          <w:szCs w:val="28"/>
          <w:lang w:val="uk-UA" w:eastAsia="uk-UA" w:bidi="uk-UA"/>
        </w:rPr>
      </w:pPr>
    </w:p>
    <w:p w:rsidR="00FD1C6B" w:rsidRPr="00FD139A" w:rsidRDefault="00FD1C6B" w:rsidP="00FD1C6B">
      <w:pPr>
        <w:pStyle w:val="30"/>
        <w:shd w:val="clear" w:color="auto" w:fill="auto"/>
        <w:tabs>
          <w:tab w:val="left" w:pos="142"/>
        </w:tabs>
        <w:spacing w:line="240" w:lineRule="auto"/>
        <w:ind w:left="20"/>
        <w:rPr>
          <w:color w:val="000000"/>
          <w:sz w:val="12"/>
          <w:szCs w:val="12"/>
          <w:lang w:val="uk-UA" w:eastAsia="uk-UA" w:bidi="uk-UA"/>
        </w:rPr>
      </w:pPr>
    </w:p>
    <w:p w:rsidR="00FD1C6B" w:rsidRPr="00FD139A" w:rsidRDefault="00FD1C6B" w:rsidP="00FD1C6B">
      <w:pPr>
        <w:pStyle w:val="30"/>
        <w:shd w:val="clear" w:color="auto" w:fill="auto"/>
        <w:tabs>
          <w:tab w:val="left" w:pos="142"/>
        </w:tabs>
        <w:spacing w:line="240" w:lineRule="auto"/>
        <w:ind w:left="20"/>
        <w:rPr>
          <w:b w:val="0"/>
          <w:color w:val="000000"/>
          <w:sz w:val="30"/>
          <w:szCs w:val="30"/>
          <w:lang w:val="uk-UA" w:eastAsia="uk-UA" w:bidi="uk-UA"/>
        </w:rPr>
      </w:pPr>
      <w:r w:rsidRPr="00FD139A">
        <w:rPr>
          <w:b w:val="0"/>
          <w:color w:val="000000"/>
          <w:sz w:val="30"/>
          <w:szCs w:val="30"/>
          <w:lang w:val="uk-UA" w:eastAsia="uk-UA" w:bidi="uk-UA"/>
        </w:rPr>
        <w:t xml:space="preserve">Положення </w:t>
      </w:r>
    </w:p>
    <w:p w:rsidR="00FD1C6B" w:rsidRPr="00FD139A" w:rsidRDefault="00FD1C6B" w:rsidP="00FD1C6B">
      <w:pPr>
        <w:pStyle w:val="30"/>
        <w:shd w:val="clear" w:color="auto" w:fill="auto"/>
        <w:tabs>
          <w:tab w:val="left" w:pos="142"/>
        </w:tabs>
        <w:spacing w:line="240" w:lineRule="auto"/>
        <w:ind w:left="20"/>
        <w:rPr>
          <w:b w:val="0"/>
          <w:color w:val="000000"/>
          <w:sz w:val="30"/>
          <w:szCs w:val="30"/>
          <w:lang w:val="uk-UA" w:eastAsia="uk-UA" w:bidi="uk-UA"/>
        </w:rPr>
      </w:pPr>
      <w:r w:rsidRPr="00FD139A">
        <w:rPr>
          <w:b w:val="0"/>
          <w:color w:val="000000"/>
          <w:sz w:val="30"/>
          <w:szCs w:val="30"/>
          <w:lang w:val="uk-UA" w:eastAsia="uk-UA" w:bidi="uk-UA"/>
        </w:rPr>
        <w:t>про постійні комісії</w:t>
      </w:r>
      <w:r w:rsidRPr="00FD139A">
        <w:rPr>
          <w:b w:val="0"/>
          <w:color w:val="000000"/>
          <w:sz w:val="30"/>
          <w:szCs w:val="30"/>
          <w:lang w:val="uk-UA" w:eastAsia="uk-UA" w:bidi="uk-UA"/>
        </w:rPr>
        <w:br/>
        <w:t>Дніпровської міської ради</w:t>
      </w:r>
    </w:p>
    <w:p w:rsidR="00FD1C6B" w:rsidRPr="00FD139A" w:rsidRDefault="00FD1C6B" w:rsidP="00FD1C6B">
      <w:pPr>
        <w:pStyle w:val="30"/>
        <w:shd w:val="clear" w:color="auto" w:fill="auto"/>
        <w:tabs>
          <w:tab w:val="left" w:pos="142"/>
        </w:tabs>
        <w:spacing w:line="240" w:lineRule="auto"/>
        <w:ind w:left="20"/>
        <w:rPr>
          <w:b w:val="0"/>
          <w:sz w:val="28"/>
          <w:szCs w:val="28"/>
          <w:lang w:val="uk-UA"/>
        </w:rPr>
      </w:pPr>
      <w:r w:rsidRPr="00FD139A">
        <w:rPr>
          <w:b w:val="0"/>
          <w:sz w:val="28"/>
          <w:szCs w:val="28"/>
          <w:lang w:val="uk-UA"/>
        </w:rPr>
        <w:t>VIII скликання</w:t>
      </w: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Pr>
        <w:pStyle w:val="30"/>
        <w:shd w:val="clear" w:color="auto" w:fill="auto"/>
        <w:tabs>
          <w:tab w:val="left" w:pos="142"/>
        </w:tabs>
        <w:spacing w:line="240" w:lineRule="auto"/>
        <w:ind w:left="20"/>
        <w:rPr>
          <w:sz w:val="28"/>
          <w:szCs w:val="28"/>
          <w:lang w:val="uk-UA"/>
        </w:rPr>
      </w:pPr>
    </w:p>
    <w:p w:rsidR="00FD1C6B" w:rsidRPr="00FD139A" w:rsidRDefault="00FD1C6B" w:rsidP="00FD1C6B"/>
    <w:p w:rsidR="00FD1C6B" w:rsidRPr="00FD139A" w:rsidRDefault="00FD1C6B" w:rsidP="00FD1C6B">
      <w:pPr>
        <w:pStyle w:val="23"/>
        <w:keepNext/>
        <w:keepLines/>
        <w:shd w:val="clear" w:color="auto" w:fill="auto"/>
        <w:tabs>
          <w:tab w:val="left" w:pos="142"/>
        </w:tabs>
        <w:spacing w:before="0"/>
        <w:ind w:left="20" w:firstLine="709"/>
        <w:jc w:val="right"/>
        <w:rPr>
          <w:b w:val="0"/>
          <w:color w:val="000000"/>
          <w:lang w:val="uk-UA" w:eastAsia="uk-UA" w:bidi="uk-UA"/>
        </w:rPr>
      </w:pPr>
      <w:r w:rsidRPr="00FD139A">
        <w:rPr>
          <w:b w:val="0"/>
          <w:color w:val="000000"/>
          <w:lang w:val="uk-UA" w:eastAsia="uk-UA" w:bidi="uk-UA"/>
        </w:rPr>
        <w:lastRenderedPageBreak/>
        <w:t xml:space="preserve">Продовження додатка </w:t>
      </w:r>
    </w:p>
    <w:p w:rsidR="00FD1C6B" w:rsidRPr="00FD139A" w:rsidRDefault="00FD1C6B" w:rsidP="00FD1C6B">
      <w:pPr>
        <w:pStyle w:val="23"/>
        <w:keepNext/>
        <w:keepLines/>
        <w:shd w:val="clear" w:color="auto" w:fill="auto"/>
        <w:tabs>
          <w:tab w:val="left" w:pos="142"/>
        </w:tabs>
        <w:spacing w:before="0"/>
        <w:ind w:left="20" w:firstLine="709"/>
        <w:rPr>
          <w:color w:val="000000"/>
          <w:lang w:val="uk-UA" w:eastAsia="uk-UA" w:bidi="uk-UA"/>
        </w:rPr>
      </w:pPr>
    </w:p>
    <w:p w:rsidR="00FD1C6B" w:rsidRPr="00FD139A" w:rsidRDefault="00FD1C6B" w:rsidP="00FD1C6B">
      <w:pPr>
        <w:pStyle w:val="23"/>
        <w:keepNext/>
        <w:keepLines/>
        <w:shd w:val="clear" w:color="auto" w:fill="auto"/>
        <w:tabs>
          <w:tab w:val="left" w:pos="142"/>
        </w:tabs>
        <w:spacing w:before="0"/>
        <w:ind w:left="20" w:firstLine="709"/>
        <w:rPr>
          <w:b w:val="0"/>
          <w:lang w:val="uk-UA"/>
        </w:rPr>
      </w:pPr>
      <w:r w:rsidRPr="00FD139A">
        <w:rPr>
          <w:b w:val="0"/>
          <w:color w:val="000000"/>
          <w:lang w:val="uk-UA" w:eastAsia="uk-UA" w:bidi="uk-UA"/>
        </w:rPr>
        <w:t>Розділ І</w:t>
      </w:r>
    </w:p>
    <w:p w:rsidR="00FD1C6B" w:rsidRPr="00FD139A" w:rsidRDefault="00FD1C6B" w:rsidP="00FD1C6B">
      <w:pPr>
        <w:pStyle w:val="23"/>
        <w:keepNext/>
        <w:keepLines/>
        <w:shd w:val="clear" w:color="auto" w:fill="auto"/>
        <w:tabs>
          <w:tab w:val="left" w:pos="142"/>
        </w:tabs>
        <w:spacing w:before="0"/>
        <w:ind w:left="20" w:firstLine="709"/>
        <w:rPr>
          <w:b w:val="0"/>
          <w:lang w:val="uk-UA"/>
        </w:rPr>
      </w:pPr>
      <w:bookmarkStart w:id="1" w:name="bookmark2"/>
      <w:r w:rsidRPr="00FD139A">
        <w:rPr>
          <w:b w:val="0"/>
          <w:color w:val="000000"/>
          <w:lang w:val="uk-UA" w:eastAsia="uk-UA" w:bidi="uk-UA"/>
        </w:rPr>
        <w:t>Загальні положення</w:t>
      </w:r>
      <w:bookmarkEnd w:id="1"/>
    </w:p>
    <w:p w:rsidR="00FD1C6B" w:rsidRPr="00FD139A" w:rsidRDefault="00FD1C6B" w:rsidP="00FB1D54">
      <w:pPr>
        <w:pStyle w:val="80"/>
        <w:shd w:val="clear" w:color="auto" w:fill="auto"/>
        <w:tabs>
          <w:tab w:val="left" w:pos="142"/>
        </w:tabs>
        <w:ind w:firstLine="567"/>
        <w:rPr>
          <w:b w:val="0"/>
          <w:color w:val="000000"/>
          <w:lang w:val="uk-UA" w:eastAsia="uk-UA" w:bidi="uk-UA"/>
        </w:rPr>
      </w:pPr>
      <w:r w:rsidRPr="00FD139A">
        <w:rPr>
          <w:b w:val="0"/>
          <w:color w:val="000000"/>
          <w:lang w:val="uk-UA" w:eastAsia="uk-UA" w:bidi="uk-UA"/>
        </w:rPr>
        <w:t>Стаття 1</w:t>
      </w:r>
    </w:p>
    <w:p w:rsidR="00FD1C6B" w:rsidRPr="00FD139A" w:rsidRDefault="00FD1C6B" w:rsidP="00FB1D54">
      <w:pPr>
        <w:pStyle w:val="80"/>
        <w:shd w:val="clear" w:color="auto" w:fill="auto"/>
        <w:tabs>
          <w:tab w:val="left" w:pos="142"/>
        </w:tabs>
        <w:ind w:firstLine="567"/>
        <w:rPr>
          <w:lang w:val="uk-UA"/>
        </w:rPr>
      </w:pPr>
    </w:p>
    <w:p w:rsidR="00FD1C6B" w:rsidRPr="00FD139A" w:rsidRDefault="00FD1C6B" w:rsidP="00FB1D54">
      <w:pPr>
        <w:pStyle w:val="30"/>
        <w:shd w:val="clear" w:color="auto" w:fill="auto"/>
        <w:tabs>
          <w:tab w:val="left" w:pos="142"/>
        </w:tabs>
        <w:spacing w:line="240" w:lineRule="auto"/>
        <w:ind w:firstLine="567"/>
        <w:jc w:val="both"/>
        <w:rPr>
          <w:b w:val="0"/>
          <w:sz w:val="28"/>
          <w:szCs w:val="28"/>
          <w:lang w:val="uk-UA"/>
        </w:rPr>
      </w:pPr>
      <w:r w:rsidRPr="00FD139A">
        <w:rPr>
          <w:b w:val="0"/>
          <w:sz w:val="28"/>
          <w:szCs w:val="28"/>
          <w:lang w:val="uk-UA"/>
        </w:rPr>
        <w:t>Постійні комісії Дніпровської міської ради</w:t>
      </w:r>
      <w:r w:rsidRPr="00FD139A">
        <w:rPr>
          <w:b w:val="0"/>
          <w:color w:val="000000"/>
          <w:sz w:val="28"/>
          <w:szCs w:val="28"/>
          <w:lang w:val="uk-UA" w:eastAsia="uk-UA" w:bidi="uk-UA"/>
        </w:rPr>
        <w:t xml:space="preserve"> </w:t>
      </w:r>
      <w:r w:rsidRPr="00FD139A">
        <w:rPr>
          <w:b w:val="0"/>
          <w:sz w:val="28"/>
          <w:szCs w:val="28"/>
          <w:lang w:val="uk-UA"/>
        </w:rPr>
        <w:t>VIII скликання (далі – постійні комісії) є органами Дніпровської міської ради</w:t>
      </w:r>
      <w:r w:rsidRPr="00FD139A">
        <w:rPr>
          <w:sz w:val="28"/>
          <w:szCs w:val="28"/>
          <w:lang w:val="uk-UA"/>
        </w:rPr>
        <w:t xml:space="preserve"> </w:t>
      </w:r>
      <w:r w:rsidRPr="00FD139A">
        <w:rPr>
          <w:b w:val="0"/>
          <w:sz w:val="28"/>
          <w:szCs w:val="28"/>
          <w:lang w:val="uk-UA"/>
        </w:rPr>
        <w:t>(далі – міська рада), перед якою вони відповідальні та підзвітні.</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Міською радою утворюються такі постійні комісії:</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бюджету та фінансів;</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житлово-комунального та дорожнього господарства;</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промисловості, підприємництва та торгівлі;</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транспорту та зв’язку;</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архітектури, містобудування та земельних відносин;</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комунальної власності та законності;</w:t>
      </w:r>
    </w:p>
    <w:p w:rsidR="00FD1C6B" w:rsidRPr="00FD139A" w:rsidRDefault="00FD1C6B" w:rsidP="00FB1D54">
      <w:pPr>
        <w:tabs>
          <w:tab w:val="left" w:pos="142"/>
          <w:tab w:val="left" w:pos="1550"/>
        </w:tabs>
        <w:ind w:firstLine="567"/>
        <w:jc w:val="both"/>
        <w:rPr>
          <w:rFonts w:ascii="Times New Roman" w:eastAsia="Times New Roman" w:hAnsi="Times New Roman" w:cs="Times New Roman"/>
          <w:sz w:val="28"/>
          <w:szCs w:val="28"/>
        </w:rPr>
      </w:pPr>
      <w:r w:rsidRPr="00FD139A">
        <w:rPr>
          <w:rFonts w:ascii="Times New Roman" w:hAnsi="Times New Roman"/>
          <w:sz w:val="28"/>
          <w:szCs w:val="28"/>
        </w:rPr>
        <w:t xml:space="preserve">– з питань </w:t>
      </w:r>
      <w:r w:rsidRPr="00FD139A">
        <w:rPr>
          <w:rFonts w:ascii="Times New Roman" w:eastAsia="Times New Roman" w:hAnsi="Times New Roman" w:cs="Times New Roman"/>
          <w:sz w:val="28"/>
          <w:szCs w:val="28"/>
        </w:rPr>
        <w:t>розвитку місцевого самоврядування, міжнародних зв’язків та енергозбереження</w:t>
      </w:r>
      <w:r w:rsidRPr="00FD139A">
        <w:rPr>
          <w:rFonts w:ascii="Times New Roman" w:hAnsi="Times New Roman"/>
          <w:sz w:val="28"/>
          <w:szCs w:val="28"/>
        </w:rPr>
        <w:t>;</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освіти, культури, молоді та спорту;</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охорони здоров’я та соціального захисту населення;</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етики, материнства, дитинства та партнерських відносин;</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r w:rsidRPr="00FD139A">
        <w:rPr>
          <w:rFonts w:ascii="Times New Roman" w:hAnsi="Times New Roman"/>
          <w:sz w:val="28"/>
          <w:szCs w:val="28"/>
          <w:lang w:val="uk-UA"/>
        </w:rPr>
        <w:t>– з питань екології.</w:t>
      </w:r>
    </w:p>
    <w:p w:rsidR="00FD1C6B" w:rsidRPr="00FD139A" w:rsidRDefault="00FD1C6B" w:rsidP="00FB1D54">
      <w:pPr>
        <w:pStyle w:val="ListParagraph1"/>
        <w:tabs>
          <w:tab w:val="left" w:pos="1080"/>
        </w:tabs>
        <w:spacing w:after="0" w:line="240" w:lineRule="auto"/>
        <w:ind w:left="0" w:firstLine="567"/>
        <w:jc w:val="both"/>
        <w:rPr>
          <w:rFonts w:ascii="Times New Roman" w:hAnsi="Times New Roman"/>
          <w:sz w:val="28"/>
          <w:szCs w:val="28"/>
          <w:lang w:val="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утворюються міською радою на термін її повноважень.</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обираються міською радою з числа депутатів міської ради у складі голів та членів комісій. За рішенням міської ради склад постійних комісій може обиратись міською радою у складі голів та секретарів, заступників, членів постійних комісій.</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До складу постійних комісій не можуть бути обрані міський голова, секретар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Депутат міської ради може входити до складу лише однієї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Депутати міської ради працюють у постійних комісіях на громадських засадах.</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Діяльність постійних комісій є публічною.</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 метою висвітлення діяльності постійних комісій підлягають оприлюдненню такі документи постійних комісій:</w:t>
      </w:r>
    </w:p>
    <w:p w:rsidR="00FD1C6B" w:rsidRPr="00FD139A" w:rsidRDefault="00FD1C6B" w:rsidP="006C1B08">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рекомендації;</w:t>
      </w:r>
    </w:p>
    <w:p w:rsidR="00FD1C6B" w:rsidRPr="00FD139A" w:rsidRDefault="00FD1C6B" w:rsidP="006C1B08">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висновки;</w:t>
      </w:r>
    </w:p>
    <w:p w:rsidR="00FD1C6B" w:rsidRPr="00FD139A" w:rsidRDefault="00FD1C6B" w:rsidP="006C1B08">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протоколи засідань.</w:t>
      </w:r>
    </w:p>
    <w:p w:rsidR="000751F8"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Оприлюднення вищенаведеної інформації про діяльність постійних комісій забезпечує департамент забезпечення діяльності Дніпровської міської </w:t>
      </w:r>
      <w:r w:rsidR="000751F8" w:rsidRPr="00FD139A">
        <w:rPr>
          <w:rFonts w:ascii="Times New Roman" w:hAnsi="Times New Roman" w:cs="Times New Roman"/>
          <w:sz w:val="28"/>
          <w:szCs w:val="28"/>
        </w:rPr>
        <w:t>ради (далі – департамент міської ради) шляхом її публікації на офіційному вебсайті Дніпровської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p>
    <w:p w:rsidR="00444BFB" w:rsidRPr="00FD139A" w:rsidRDefault="00444BFB" w:rsidP="00FD1C6B">
      <w:pPr>
        <w:tabs>
          <w:tab w:val="left" w:pos="142"/>
        </w:tabs>
        <w:ind w:firstLine="709"/>
        <w:jc w:val="both"/>
        <w:rPr>
          <w:rFonts w:ascii="Times New Roman" w:hAnsi="Times New Roman" w:cs="Times New Roman"/>
          <w:sz w:val="28"/>
          <w:szCs w:val="28"/>
        </w:rPr>
      </w:pPr>
    </w:p>
    <w:p w:rsidR="00444BFB" w:rsidRPr="00FD139A" w:rsidRDefault="00444BFB" w:rsidP="00FD1C6B">
      <w:pPr>
        <w:tabs>
          <w:tab w:val="left" w:pos="142"/>
        </w:tabs>
        <w:ind w:firstLine="709"/>
        <w:jc w:val="both"/>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Продовження додатка</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Вищенаведені документи надаються постійною комісією для публікації до департаменту міської ради після їх підписання протягом 2 робочих днів та оприлюднюються протягом 5 робочих днів.</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У випадку впровадження системи електронного документообігу у міській раді та її виконавчих органах застосовується порядок візування та передачі документів, передбачений порядком електронного документообігу, який затверджується міською радою.</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280" w:lineRule="exact"/>
        <w:ind w:firstLine="567"/>
        <w:rPr>
          <w:b w:val="0"/>
          <w:i w:val="0"/>
          <w:lang w:val="uk-UA"/>
        </w:rPr>
      </w:pPr>
      <w:r w:rsidRPr="00FD139A">
        <w:rPr>
          <w:b w:val="0"/>
          <w:i w:val="0"/>
          <w:color w:val="000000"/>
          <w:lang w:val="uk-UA" w:eastAsia="uk-UA" w:bidi="uk-UA"/>
        </w:rPr>
        <w:t>Стаття 3</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Постійні комісії вивчають, попередньо розглядають, готують висновки, </w:t>
      </w:r>
      <w:r w:rsidRPr="00FD139A">
        <w:rPr>
          <w:rFonts w:ascii="Times New Roman" w:hAnsi="Times New Roman" w:cs="Times New Roman"/>
          <w:sz w:val="28"/>
          <w:szCs w:val="28"/>
        </w:rPr>
        <w:br/>
        <w:t>які належать до відання міської ради, її виконавчого комітету, здійснюють контроль за виконанням рішень міської ради. Кожна постійна комісія розглядає питання відповідно до компетенції, визначеної цим Положенням.</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У випадку, якщо питання належить до відання кількох постійних комісій або якщо ви</w:t>
      </w:r>
      <w:r w:rsidRPr="00FD139A">
        <w:rPr>
          <w:rStyle w:val="24"/>
          <w:rFonts w:eastAsia="Arial Unicode MS"/>
          <w:u w:val="none"/>
        </w:rPr>
        <w:t>н</w:t>
      </w:r>
      <w:r w:rsidRPr="00FD139A">
        <w:rPr>
          <w:rFonts w:ascii="Times New Roman" w:hAnsi="Times New Roman" w:cs="Times New Roman"/>
          <w:sz w:val="28"/>
          <w:szCs w:val="28"/>
        </w:rPr>
        <w:t>икають сумніви чи суперечності щодо належності певного питання до компетенції тієї чи іншої постійної комісії, таке питання вноситься на спільний розгляд цих комісій.</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4</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Положення про постійні комісії Дніпровської міської ради VIII скликання (далі – Положення), зміни до нього затверджуються рішеннями міської ради на її пленарних засіданнях у порядку, передбаченому Регламентом Дніпровської міської ради VIII скликання (далі – Регламент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Якщо зміни та доповнення до Регламенту міської ради призводять до відповідних змін і доповнень до цього Положення, то вони здійснюються в обох документах одночасно.</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Пропозиції щодо змін та доповнень до цього Положення можуть вноситися міським головою, секретарем міської ради, депутатами, постійними комісіями, депутатськими групами та фракціями.</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D1C6B">
      <w:pPr>
        <w:pStyle w:val="90"/>
        <w:shd w:val="clear" w:color="auto" w:fill="auto"/>
        <w:tabs>
          <w:tab w:val="left" w:pos="142"/>
        </w:tabs>
        <w:spacing w:before="0"/>
        <w:jc w:val="center"/>
        <w:rPr>
          <w:b w:val="0"/>
          <w:lang w:val="uk-UA"/>
        </w:rPr>
      </w:pPr>
      <w:r w:rsidRPr="00FD139A">
        <w:rPr>
          <w:b w:val="0"/>
          <w:color w:val="000000"/>
          <w:lang w:val="uk-UA" w:eastAsia="uk-UA" w:bidi="uk-UA"/>
        </w:rPr>
        <w:t>Розділ ІІ</w:t>
      </w:r>
    </w:p>
    <w:p w:rsidR="00FD1C6B" w:rsidRPr="00FD139A" w:rsidRDefault="00FD1C6B" w:rsidP="00FD1C6B">
      <w:pPr>
        <w:pStyle w:val="23"/>
        <w:keepNext/>
        <w:keepLines/>
        <w:shd w:val="clear" w:color="auto" w:fill="auto"/>
        <w:tabs>
          <w:tab w:val="left" w:pos="142"/>
        </w:tabs>
        <w:spacing w:before="0" w:line="317" w:lineRule="exact"/>
        <w:rPr>
          <w:b w:val="0"/>
          <w:color w:val="000000"/>
          <w:lang w:val="uk-UA" w:eastAsia="uk-UA" w:bidi="uk-UA"/>
        </w:rPr>
      </w:pPr>
      <w:bookmarkStart w:id="2" w:name="bookmark3"/>
      <w:r w:rsidRPr="00FD139A">
        <w:rPr>
          <w:b w:val="0"/>
          <w:color w:val="000000"/>
          <w:lang w:val="uk-UA" w:eastAsia="uk-UA" w:bidi="uk-UA"/>
        </w:rPr>
        <w:t>Організація роботи постійних комісій</w:t>
      </w:r>
      <w:bookmarkEnd w:id="2"/>
    </w:p>
    <w:p w:rsidR="00FD1C6B" w:rsidRPr="00FD139A" w:rsidRDefault="00FD1C6B" w:rsidP="00FD1C6B">
      <w:pPr>
        <w:pStyle w:val="23"/>
        <w:keepNext/>
        <w:keepLines/>
        <w:shd w:val="clear" w:color="auto" w:fill="auto"/>
        <w:tabs>
          <w:tab w:val="left" w:pos="142"/>
        </w:tabs>
        <w:spacing w:before="0" w:line="317" w:lineRule="exact"/>
        <w:rPr>
          <w:lang w:val="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5</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організовують свою роботу шляхом вирішення питань відповідно до їх повноважень на своїх засіданнях або шляхом внесення їх на розгляд міської ради, її виконавчого комітету в установленому цим Положенням та Регламентом міської ради порядку.</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Організаційно-технічне забезпечення діяльності постій</w:t>
      </w:r>
      <w:r w:rsidRPr="00FD139A">
        <w:rPr>
          <w:rStyle w:val="24"/>
          <w:rFonts w:eastAsia="Arial Unicode MS"/>
          <w:u w:val="none"/>
        </w:rPr>
        <w:t>ни</w:t>
      </w:r>
      <w:r w:rsidRPr="00FD139A">
        <w:rPr>
          <w:rFonts w:ascii="Times New Roman" w:hAnsi="Times New Roman" w:cs="Times New Roman"/>
          <w:sz w:val="28"/>
          <w:szCs w:val="28"/>
        </w:rPr>
        <w:t>х комісій здійснює департамент міської ради.</w:t>
      </w:r>
    </w:p>
    <w:p w:rsidR="00444BF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Для виконання цих функцій за кожною постійною комісією закріплюється </w:t>
      </w:r>
      <w:r w:rsidR="00444BFB" w:rsidRPr="00FD139A">
        <w:rPr>
          <w:rFonts w:ascii="Times New Roman" w:hAnsi="Times New Roman" w:cs="Times New Roman"/>
          <w:sz w:val="28"/>
          <w:szCs w:val="28"/>
        </w:rPr>
        <w:t>відповідальний спеціаліст департаменту міської ради.</w:t>
      </w:r>
    </w:p>
    <w:p w:rsidR="00444BFB" w:rsidRPr="00FD139A" w:rsidRDefault="00444BFB" w:rsidP="00444BFB">
      <w:pPr>
        <w:tabs>
          <w:tab w:val="left" w:pos="142"/>
        </w:tabs>
        <w:jc w:val="both"/>
        <w:rPr>
          <w:rFonts w:ascii="Times New Roman" w:hAnsi="Times New Roman" w:cs="Times New Roman"/>
          <w:sz w:val="28"/>
          <w:szCs w:val="28"/>
        </w:rPr>
      </w:pPr>
    </w:p>
    <w:p w:rsidR="00FD1C6B" w:rsidRPr="00FD139A" w:rsidRDefault="00FD1C6B" w:rsidP="00FD1C6B">
      <w:pPr>
        <w:tabs>
          <w:tab w:val="left" w:pos="142"/>
        </w:tabs>
        <w:ind w:firstLine="709"/>
        <w:jc w:val="both"/>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6</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Голови постійних комісій, їх заступники та секретарі постійних комісій обираються на пленарних засіданнях сесій міської ради. Усі інші питання структури та діяльності постійних комісій вирішуються відповідною комісією на її засіданнях.</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7</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на своїх засіданнях здійснюють розподіл обов’язків між членами постійної комісії, можуть створювати робочі групи за напрямками діяльності постійної комісії, визначати уповноважених депутатів для виконання певних завдань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8</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Постійні комісії організовують взаємозв’язок з іншими постійними комісіями, з аналогічними постійними комісіями районної ради та обласної ради. </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 </w:t>
      </w: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9</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Голова постійної комісії організовує її роботу та несе відповідальність перед міською радою за її діяльність.</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Голова постійної комісії:</w:t>
      </w:r>
    </w:p>
    <w:p w:rsidR="00FD1C6B" w:rsidRPr="00FD139A" w:rsidRDefault="00FD1C6B" w:rsidP="00FB1D54">
      <w:pPr>
        <w:tabs>
          <w:tab w:val="left" w:pos="142"/>
          <w:tab w:val="left" w:pos="8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скликає і веде засідання постійної комісії;</w:t>
      </w:r>
    </w:p>
    <w:p w:rsidR="00FD1C6B" w:rsidRPr="00FD139A" w:rsidRDefault="00FD1C6B" w:rsidP="00FB1D54">
      <w:pPr>
        <w:tabs>
          <w:tab w:val="left" w:pos="0"/>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дає доручення членам постійної комісії;</w:t>
      </w:r>
    </w:p>
    <w:p w:rsidR="00FD1C6B" w:rsidRPr="00FD139A" w:rsidRDefault="00FD1C6B" w:rsidP="00FB1D54">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представляє постійну комісію у відносинах з іншими органами міської ради, об’єднаннями громадян, підприємствами, установами, організаціями, а також громадянами;</w:t>
      </w:r>
    </w:p>
    <w:p w:rsidR="00FD1C6B" w:rsidRPr="00FD139A" w:rsidRDefault="00FD1C6B" w:rsidP="00FB1D54">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w:t>
      </w:r>
      <w:r w:rsidRPr="00FD139A">
        <w:rPr>
          <w:rFonts w:ascii="Times New Roman" w:hAnsi="Times New Roman" w:cs="Times New Roman"/>
          <w:color w:val="FFFFFF" w:themeColor="background1"/>
          <w:sz w:val="28"/>
          <w:szCs w:val="28"/>
        </w:rPr>
        <w:t>і</w:t>
      </w:r>
      <w:r w:rsidRPr="00FD139A">
        <w:rPr>
          <w:rFonts w:ascii="Times New Roman" w:hAnsi="Times New Roman" w:cs="Times New Roman"/>
          <w:sz w:val="28"/>
          <w:szCs w:val="28"/>
        </w:rPr>
        <w:t>організовує роботу з реалізації висновків і рекомендацій (рішень) постійної комісії;</w:t>
      </w:r>
    </w:p>
    <w:p w:rsidR="00FD1C6B" w:rsidRPr="00FD139A" w:rsidRDefault="00FD1C6B" w:rsidP="00FB1D54">
      <w:pPr>
        <w:tabs>
          <w:tab w:val="left" w:pos="142"/>
          <w:tab w:val="left" w:pos="8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організовує роботу з виконання прийнятих постійною комісією рішень;</w:t>
      </w:r>
    </w:p>
    <w:p w:rsidR="00FD1C6B" w:rsidRPr="00FD139A" w:rsidRDefault="00FD1C6B" w:rsidP="00FB1D54">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w:t>
      </w:r>
      <w:r w:rsidRPr="00FD139A">
        <w:rPr>
          <w:rFonts w:ascii="Times New Roman" w:hAnsi="Times New Roman" w:cs="Times New Roman"/>
          <w:color w:val="FFFFFF" w:themeColor="background1"/>
          <w:sz w:val="28"/>
          <w:szCs w:val="28"/>
        </w:rPr>
        <w:t>і</w:t>
      </w:r>
      <w:r w:rsidRPr="00FD139A">
        <w:rPr>
          <w:rFonts w:ascii="Times New Roman" w:hAnsi="Times New Roman" w:cs="Times New Roman"/>
          <w:sz w:val="28"/>
          <w:szCs w:val="28"/>
        </w:rPr>
        <w:t>здійснює взаємодію з іншими постійними комісіями, виконавчими органами міської ради;</w:t>
      </w:r>
    </w:p>
    <w:p w:rsidR="00FD1C6B" w:rsidRPr="00FD139A" w:rsidRDefault="00FD1C6B" w:rsidP="00FB1D54">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уповноважений правом підпису будь-яких документів від імені постійної комісії з питань, щодо яких було прийнято рішення постійної комісії, веде листування на бланках постійної комісії;</w:t>
      </w:r>
    </w:p>
    <w:p w:rsidR="00FD1C6B" w:rsidRPr="00FD139A" w:rsidRDefault="00FD1C6B" w:rsidP="00FB1D54">
      <w:pPr>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візує проєкти рішень міської ради, які розглянуті постійною комісією;</w:t>
      </w:r>
    </w:p>
    <w:p w:rsidR="00FD1C6B" w:rsidRPr="00FD139A" w:rsidRDefault="00FD1C6B" w:rsidP="00FB1D54">
      <w:p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несе відповідальність перед міською радою за керівництво постійною комісією.</w:t>
      </w:r>
    </w:p>
    <w:p w:rsidR="00FD1C6B" w:rsidRPr="00FD139A" w:rsidRDefault="00FD1C6B" w:rsidP="00FB1D54">
      <w:pPr>
        <w:tabs>
          <w:tab w:val="left" w:pos="142"/>
          <w:tab w:val="left" w:pos="771"/>
        </w:tabs>
        <w:spacing w:line="317" w:lineRule="exact"/>
        <w:ind w:left="709"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10</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Заступник голови постійної комісії виконує функції голови комісії за його дорученням, а також у разі відсутності голови постійної комісії або його неможливості виконувати свої повноваження з інших причин.</w:t>
      </w:r>
    </w:p>
    <w:p w:rsidR="00FB1D54" w:rsidRPr="00FD139A" w:rsidRDefault="00FB1D54"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Заступник голови постійної комісії організовує взаємодію з іншими постійними комісіями, з аналогічними постійними комісіями обласної ради та районної ради,</w:t>
      </w:r>
      <w:r w:rsidRPr="00FD139A">
        <w:rPr>
          <w:rFonts w:ascii="Times New Roman" w:hAnsi="Times New Roman" w:cs="Times New Roman"/>
        </w:rPr>
        <w:t xml:space="preserve"> </w:t>
      </w:r>
      <w:r w:rsidRPr="00FD139A">
        <w:rPr>
          <w:rFonts w:ascii="Times New Roman" w:hAnsi="Times New Roman" w:cs="Times New Roman"/>
          <w:sz w:val="28"/>
          <w:szCs w:val="28"/>
        </w:rPr>
        <w:t>виконує інші функції, що визначені постійною комісією та її головою.</w:t>
      </w: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У разі відсутності на засіданні голови та заступника голови постійної комісії постійна комісія повинна першочергово на своєму засіданні обрати головуючого на період проведення поточного засідання постійної комісії зі складу членів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Заступник голови постійної комісії несе відповідальність перед комісією.</w:t>
      </w:r>
    </w:p>
    <w:p w:rsidR="00FD1C6B" w:rsidRPr="00FD139A" w:rsidRDefault="00FD1C6B" w:rsidP="00FB1D54">
      <w:pPr>
        <w:pStyle w:val="80"/>
        <w:shd w:val="clear" w:color="auto" w:fill="auto"/>
        <w:tabs>
          <w:tab w:val="left" w:pos="142"/>
        </w:tabs>
        <w:spacing w:line="317" w:lineRule="exact"/>
        <w:ind w:firstLine="567"/>
        <w:rPr>
          <w:color w:val="000000"/>
          <w:lang w:val="uk-UA" w:eastAsia="uk-UA" w:bidi="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11</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Секретар постійної комісії веде її діловодство, готує проєкти планів роботи постійної комісії, організовує контроль щодо реалізації висновків та рекомендацій (рішень) постійної комісії, рішень міської ради за напрямками діяльності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Секретар постійної комісії разом із головою постійної комісії підписує протоколи засідань відповідної комісії, її висновки та рекомендації.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У разі відсутності на засіданні постійної комісії секретаря функції секретаря виконує заступник голови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Секретар постійної комісії несе відповідальність перед комісією.</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12</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організовують свою діяльність на підставі перспективного та поточного планування відповідно до Регламенту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Перспективним плануванням є план роботи постійної комісії на рік, який є складовою перспективного плану роботи міської ради та затверджується міською радою в останній місяць попереднього року.</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Поточним плануванням є план роботи постійної комісії на квартал, який затверджується на засіданні постійної комісії в останній місяць попереднього кварталу.</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Для виконання окремих рішень постійна комісія може створювати робочі групи, підзвітні у своїй діяльності постійній комісії.</w:t>
      </w:r>
    </w:p>
    <w:p w:rsidR="00FD1C6B" w:rsidRPr="00FD139A" w:rsidRDefault="00FD1C6B" w:rsidP="00FB1D54">
      <w:pPr>
        <w:tabs>
          <w:tab w:val="left" w:pos="142"/>
        </w:tabs>
        <w:ind w:firstLine="567"/>
        <w:jc w:val="both"/>
        <w:rPr>
          <w:rFonts w:ascii="Times New Roman" w:hAnsi="Times New Roman" w:cs="Times New Roman"/>
          <w:sz w:val="20"/>
          <w:szCs w:val="20"/>
        </w:rPr>
      </w:pPr>
    </w:p>
    <w:p w:rsidR="00FD1C6B" w:rsidRPr="00FD139A" w:rsidRDefault="00FD1C6B" w:rsidP="00FB1D54">
      <w:pPr>
        <w:pStyle w:val="23"/>
        <w:keepNext/>
        <w:keepLines/>
        <w:shd w:val="clear" w:color="auto" w:fill="auto"/>
        <w:tabs>
          <w:tab w:val="left" w:pos="142"/>
        </w:tabs>
        <w:spacing w:before="0" w:line="280" w:lineRule="exact"/>
        <w:rPr>
          <w:b w:val="0"/>
          <w:lang w:val="uk-UA"/>
        </w:rPr>
      </w:pPr>
      <w:bookmarkStart w:id="3" w:name="bookmark4"/>
      <w:r w:rsidRPr="00FD139A">
        <w:rPr>
          <w:b w:val="0"/>
          <w:color w:val="000000"/>
          <w:lang w:val="uk-UA" w:eastAsia="uk-UA" w:bidi="uk-UA"/>
        </w:rPr>
        <w:t>Розділ ІІІ</w:t>
      </w:r>
      <w:bookmarkEnd w:id="3"/>
    </w:p>
    <w:p w:rsidR="00FD1C6B" w:rsidRPr="00FD139A" w:rsidRDefault="00FD1C6B" w:rsidP="00FD1C6B">
      <w:pPr>
        <w:pStyle w:val="23"/>
        <w:keepNext/>
        <w:keepLines/>
        <w:shd w:val="clear" w:color="auto" w:fill="auto"/>
        <w:tabs>
          <w:tab w:val="left" w:pos="142"/>
        </w:tabs>
        <w:spacing w:before="0" w:line="280" w:lineRule="exact"/>
        <w:rPr>
          <w:b w:val="0"/>
          <w:color w:val="000000"/>
          <w:lang w:val="uk-UA" w:eastAsia="uk-UA" w:bidi="uk-UA"/>
        </w:rPr>
      </w:pPr>
      <w:bookmarkStart w:id="4" w:name="bookmark5"/>
      <w:r w:rsidRPr="00FD139A">
        <w:rPr>
          <w:b w:val="0"/>
          <w:color w:val="000000"/>
          <w:lang w:val="uk-UA" w:eastAsia="uk-UA" w:bidi="uk-UA"/>
        </w:rPr>
        <w:t>Засідання постійних комісій</w:t>
      </w:r>
      <w:bookmarkEnd w:id="4"/>
    </w:p>
    <w:p w:rsidR="00FD1C6B" w:rsidRPr="00FD139A" w:rsidRDefault="00FD1C6B" w:rsidP="00FD1C6B">
      <w:pPr>
        <w:pStyle w:val="23"/>
        <w:keepNext/>
        <w:keepLines/>
        <w:shd w:val="clear" w:color="auto" w:fill="auto"/>
        <w:tabs>
          <w:tab w:val="left" w:pos="142"/>
        </w:tabs>
        <w:spacing w:before="0" w:line="280" w:lineRule="exact"/>
        <w:rPr>
          <w:b w:val="0"/>
          <w:sz w:val="8"/>
          <w:szCs w:val="8"/>
          <w:lang w:val="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13</w:t>
      </w:r>
    </w:p>
    <w:p w:rsidR="00D77C79" w:rsidRPr="00FD139A" w:rsidRDefault="00D77C79"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Основною організаційною формою роботи постійної комісії є її засідання.</w:t>
      </w:r>
    </w:p>
    <w:p w:rsidR="00D77C79" w:rsidRPr="00FD139A" w:rsidRDefault="00D77C79"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Засідання постійної комісії можуть проводитись у відкритому режимі та дистанційно в режимі онлайн (далі – дистанційно). </w:t>
      </w:r>
    </w:p>
    <w:p w:rsidR="00D77C79" w:rsidRPr="00FD139A" w:rsidRDefault="00D77C79"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Засідання постійної комісії скликається її головою та є правомочним, якщо в ньому бере участь не менше як половина від загального складу комісії.</w:t>
      </w:r>
    </w:p>
    <w:p w:rsidR="00D77C79" w:rsidRPr="00FD139A" w:rsidRDefault="00D77C79"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У разі неможливості скликати засідання постійної комісії її головою цю функцію виконує його заступник</w:t>
      </w:r>
      <w:r w:rsidR="00E4352D" w:rsidRPr="00FD139A">
        <w:rPr>
          <w:rFonts w:ascii="Times New Roman" w:hAnsi="Times New Roman" w:cs="Times New Roman"/>
          <w:sz w:val="28"/>
          <w:szCs w:val="28"/>
        </w:rPr>
        <w:t>.</w:t>
      </w:r>
    </w:p>
    <w:p w:rsidR="00D77C79" w:rsidRPr="00FD139A" w:rsidRDefault="00D77C79" w:rsidP="00FB1D54">
      <w:pPr>
        <w:tabs>
          <w:tab w:val="left" w:pos="142"/>
        </w:tabs>
        <w:ind w:firstLine="567"/>
        <w:jc w:val="both"/>
        <w:rPr>
          <w:rFonts w:ascii="Times New Roman" w:hAnsi="Times New Roman" w:cs="Times New Roman"/>
          <w:i/>
          <w:color w:val="auto"/>
          <w:sz w:val="28"/>
          <w:szCs w:val="28"/>
        </w:rPr>
      </w:pPr>
      <w:r w:rsidRPr="00FD139A">
        <w:rPr>
          <w:rFonts w:ascii="Times New Roman" w:hAnsi="Times New Roman" w:cs="Times New Roman"/>
          <w:i/>
          <w:color w:val="auto"/>
          <w:sz w:val="28"/>
          <w:szCs w:val="28"/>
        </w:rPr>
        <w:t xml:space="preserve">(стаття 13 у редакції рішення від 23.06.2021 № </w:t>
      </w:r>
      <w:r w:rsidR="00831A62" w:rsidRPr="00FD139A">
        <w:rPr>
          <w:rFonts w:ascii="Times New Roman" w:hAnsi="Times New Roman" w:cs="Times New Roman"/>
          <w:i/>
          <w:color w:val="auto"/>
          <w:sz w:val="28"/>
          <w:szCs w:val="28"/>
        </w:rPr>
        <w:t>66</w:t>
      </w:r>
      <w:r w:rsidRPr="00FD139A">
        <w:rPr>
          <w:rFonts w:ascii="Times New Roman" w:hAnsi="Times New Roman" w:cs="Times New Roman"/>
          <w:i/>
          <w:color w:val="auto"/>
          <w:sz w:val="28"/>
          <w:szCs w:val="28"/>
        </w:rPr>
        <w:t>/8)</w:t>
      </w:r>
    </w:p>
    <w:p w:rsidR="00FD1C6B" w:rsidRPr="00FD139A" w:rsidRDefault="00FD1C6B" w:rsidP="00FB1D54">
      <w:pPr>
        <w:tabs>
          <w:tab w:val="left" w:pos="142"/>
        </w:tabs>
        <w:ind w:firstLine="567"/>
        <w:jc w:val="both"/>
        <w:rPr>
          <w:rFonts w:ascii="Times New Roman" w:hAnsi="Times New Roman" w:cs="Times New Roman"/>
          <w:sz w:val="16"/>
          <w:szCs w:val="16"/>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14</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Постійна комісія може проводити спільне засідання з іншими постійними комісіями міської ради за своєю ініціативою, за дорученням міської ради, міського голови, секретаря міської ради та у випадках, передбачених цим Положенням.</w:t>
      </w:r>
    </w:p>
    <w:p w:rsidR="00FB1D54" w:rsidRPr="00FD139A" w:rsidRDefault="00FB1D54" w:rsidP="00FB1D54">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B1D54" w:rsidRPr="00FD139A" w:rsidRDefault="00FB1D54" w:rsidP="00FD1C6B">
      <w:pPr>
        <w:tabs>
          <w:tab w:val="left" w:pos="142"/>
        </w:tabs>
        <w:ind w:firstLine="709"/>
        <w:jc w:val="both"/>
        <w:rPr>
          <w:rFonts w:ascii="Times New Roman" w:hAnsi="Times New Roman" w:cs="Times New Roman"/>
          <w:sz w:val="28"/>
          <w:szCs w:val="28"/>
        </w:rPr>
      </w:pP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Спільне засідання постійних комісій проводиться, як правило, з питань, які належать до відання кількох постійних комісій.</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Спільне засідання постійних комісій скликається головами відповідних комісій і є правомочним, якщо в ньому бере участь більше як половина від загального складу кожної постійної комісії.</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Спільне засідання постійних комісій веде один з їх голів в установленому на кожному засіданні порядку.</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Рішення, прийняті постійними комісіями на спільних засіданнях кількох комісій міської ради або на спільних засіданнях із постійними комісіями обласної ради та (або) районної ради,</w:t>
      </w:r>
      <w:r w:rsidRPr="00FD139A">
        <w:rPr>
          <w:rFonts w:ascii="Times New Roman" w:hAnsi="Times New Roman" w:cs="Times New Roman"/>
        </w:rPr>
        <w:t xml:space="preserve"> </w:t>
      </w:r>
      <w:r w:rsidRPr="00FD139A">
        <w:rPr>
          <w:rFonts w:ascii="Times New Roman" w:hAnsi="Times New Roman" w:cs="Times New Roman"/>
          <w:sz w:val="28"/>
          <w:szCs w:val="28"/>
        </w:rPr>
        <w:t>приймаються більшістю голосів від загального складу кожної постійної комісії.</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Протокол спільного засідання постійних комісій підписують голови всіх постійних комісій, які беруть участь у спільному засіданні.</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15</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можуть проводити спільні засідання з аналогічними постійними комісіями обласної ради та (або) районної ради за своєю ініціативою, за дорученням міського голови, секретаря міської ради або за рішенням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Спільні засідання постійних комісій міської, обласної та (або) районної рад скликається їх головами і є правомочним, якщо в ньому бере участь не менше як половина від загального складу кожної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Спільне засідання постійної комісії міської, обласної та (або) районної ради веде, як правило, голова постійної комісії міської ради.</w:t>
      </w:r>
    </w:p>
    <w:p w:rsidR="00FD1C6B" w:rsidRPr="00FD139A" w:rsidRDefault="00FD1C6B" w:rsidP="00FB1D54">
      <w:pPr>
        <w:ind w:firstLine="567"/>
        <w:rPr>
          <w:rFonts w:ascii="Times New Roman" w:hAnsi="Times New Roman" w:cs="Times New Roman"/>
        </w:rPr>
      </w:pPr>
    </w:p>
    <w:p w:rsidR="00FD1C6B" w:rsidRPr="00FD139A" w:rsidRDefault="00FD1C6B" w:rsidP="00FB1D54">
      <w:pPr>
        <w:pStyle w:val="80"/>
        <w:shd w:val="clear" w:color="auto" w:fill="auto"/>
        <w:tabs>
          <w:tab w:val="left" w:pos="142"/>
        </w:tabs>
        <w:spacing w:line="312" w:lineRule="exact"/>
        <w:ind w:firstLine="567"/>
        <w:rPr>
          <w:b w:val="0"/>
          <w:lang w:val="uk-UA"/>
        </w:rPr>
      </w:pPr>
      <w:r w:rsidRPr="00FD139A">
        <w:rPr>
          <w:b w:val="0"/>
          <w:color w:val="000000"/>
          <w:lang w:val="uk-UA" w:eastAsia="uk-UA" w:bidi="uk-UA"/>
        </w:rPr>
        <w:t>Стаття 16</w:t>
      </w:r>
    </w:p>
    <w:p w:rsidR="00FD1C6B" w:rsidRPr="00FD139A" w:rsidRDefault="00FD1C6B" w:rsidP="00FB1D54">
      <w:pPr>
        <w:tabs>
          <w:tab w:val="left" w:pos="142"/>
        </w:tabs>
        <w:spacing w:line="31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можуть проводити виїзні засідання безпосередньо на об’єктах, діяльність яких є предметом розгляду постійної комісії, а також в інших випадках за необхідністю.</w:t>
      </w:r>
    </w:p>
    <w:p w:rsidR="00FD1C6B" w:rsidRPr="00FD139A" w:rsidRDefault="00FD1C6B" w:rsidP="00FB1D54">
      <w:pPr>
        <w:tabs>
          <w:tab w:val="left" w:pos="142"/>
        </w:tabs>
        <w:spacing w:line="312" w:lineRule="exact"/>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17</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можуть проводити спільні засідання з аналогічними постійними комісіями міських рад інших міст.</w:t>
      </w:r>
    </w:p>
    <w:p w:rsidR="00444BF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Порядок проведення таких засідань визначається комісіями ві</w:t>
      </w:r>
      <w:r w:rsidRPr="00FD139A">
        <w:rPr>
          <w:rStyle w:val="24"/>
          <w:rFonts w:eastAsia="Arial Unicode MS"/>
          <w:u w:val="none"/>
        </w:rPr>
        <w:t>дп</w:t>
      </w:r>
      <w:r w:rsidRPr="00FD139A">
        <w:rPr>
          <w:rFonts w:ascii="Times New Roman" w:hAnsi="Times New Roman" w:cs="Times New Roman"/>
          <w:sz w:val="28"/>
          <w:szCs w:val="28"/>
        </w:rPr>
        <w:t xml:space="preserve">овідно до </w:t>
      </w:r>
      <w:r w:rsidR="00444BFB" w:rsidRPr="00FD139A">
        <w:rPr>
          <w:rFonts w:ascii="Times New Roman" w:hAnsi="Times New Roman" w:cs="Times New Roman"/>
          <w:sz w:val="28"/>
          <w:szCs w:val="28"/>
        </w:rPr>
        <w:t>норм чинного законодавства та на засадах взаємопогодження.</w:t>
      </w:r>
    </w:p>
    <w:p w:rsidR="00FB1D54" w:rsidRPr="00FD139A" w:rsidRDefault="00FB1D54" w:rsidP="00FB1D54">
      <w:pPr>
        <w:tabs>
          <w:tab w:val="left" w:pos="142"/>
        </w:tabs>
        <w:ind w:firstLine="567"/>
        <w:jc w:val="both"/>
        <w:rPr>
          <w:rFonts w:ascii="Times New Roman" w:hAnsi="Times New Roman" w:cs="Times New Roman"/>
          <w:sz w:val="28"/>
          <w:szCs w:val="28"/>
        </w:rPr>
      </w:pPr>
    </w:p>
    <w:p w:rsidR="00FB1D54" w:rsidRPr="00FD139A" w:rsidRDefault="00FB1D54"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18</w:t>
      </w:r>
    </w:p>
    <w:p w:rsidR="00FB1D54" w:rsidRPr="00FD139A" w:rsidRDefault="00FB1D54"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можуть запрошувати на свої засідання уповноважених депутатів (представників) зі складу інших постійних комісій. При цьому представники мають право дорадчого голосу, а також право оголошення офіційної думки постійної комісії, яка уповноважила на це представника.</w:t>
      </w:r>
    </w:p>
    <w:p w:rsidR="00FB1D54" w:rsidRPr="00FD139A" w:rsidRDefault="00FB1D54"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Депутати можуть також брати участь у роботі інших постійних комісій (членами яких вони не є) особисто за власною ініціативою з правом дорадчого голосу, але без права висловлення думки від імені постійної комісії, членом якої вони є.</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444BFB" w:rsidRPr="00FD139A" w:rsidRDefault="00444BFB" w:rsidP="00FD1C6B">
      <w:pPr>
        <w:tabs>
          <w:tab w:val="left" w:pos="142"/>
        </w:tabs>
        <w:ind w:firstLine="709"/>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19</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Засідання постійних комісій проводяться гласно.</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 xml:space="preserve">Засідання постійних комісій транслюються у мережі Інтернет на офіційному вебсайті Дніпровської міської ради. Забезпечення онлайн-трансляції покладається на відповідні виконавчі органи та комунальні підприємства міської ради. </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У разі неможливості з об’єктивних причин проводити засідання постійної комісії у відкритому режимі засідання постійної комісії може проводитись дистанційно. У цьому випадку під час реєстрації та подальшої роботи ідентифікація депутатів та доповідачів здійснюється за допомогою відеозв’язку та оголошення ім’я і прізвища, що фіксується у протоколі засідання.</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Інформацію про проведення засідання постійної комісії (в тому числі дистанційно), порядок денний цього засідання, дату, час та місце його проведення повинно бути розміщено на офіційному вебсайті Дніпровської міської ради не пізніше ніж за чотири робочі дні до дня його проведення. В окремих випадках – за один день до засідання.</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У разі необхідності окремі члени постійної комісії під час засідання можуть перебувати у приміщенні разом з головуючим дистанційного засідання постійної комісії. Члени постійної комісії, які беруть участь у засіданні дистанційно, мають рівні права з членами комісії, що беруть участь у засіданні постійної комісії особисто.</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 xml:space="preserve">Голосування членів постійної комісії, які беруть участь у засіданні дистанційно та (або) знаходяться фізично у приміщенні з головуючим, здійснюється після оголошення головуючим початку голосування шляхом оголошення членом комісії свого волевиявлення словами «за», «проти», «утримався» або підняттям руки на відповідне оголошення слів «за», «проти», «утримався» головуючим на засіданні. Результати голосування членів постійної комісії встановлюються головуючим на засіданні та фіксуються у протоколі засідання. </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За згодою голови постійної комісії доповідачі з питань Порядку денного дистанційного засідання можуть знаходитись у приміщенні разом з головуючим для надання відповідей на запитання членів постійної комісії або підключитися до засідання дистанційно.</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 xml:space="preserve">Для реалізації онлайн-трансляції всі учасники засідання мають забезпечити належну якість зображення та звуку своїх пристроїв. Усі учасники дистанційного засідання зобов’язані коректно зазначити відображуване ім’я у програмі для організації відеоконференцій, за допомогою якої проводиться засідання, а саме зазначити ім’я та прізвище українською мовою. </w:t>
      </w:r>
    </w:p>
    <w:p w:rsidR="00622EF7" w:rsidRPr="00FD139A" w:rsidRDefault="00622EF7" w:rsidP="00FB1D54">
      <w:pPr>
        <w:pStyle w:val="ac"/>
        <w:spacing w:before="0" w:beforeAutospacing="0" w:after="0" w:afterAutospacing="0"/>
        <w:ind w:firstLine="567"/>
        <w:jc w:val="both"/>
        <w:rPr>
          <w:sz w:val="28"/>
          <w:szCs w:val="28"/>
          <w:lang w:val="uk-UA" w:bidi="uk-UA"/>
        </w:rPr>
      </w:pPr>
      <w:r w:rsidRPr="00FD139A">
        <w:rPr>
          <w:sz w:val="28"/>
          <w:szCs w:val="28"/>
          <w:lang w:val="uk-UA" w:bidi="uk-UA"/>
        </w:rPr>
        <w:t>Представники ЗМІ також запрошуються на засідання постійних комісій через департамент міської ради. У разі бажання представників ЗМІ, громадськості або громадських організацій взяти участь у засіданні постійних комісій таке право забезпечується шляхом реєстрації осіб, присутніх на засіданні постійної комісії, безпосередньо перед початком засідання.</w:t>
      </w:r>
    </w:p>
    <w:p w:rsidR="00FB1D54" w:rsidRPr="00FD139A" w:rsidRDefault="00FB1D54" w:rsidP="00FB1D54">
      <w:pPr>
        <w:tabs>
          <w:tab w:val="left" w:pos="142"/>
        </w:tabs>
        <w:ind w:firstLine="567"/>
        <w:jc w:val="right"/>
        <w:rPr>
          <w:rFonts w:ascii="Times New Roman" w:hAnsi="Times New Roman" w:cs="Times New Roman"/>
          <w:sz w:val="28"/>
          <w:szCs w:val="28"/>
        </w:rPr>
      </w:pPr>
    </w:p>
    <w:p w:rsidR="00FB1D54" w:rsidRPr="00FD139A" w:rsidRDefault="00FB1D54" w:rsidP="00FB1D54">
      <w:pPr>
        <w:tabs>
          <w:tab w:val="left" w:pos="142"/>
        </w:tabs>
        <w:ind w:firstLine="567"/>
        <w:jc w:val="right"/>
        <w:rPr>
          <w:rFonts w:ascii="Times New Roman" w:hAnsi="Times New Roman" w:cs="Times New Roman"/>
          <w:sz w:val="28"/>
          <w:szCs w:val="28"/>
        </w:rPr>
      </w:pPr>
    </w:p>
    <w:p w:rsidR="00FB1D54" w:rsidRPr="00FD139A" w:rsidRDefault="00FB1D54" w:rsidP="00FB1D54">
      <w:pPr>
        <w:tabs>
          <w:tab w:val="left" w:pos="142"/>
        </w:tabs>
        <w:ind w:firstLine="567"/>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B1D54" w:rsidRPr="00FD139A" w:rsidRDefault="00FB1D54" w:rsidP="00FB1D54">
      <w:pPr>
        <w:pStyle w:val="ac"/>
        <w:spacing w:before="0" w:beforeAutospacing="0" w:after="0" w:afterAutospacing="0"/>
        <w:ind w:firstLine="567"/>
        <w:jc w:val="both"/>
        <w:rPr>
          <w:sz w:val="28"/>
          <w:szCs w:val="28"/>
          <w:lang w:val="uk-UA" w:bidi="uk-UA"/>
        </w:rPr>
      </w:pPr>
    </w:p>
    <w:p w:rsidR="00622EF7" w:rsidRPr="00FD139A" w:rsidRDefault="00622EF7" w:rsidP="00FB1D54">
      <w:pPr>
        <w:tabs>
          <w:tab w:val="left" w:pos="142"/>
        </w:tabs>
        <w:ind w:firstLine="567"/>
        <w:jc w:val="both"/>
        <w:rPr>
          <w:rFonts w:ascii="Times New Roman" w:hAnsi="Times New Roman" w:cs="Times New Roman"/>
          <w:i/>
          <w:color w:val="auto"/>
          <w:sz w:val="28"/>
          <w:szCs w:val="28"/>
        </w:rPr>
      </w:pPr>
      <w:r w:rsidRPr="00FD139A">
        <w:rPr>
          <w:rFonts w:ascii="Times New Roman" w:hAnsi="Times New Roman" w:cs="Times New Roman"/>
          <w:sz w:val="28"/>
          <w:szCs w:val="28"/>
        </w:rPr>
        <w:t>У разі відсутності технічної можливості забезпечити доступ до засідання всіх бажаючих засідання може бути перенесене в інше приміщення із зазначенням відповідного часу, про що розміщується інформація на офіційному вебсайті Дніпровської міської ради</w:t>
      </w:r>
      <w:r w:rsidRPr="00FD139A">
        <w:rPr>
          <w:rFonts w:ascii="Times New Roman" w:hAnsi="Times New Roman" w:cs="Times New Roman"/>
          <w:i/>
          <w:color w:val="auto"/>
          <w:sz w:val="28"/>
          <w:szCs w:val="28"/>
        </w:rPr>
        <w:t xml:space="preserve"> </w:t>
      </w:r>
    </w:p>
    <w:p w:rsidR="00D77C79" w:rsidRPr="009178BB" w:rsidRDefault="00D77C79" w:rsidP="00FB1D54">
      <w:pPr>
        <w:tabs>
          <w:tab w:val="left" w:pos="142"/>
        </w:tabs>
        <w:jc w:val="both"/>
        <w:rPr>
          <w:rFonts w:ascii="Times New Roman" w:hAnsi="Times New Roman" w:cs="Times New Roman"/>
          <w:i/>
          <w:color w:val="auto"/>
          <w:sz w:val="28"/>
          <w:szCs w:val="28"/>
        </w:rPr>
      </w:pPr>
      <w:r w:rsidRPr="009178BB">
        <w:rPr>
          <w:rFonts w:ascii="Times New Roman" w:hAnsi="Times New Roman" w:cs="Times New Roman"/>
          <w:i/>
          <w:color w:val="auto"/>
          <w:sz w:val="28"/>
          <w:szCs w:val="28"/>
        </w:rPr>
        <w:t xml:space="preserve">(стаття 19 у редакції рішення від </w:t>
      </w:r>
      <w:r w:rsidR="00622EF7" w:rsidRPr="009178BB">
        <w:rPr>
          <w:rFonts w:ascii="Times New Roman" w:hAnsi="Times New Roman" w:cs="Times New Roman"/>
          <w:i/>
          <w:color w:val="auto"/>
          <w:sz w:val="28"/>
          <w:szCs w:val="28"/>
        </w:rPr>
        <w:t>17</w:t>
      </w:r>
      <w:r w:rsidRPr="009178BB">
        <w:rPr>
          <w:rFonts w:ascii="Times New Roman" w:hAnsi="Times New Roman" w:cs="Times New Roman"/>
          <w:i/>
          <w:color w:val="auto"/>
          <w:sz w:val="28"/>
          <w:szCs w:val="28"/>
        </w:rPr>
        <w:t>.0</w:t>
      </w:r>
      <w:r w:rsidR="00622EF7" w:rsidRPr="009178BB">
        <w:rPr>
          <w:rFonts w:ascii="Times New Roman" w:hAnsi="Times New Roman" w:cs="Times New Roman"/>
          <w:i/>
          <w:color w:val="auto"/>
          <w:sz w:val="28"/>
          <w:szCs w:val="28"/>
        </w:rPr>
        <w:t>8</w:t>
      </w:r>
      <w:r w:rsidRPr="009178BB">
        <w:rPr>
          <w:rFonts w:ascii="Times New Roman" w:hAnsi="Times New Roman" w:cs="Times New Roman"/>
          <w:i/>
          <w:color w:val="auto"/>
          <w:sz w:val="28"/>
          <w:szCs w:val="28"/>
        </w:rPr>
        <w:t>.202</w:t>
      </w:r>
      <w:r w:rsidR="00622EF7" w:rsidRPr="009178BB">
        <w:rPr>
          <w:rFonts w:ascii="Times New Roman" w:hAnsi="Times New Roman" w:cs="Times New Roman"/>
          <w:i/>
          <w:color w:val="auto"/>
          <w:sz w:val="28"/>
          <w:szCs w:val="28"/>
        </w:rPr>
        <w:t>2</w:t>
      </w:r>
      <w:r w:rsidRPr="009178BB">
        <w:rPr>
          <w:rFonts w:ascii="Times New Roman" w:hAnsi="Times New Roman" w:cs="Times New Roman"/>
          <w:i/>
          <w:color w:val="auto"/>
          <w:sz w:val="28"/>
          <w:szCs w:val="28"/>
        </w:rPr>
        <w:t xml:space="preserve"> № </w:t>
      </w:r>
      <w:r w:rsidR="009178BB" w:rsidRPr="009178BB">
        <w:rPr>
          <w:rFonts w:ascii="Times New Roman" w:hAnsi="Times New Roman" w:cs="Times New Roman"/>
          <w:i/>
          <w:color w:val="auto"/>
          <w:sz w:val="28"/>
          <w:szCs w:val="28"/>
        </w:rPr>
        <w:t>44</w:t>
      </w:r>
      <w:r w:rsidRPr="009178BB">
        <w:rPr>
          <w:rFonts w:ascii="Times New Roman" w:hAnsi="Times New Roman" w:cs="Times New Roman"/>
          <w:i/>
          <w:color w:val="auto"/>
          <w:sz w:val="28"/>
          <w:szCs w:val="28"/>
        </w:rPr>
        <w:t>/</w:t>
      </w:r>
      <w:r w:rsidR="00622EF7" w:rsidRPr="009178BB">
        <w:rPr>
          <w:rFonts w:ascii="Times New Roman" w:hAnsi="Times New Roman" w:cs="Times New Roman"/>
          <w:i/>
          <w:color w:val="auto"/>
          <w:sz w:val="28"/>
          <w:szCs w:val="28"/>
        </w:rPr>
        <w:t>26</w:t>
      </w:r>
      <w:r w:rsidRPr="009178BB">
        <w:rPr>
          <w:rFonts w:ascii="Times New Roman" w:hAnsi="Times New Roman" w:cs="Times New Roman"/>
          <w:i/>
          <w:color w:val="auto"/>
          <w:sz w:val="28"/>
          <w:szCs w:val="28"/>
        </w:rPr>
        <w:t>)</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20</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На засідання постійної комісії можуть бути запрошені особи, присутність яких необхідна для розгляду питань порядку денного, а також особи, запрошені депутатами, міським головою, секретарем міської ради, постійною комісією чи тимчасовою контрольною комісією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У засіданнях постійних комісій можуть брати участь:</w:t>
      </w:r>
    </w:p>
    <w:p w:rsidR="00FD1C6B" w:rsidRPr="00FD139A" w:rsidRDefault="00FD1C6B" w:rsidP="00FB1D54">
      <w:pPr>
        <w:tabs>
          <w:tab w:val="left" w:pos="142"/>
          <w:tab w:val="left" w:pos="760"/>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народні депутати, депутати обласної ради, районної ради;</w:t>
      </w:r>
    </w:p>
    <w:p w:rsidR="00FD1C6B" w:rsidRPr="00FD139A" w:rsidRDefault="00FD1C6B" w:rsidP="00FB1D54">
      <w:pPr>
        <w:tabs>
          <w:tab w:val="left" w:pos="142"/>
          <w:tab w:val="left" w:pos="76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представники органів державної виконавчої влади та місцевого самоврядування;</w:t>
      </w:r>
    </w:p>
    <w:p w:rsidR="00FD1C6B" w:rsidRPr="00FD139A" w:rsidRDefault="00FD1C6B" w:rsidP="00FB1D54">
      <w:pPr>
        <w:tabs>
          <w:tab w:val="left" w:pos="142"/>
          <w:tab w:val="left" w:pos="74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представники партій, профспілкових організацій, об’єднань громадян, органів самоорганізації населення територіальної громади міста;</w:t>
      </w:r>
    </w:p>
    <w:p w:rsidR="00FD1C6B" w:rsidRPr="00FD139A" w:rsidRDefault="00FD1C6B" w:rsidP="00FB1D54">
      <w:pPr>
        <w:tabs>
          <w:tab w:val="left" w:pos="142"/>
          <w:tab w:val="left" w:pos="893"/>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керівники, спеціалісти підприємств, установ, закладів та організацій міста.</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При розгляді постійною комісією проєкту рішення міської ради або виконавчого комітету міської ради присутність на засіданні автора проєкту рішення або його уповноваженого представника є обов’язковою у разі необхідності на вимогу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Запрошення на засідання постійних комісій інших осіб вирішується постійною комісією в кожному випадку окремо.</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У разі проведення засідання постійної комісії дистанційно в ньому мають право брати участь особи, участь яких визнана постійною комісією необхідною. </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D1C6B">
      <w:pPr>
        <w:pStyle w:val="23"/>
        <w:keepNext/>
        <w:keepLines/>
        <w:shd w:val="clear" w:color="auto" w:fill="auto"/>
        <w:tabs>
          <w:tab w:val="left" w:pos="142"/>
        </w:tabs>
        <w:spacing w:before="0" w:line="280" w:lineRule="exact"/>
        <w:rPr>
          <w:b w:val="0"/>
          <w:lang w:val="uk-UA"/>
        </w:rPr>
      </w:pPr>
      <w:bookmarkStart w:id="5" w:name="bookmark6"/>
      <w:r w:rsidRPr="00FD139A">
        <w:rPr>
          <w:b w:val="0"/>
          <w:color w:val="000000"/>
          <w:lang w:val="uk-UA" w:eastAsia="uk-UA" w:bidi="uk-UA"/>
        </w:rPr>
        <w:t>Розділ IV</w:t>
      </w:r>
      <w:bookmarkEnd w:id="5"/>
    </w:p>
    <w:p w:rsidR="00FD1C6B" w:rsidRPr="00FD139A" w:rsidRDefault="00FD1C6B" w:rsidP="00FD1C6B">
      <w:pPr>
        <w:pStyle w:val="90"/>
        <w:shd w:val="clear" w:color="auto" w:fill="auto"/>
        <w:tabs>
          <w:tab w:val="left" w:pos="142"/>
        </w:tabs>
        <w:spacing w:before="0" w:line="280" w:lineRule="exact"/>
        <w:jc w:val="center"/>
        <w:rPr>
          <w:b w:val="0"/>
          <w:color w:val="000000"/>
          <w:lang w:val="uk-UA" w:eastAsia="uk-UA" w:bidi="uk-UA"/>
        </w:rPr>
      </w:pPr>
      <w:r w:rsidRPr="00FD139A">
        <w:rPr>
          <w:b w:val="0"/>
          <w:color w:val="000000"/>
          <w:lang w:val="uk-UA" w:eastAsia="uk-UA" w:bidi="uk-UA"/>
        </w:rPr>
        <w:t>Внесення та підготовка питань на розгляд постійних комісій</w:t>
      </w:r>
    </w:p>
    <w:p w:rsidR="00FD1C6B" w:rsidRPr="00FD139A" w:rsidRDefault="00FD1C6B" w:rsidP="00FB1D54">
      <w:pPr>
        <w:pStyle w:val="90"/>
        <w:shd w:val="clear" w:color="auto" w:fill="auto"/>
        <w:tabs>
          <w:tab w:val="left" w:pos="142"/>
        </w:tabs>
        <w:spacing w:before="0" w:line="280" w:lineRule="exact"/>
        <w:ind w:firstLine="567"/>
        <w:jc w:val="both"/>
        <w:rPr>
          <w:b w:val="0"/>
          <w:lang w:val="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21</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Пропозиції щодо питань для розгляду постійною комісією можуть вноситися депутатами зі складу постійної комісії, міським головою, міською радою та її виконавчим комітетом, секретарем міської ради, депутатськими групами та фракціями, членами інших постійних комісій.</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22</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Питання, що вносяться на розгляд постійних комісій, поділяються за видами згідно з відповідними статтями Регламенту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2" w:lineRule="exact"/>
        <w:ind w:firstLine="567"/>
        <w:rPr>
          <w:b w:val="0"/>
          <w:lang w:val="uk-UA"/>
        </w:rPr>
      </w:pPr>
      <w:r w:rsidRPr="00FD139A">
        <w:rPr>
          <w:b w:val="0"/>
          <w:color w:val="000000"/>
          <w:lang w:val="uk-UA" w:eastAsia="uk-UA" w:bidi="uk-UA"/>
        </w:rPr>
        <w:t>Стаття 23</w:t>
      </w:r>
    </w:p>
    <w:p w:rsidR="00FD1C6B" w:rsidRPr="00FD139A" w:rsidRDefault="00FD1C6B" w:rsidP="00FB1D54">
      <w:pPr>
        <w:tabs>
          <w:tab w:val="left" w:pos="142"/>
        </w:tabs>
        <w:spacing w:line="31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Перелік основних питань, що вносяться на розгляд постійної комісії, формується, як правило, на підставі перспективного плану роботи міської ради.</w:t>
      </w:r>
    </w:p>
    <w:p w:rsidR="00FD1C6B" w:rsidRPr="00FD139A" w:rsidRDefault="00FD1C6B" w:rsidP="00FD1C6B">
      <w:pPr>
        <w:tabs>
          <w:tab w:val="left" w:pos="142"/>
        </w:tabs>
        <w:spacing w:line="312" w:lineRule="exact"/>
        <w:ind w:firstLine="709"/>
        <w:jc w:val="both"/>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FB1D54" w:rsidRPr="00FD139A" w:rsidRDefault="00FB1D54"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pStyle w:val="80"/>
        <w:shd w:val="clear" w:color="auto" w:fill="auto"/>
        <w:tabs>
          <w:tab w:val="left" w:pos="142"/>
        </w:tabs>
        <w:spacing w:line="317" w:lineRule="exact"/>
        <w:ind w:firstLine="709"/>
        <w:rPr>
          <w:b w:val="0"/>
          <w:color w:val="000000"/>
          <w:lang w:val="uk-UA" w:eastAsia="uk-UA" w:bidi="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24</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Перелік поточних, організаційних та інших питань, що вносяться на розгляд постійних комісій, визначається планами роботи постійних комісій та формується перед засіданнями постійних комісій у міру їх надходження на розгляд.</w:t>
      </w:r>
    </w:p>
    <w:p w:rsidR="00FD1C6B" w:rsidRPr="00FD139A" w:rsidRDefault="00FD1C6B" w:rsidP="00FB1D54">
      <w:pPr>
        <w:tabs>
          <w:tab w:val="left" w:pos="142"/>
        </w:tabs>
        <w:ind w:firstLine="567"/>
        <w:jc w:val="both"/>
        <w:rPr>
          <w:rFonts w:ascii="Times New Roman" w:hAnsi="Times New Roman" w:cs="Times New Roman"/>
          <w:sz w:val="28"/>
          <w:szCs w:val="28"/>
        </w:rPr>
      </w:pPr>
    </w:p>
    <w:p w:rsidR="00444BFB" w:rsidRPr="00FD139A" w:rsidRDefault="00444BF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25</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Постійна комісія для вивчення питань, розробки проєктів рішень міської ради або постійної комісії може створювати підготовчі комісії і робочі групи із залученням депутатів зі складу інших постійних комісій (за погодженням з ними), представників профільних виконавчих органів міської ради за спеціалізацією та напрямком діяльності, громадськості, вчених і спеціалістів, керівників та представників органів, підприємств, організацій, що знаходяться або проводять свою діяльність на території міста Дніпра. Така участь у роботі постійної комісії є обов’язковою.</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Керівники органів, підприємств, установ і організацій, представники яких залучаються до роботи у складі підготовчих комісій чи робочих груп, зобов’язані у термін, визначений у рішенні про створення підготовчої комісії чи робочої групи, направити до її складу свого представника.</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На запит постійної комісії, підписаний головою постійної комісії (заступником голови або секретарем постійної комісії), керівники органів, підприємств, установ і організацій, що знаходяться або проводять свою діяльність на території міста Дніпра, незалежно від форм власності, зобов’язані у термін, визначений у запиті, надати інформацію чи відповідь по суті запиту.</w:t>
      </w:r>
    </w:p>
    <w:p w:rsidR="00FD1C6B" w:rsidRPr="00FD139A" w:rsidRDefault="00FD1C6B" w:rsidP="00FB1D54">
      <w:pPr>
        <w:tabs>
          <w:tab w:val="left" w:pos="142"/>
        </w:tabs>
        <w:ind w:firstLine="567"/>
        <w:jc w:val="both"/>
        <w:rPr>
          <w:rFonts w:ascii="Times New Roman" w:hAnsi="Times New Roman" w:cs="Times New Roman"/>
          <w:sz w:val="28"/>
          <w:szCs w:val="28"/>
        </w:rPr>
      </w:pPr>
    </w:p>
    <w:p w:rsidR="00444BFB" w:rsidRPr="00FD139A" w:rsidRDefault="00444BF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26</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Постійна комісія у процесі підготовки питань, що вносяться на розгляд постійної комісії, міської ради, у межах компетенції міської ради, з питань, віднесених до їх відання, згідно з дорученням міської ради, міського голови, секретаря міської ради, а також за рішенням постійної комісії має право:</w:t>
      </w:r>
    </w:p>
    <w:p w:rsidR="00FD1C6B" w:rsidRPr="00FD139A" w:rsidRDefault="00FD1C6B" w:rsidP="00FB1D54">
      <w:pPr>
        <w:pStyle w:val="a5"/>
        <w:tabs>
          <w:tab w:val="left" w:pos="142"/>
          <w:tab w:val="left" w:pos="1050"/>
        </w:tabs>
        <w:spacing w:line="322" w:lineRule="exact"/>
        <w:ind w:left="0" w:firstLine="567"/>
        <w:jc w:val="both"/>
        <w:rPr>
          <w:rFonts w:ascii="Times New Roman" w:hAnsi="Times New Roman" w:cs="Times New Roman"/>
          <w:sz w:val="28"/>
          <w:szCs w:val="28"/>
        </w:rPr>
      </w:pPr>
      <w:r w:rsidRPr="00FD139A">
        <w:rPr>
          <w:rFonts w:ascii="Times New Roman" w:hAnsi="Times New Roman" w:cs="Times New Roman"/>
          <w:sz w:val="28"/>
          <w:szCs w:val="28"/>
        </w:rPr>
        <w:t>– отримувати від керівників виконавчих органів міської ради, керівників органів державного управління, підприємств, установ, організацій та їх філіалів і відділень необхідні матеріали та документи;</w:t>
      </w:r>
    </w:p>
    <w:p w:rsidR="00FD1C6B" w:rsidRPr="00FD139A" w:rsidRDefault="00FD1C6B" w:rsidP="00FB1D54">
      <w:pPr>
        <w:pStyle w:val="a5"/>
        <w:tabs>
          <w:tab w:val="left" w:pos="142"/>
          <w:tab w:val="left" w:pos="1050"/>
        </w:tabs>
        <w:spacing w:line="322" w:lineRule="exact"/>
        <w:ind w:left="0"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 вивчати діяльність підзвітних та підконтрольних міській раді та її виконавчому комітету органів, а також з питань, віднесених до відання міської ради; </w:t>
      </w:r>
    </w:p>
    <w:p w:rsidR="00FD1C6B" w:rsidRPr="00FD139A" w:rsidRDefault="00FD1C6B" w:rsidP="00FB1D54">
      <w:pPr>
        <w:pStyle w:val="a5"/>
        <w:tabs>
          <w:tab w:val="left" w:pos="142"/>
          <w:tab w:val="left" w:pos="1050"/>
        </w:tabs>
        <w:spacing w:line="322" w:lineRule="exact"/>
        <w:ind w:left="0" w:firstLine="567"/>
        <w:jc w:val="both"/>
        <w:rPr>
          <w:rFonts w:ascii="Times New Roman" w:hAnsi="Times New Roman" w:cs="Times New Roman"/>
          <w:sz w:val="28"/>
          <w:szCs w:val="28"/>
        </w:rPr>
      </w:pPr>
      <w:r w:rsidRPr="00FD139A">
        <w:rPr>
          <w:rFonts w:ascii="Times New Roman" w:hAnsi="Times New Roman" w:cs="Times New Roman"/>
          <w:sz w:val="28"/>
          <w:szCs w:val="28"/>
        </w:rPr>
        <w:t>– діяльність підприємств, установ, організацій, їх філіалів і відділень незалежно від форм власності та їх посадових осіб.</w:t>
      </w:r>
    </w:p>
    <w:p w:rsidR="00FD1C6B" w:rsidRPr="00FD139A" w:rsidRDefault="00FD1C6B" w:rsidP="00FB1D54">
      <w:pPr>
        <w:pStyle w:val="a5"/>
        <w:tabs>
          <w:tab w:val="left" w:pos="142"/>
          <w:tab w:val="left" w:pos="1050"/>
        </w:tabs>
        <w:spacing w:line="322" w:lineRule="exact"/>
        <w:ind w:left="0" w:firstLine="567"/>
        <w:jc w:val="both"/>
        <w:rPr>
          <w:rFonts w:ascii="Times New Roman" w:hAnsi="Times New Roman" w:cs="Times New Roman"/>
          <w:sz w:val="28"/>
          <w:szCs w:val="28"/>
        </w:rPr>
      </w:pPr>
    </w:p>
    <w:p w:rsidR="00FD1C6B" w:rsidRPr="00FD139A" w:rsidRDefault="00FD1C6B" w:rsidP="00FB1D54">
      <w:pPr>
        <w:pStyle w:val="a5"/>
        <w:tabs>
          <w:tab w:val="left" w:pos="142"/>
          <w:tab w:val="left" w:pos="1050"/>
        </w:tabs>
        <w:spacing w:line="322" w:lineRule="exact"/>
        <w:ind w:left="0" w:firstLine="567"/>
        <w:jc w:val="both"/>
        <w:rPr>
          <w:rFonts w:ascii="Times New Roman" w:hAnsi="Times New Roman" w:cs="Times New Roman"/>
          <w:sz w:val="28"/>
          <w:szCs w:val="28"/>
        </w:rPr>
      </w:pPr>
    </w:p>
    <w:p w:rsidR="00FD1C6B" w:rsidRPr="00FD139A" w:rsidRDefault="00FD1C6B" w:rsidP="00FB1D54">
      <w:pPr>
        <w:pStyle w:val="a5"/>
        <w:tabs>
          <w:tab w:val="left" w:pos="142"/>
          <w:tab w:val="left" w:pos="1050"/>
        </w:tabs>
        <w:spacing w:line="322" w:lineRule="exact"/>
        <w:ind w:left="0" w:firstLine="567"/>
        <w:jc w:val="both"/>
        <w:rPr>
          <w:rFonts w:ascii="Times New Roman" w:hAnsi="Times New Roman" w:cs="Times New Roman"/>
          <w:sz w:val="28"/>
          <w:szCs w:val="28"/>
        </w:rPr>
      </w:pPr>
    </w:p>
    <w:p w:rsidR="00FD1C6B" w:rsidRPr="00FD139A" w:rsidRDefault="00FD1C6B" w:rsidP="00FB1D54">
      <w:pPr>
        <w:pStyle w:val="a5"/>
        <w:tabs>
          <w:tab w:val="left" w:pos="142"/>
          <w:tab w:val="left" w:pos="1050"/>
        </w:tabs>
        <w:spacing w:line="322" w:lineRule="exact"/>
        <w:ind w:left="0" w:firstLine="567"/>
        <w:jc w:val="both"/>
        <w:rPr>
          <w:rFonts w:ascii="Times New Roman" w:hAnsi="Times New Roman" w:cs="Times New Roman"/>
          <w:sz w:val="28"/>
          <w:szCs w:val="28"/>
        </w:rPr>
      </w:pPr>
    </w:p>
    <w:p w:rsidR="00FD1C6B" w:rsidRPr="00FD139A" w:rsidRDefault="00FD1C6B" w:rsidP="00FD1C6B">
      <w:pPr>
        <w:pStyle w:val="a5"/>
        <w:tabs>
          <w:tab w:val="left" w:pos="142"/>
          <w:tab w:val="left" w:pos="1050"/>
        </w:tabs>
        <w:spacing w:line="322" w:lineRule="exact"/>
        <w:ind w:left="709"/>
        <w:jc w:val="both"/>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bookmarkStart w:id="6" w:name="bookmark7"/>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pStyle w:val="23"/>
        <w:keepNext/>
        <w:keepLines/>
        <w:shd w:val="clear" w:color="auto" w:fill="auto"/>
        <w:tabs>
          <w:tab w:val="left" w:pos="142"/>
        </w:tabs>
        <w:spacing w:before="0" w:line="280" w:lineRule="exact"/>
        <w:rPr>
          <w:rFonts w:eastAsia="Arial Unicode MS"/>
          <w:b w:val="0"/>
          <w:bCs w:val="0"/>
          <w:color w:val="000000"/>
          <w:sz w:val="16"/>
          <w:szCs w:val="16"/>
          <w:lang w:val="uk-UA" w:eastAsia="uk-UA" w:bidi="uk-UA"/>
        </w:rPr>
      </w:pPr>
    </w:p>
    <w:p w:rsidR="00FD1C6B" w:rsidRPr="00FD139A" w:rsidRDefault="00FD1C6B" w:rsidP="00FD1C6B">
      <w:pPr>
        <w:pStyle w:val="23"/>
        <w:keepNext/>
        <w:keepLines/>
        <w:shd w:val="clear" w:color="auto" w:fill="auto"/>
        <w:tabs>
          <w:tab w:val="left" w:pos="142"/>
        </w:tabs>
        <w:spacing w:before="0" w:line="280" w:lineRule="exact"/>
        <w:rPr>
          <w:b w:val="0"/>
          <w:lang w:val="uk-UA"/>
        </w:rPr>
      </w:pPr>
      <w:r w:rsidRPr="00FD139A">
        <w:rPr>
          <w:b w:val="0"/>
          <w:color w:val="000000"/>
          <w:lang w:val="uk-UA" w:eastAsia="uk-UA" w:bidi="uk-UA"/>
        </w:rPr>
        <w:t>РОЗДІЛ V</w:t>
      </w:r>
      <w:bookmarkEnd w:id="6"/>
    </w:p>
    <w:p w:rsidR="00FD1C6B" w:rsidRPr="00FD139A" w:rsidRDefault="00FD1C6B" w:rsidP="00FD1C6B">
      <w:pPr>
        <w:pStyle w:val="90"/>
        <w:shd w:val="clear" w:color="auto" w:fill="auto"/>
        <w:tabs>
          <w:tab w:val="left" w:pos="142"/>
        </w:tabs>
        <w:spacing w:before="0" w:line="280" w:lineRule="exact"/>
        <w:jc w:val="center"/>
        <w:rPr>
          <w:b w:val="0"/>
          <w:color w:val="000000"/>
          <w:lang w:val="uk-UA" w:eastAsia="uk-UA" w:bidi="uk-UA"/>
        </w:rPr>
      </w:pPr>
      <w:r w:rsidRPr="00FD139A">
        <w:rPr>
          <w:b w:val="0"/>
          <w:color w:val="000000"/>
          <w:lang w:val="uk-UA" w:eastAsia="uk-UA" w:bidi="uk-UA"/>
        </w:rPr>
        <w:t>Розгляд питань на засіданнях постійних комісій</w:t>
      </w:r>
    </w:p>
    <w:p w:rsidR="00FD1C6B" w:rsidRPr="00FD139A" w:rsidRDefault="00FD1C6B" w:rsidP="00FD1C6B">
      <w:pPr>
        <w:pStyle w:val="90"/>
        <w:shd w:val="clear" w:color="auto" w:fill="auto"/>
        <w:tabs>
          <w:tab w:val="left" w:pos="142"/>
        </w:tabs>
        <w:spacing w:before="0" w:line="280" w:lineRule="exact"/>
        <w:jc w:val="center"/>
        <w:rPr>
          <w:b w:val="0"/>
          <w:sz w:val="6"/>
          <w:szCs w:val="6"/>
          <w:lang w:val="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27</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Питання, що розглядаються на засіданнях постійних комісій, розподіляються на три основні групи:</w:t>
      </w:r>
    </w:p>
    <w:p w:rsidR="00FD1C6B" w:rsidRPr="00FD139A" w:rsidRDefault="00FD1C6B" w:rsidP="00FB1D54">
      <w:pPr>
        <w:tabs>
          <w:tab w:val="left" w:pos="142"/>
          <w:tab w:val="left" w:pos="106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питання, які готуються постійною комісією для розгляду міською радою, її виконавчим комітетом;</w:t>
      </w:r>
    </w:p>
    <w:p w:rsidR="00FD1C6B" w:rsidRPr="00FD139A" w:rsidRDefault="00FD1C6B" w:rsidP="00FB1D54">
      <w:pPr>
        <w:tabs>
          <w:tab w:val="left" w:pos="142"/>
          <w:tab w:val="left" w:pos="1118"/>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питання, що внесені на розгляд міської ради іншими суб’єктами;</w:t>
      </w:r>
    </w:p>
    <w:p w:rsidR="00FD1C6B" w:rsidRPr="00FD139A" w:rsidRDefault="00FD1C6B" w:rsidP="00FB1D54">
      <w:pPr>
        <w:tabs>
          <w:tab w:val="left" w:pos="142"/>
          <w:tab w:val="left" w:pos="105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w:t>
      </w:r>
      <w:r w:rsidRPr="00FD139A">
        <w:rPr>
          <w:rFonts w:ascii="Times New Roman" w:hAnsi="Times New Roman" w:cs="Times New Roman"/>
          <w:color w:val="FFFFFF" w:themeColor="background1"/>
          <w:sz w:val="28"/>
          <w:szCs w:val="28"/>
        </w:rPr>
        <w:t>і</w:t>
      </w:r>
      <w:r w:rsidRPr="00FD139A">
        <w:rPr>
          <w:rFonts w:ascii="Times New Roman" w:hAnsi="Times New Roman" w:cs="Times New Roman"/>
          <w:sz w:val="28"/>
          <w:szCs w:val="28"/>
        </w:rPr>
        <w:t>питання, які безпосередньо розглядаються постійною комісією відповідно до плану її роботи, за дорученням міської ради, міського голови, секретаря міської ради.</w:t>
      </w:r>
    </w:p>
    <w:p w:rsidR="00FD1C6B" w:rsidRPr="00FD139A" w:rsidRDefault="00FD1C6B" w:rsidP="00FB1D54">
      <w:pPr>
        <w:tabs>
          <w:tab w:val="left" w:pos="142"/>
          <w:tab w:val="left" w:pos="1054"/>
        </w:tabs>
        <w:spacing w:line="317" w:lineRule="exact"/>
        <w:ind w:left="709"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28</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Питання та відповідні проєкти рішень, що планується розглянути міською радою, готуються і розглядаються постійними комісіями у порядку та з додержанням вимог, які встановлені Регламентом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 питань, внесених на розгляд міської ради, постійна комісія, в особі її голови або уповноваженого комісією депутата, може виступати з доповідями та співдоповідями на пленарних засіданнях міської ради, засіданнях виконавчого комітету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29</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попередньо розглядають на своїх засіданнях:</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 Кандидатури осіб, які пропонуються для обрання, затвердження, призначення або погодження міською радою, готують висновки з цих питань.</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2. Проєкти програм соціально-економічного і культурного розвитку міста, міського бюджету та зміни до них, звіти про виконання програм і бюджету.</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3. Проєкти рішень міської ради. </w:t>
      </w:r>
    </w:p>
    <w:p w:rsidR="00FD1C6B" w:rsidRPr="00FD139A" w:rsidRDefault="00FD1C6B" w:rsidP="00FB1D54">
      <w:pPr>
        <w:tabs>
          <w:tab w:val="left" w:pos="142"/>
        </w:tabs>
        <w:ind w:firstLine="567"/>
        <w:jc w:val="both"/>
        <w:rPr>
          <w:rFonts w:ascii="Times New Roman" w:hAnsi="Times New Roman" w:cs="Times New Roman"/>
          <w:b/>
          <w:sz w:val="28"/>
          <w:szCs w:val="28"/>
        </w:rPr>
      </w:pPr>
      <w:r w:rsidRPr="00FD139A">
        <w:rPr>
          <w:rFonts w:ascii="Times New Roman" w:hAnsi="Times New Roman" w:cs="Times New Roman"/>
          <w:sz w:val="28"/>
          <w:szCs w:val="28"/>
        </w:rPr>
        <w:t>4. Проєкти рішень виконавчого комітету міської ради, відповідно до повноважень постійної комісії.</w:t>
      </w:r>
      <w:r w:rsidRPr="00FD139A">
        <w:rPr>
          <w:rFonts w:ascii="Times New Roman" w:hAnsi="Times New Roman" w:cs="Times New Roman"/>
          <w:b/>
          <w:sz w:val="28"/>
          <w:szCs w:val="28"/>
        </w:rPr>
        <w:t xml:space="preserve"> </w:t>
      </w:r>
    </w:p>
    <w:p w:rsidR="00FD1C6B" w:rsidRPr="00FD139A" w:rsidRDefault="00FD1C6B" w:rsidP="00FB1D54">
      <w:pPr>
        <w:tabs>
          <w:tab w:val="left" w:pos="142"/>
        </w:tabs>
        <w:ind w:firstLine="567"/>
        <w:jc w:val="both"/>
        <w:rPr>
          <w:sz w:val="28"/>
          <w:szCs w:val="28"/>
        </w:rPr>
      </w:pPr>
      <w:r w:rsidRPr="00FD139A">
        <w:rPr>
          <w:rFonts w:ascii="Times New Roman" w:hAnsi="Times New Roman" w:cs="Times New Roman"/>
          <w:sz w:val="28"/>
          <w:szCs w:val="28"/>
        </w:rPr>
        <w:t>5. Інші питання, які віднесені до відання постійних комісій.</w:t>
      </w:r>
    </w:p>
    <w:p w:rsidR="00FD1C6B" w:rsidRPr="00FD139A" w:rsidRDefault="00FD1C6B" w:rsidP="00FB1D54">
      <w:pPr>
        <w:keepNext/>
        <w:keepLines/>
        <w:tabs>
          <w:tab w:val="left" w:pos="142"/>
          <w:tab w:val="left" w:pos="110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30</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безпосередньо вивчають і готують на своїх засіданнях питання про стан та розвиток відповідних галузей та об’єктів господарського і соціально-культурного призначення, про діяльність підзвітних і підконтрольних міській раді виконавчих органів за напрямком роботи, а також питання, що віднесені до відання міської ради, про діяльність підприємств, установ та організацій, їх філій і відділень, незалежно від форм власності, та їх посадових осіб.</w:t>
      </w:r>
    </w:p>
    <w:p w:rsidR="00444BF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За результатами вивчення і розгляду питань постійні комісії надають свої висновки і рекомендації відповідним особам, а в необхідних випадках – на </w:t>
      </w:r>
      <w:r w:rsidR="00444BFB" w:rsidRPr="00FD139A">
        <w:rPr>
          <w:rFonts w:ascii="Times New Roman" w:hAnsi="Times New Roman" w:cs="Times New Roman"/>
          <w:sz w:val="28"/>
          <w:szCs w:val="28"/>
        </w:rPr>
        <w:t>розгляд міської ради або її виконавчого комітету.</w:t>
      </w:r>
    </w:p>
    <w:p w:rsidR="00FD1C6B" w:rsidRPr="00FD139A" w:rsidRDefault="00FD1C6B" w:rsidP="00FB1D54">
      <w:pPr>
        <w:tabs>
          <w:tab w:val="left" w:pos="142"/>
        </w:tabs>
        <w:ind w:firstLine="567"/>
        <w:jc w:val="both"/>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31</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як правило, на кожному своєму засіданні розглядають інформацію про хід виконання раніше прийнятих комісією рішень, рішень міської ради, контроль за виконанням яких покладено на постійні комісії, рішень виконавчого комітету міської ради, прийняття яких було здійснено за ініціативою або за участю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організовують контроль за виконанням зазначених рішень згідно з положеннями Регламенту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32</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можуть розглядати на своїх засіданнях питання, які виникли в результаті звернень та прийому виборців у постійних комісіях, відповідно до повноважень.</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Прийом виборців у постійних комісіях здійснюється у визначений постійними комісіями час, про що виборці інформуються у ЗМІ, на спеціальному стенді у вестибюлі приміщення міської ради та у приміщенні постійної комісії, а також через офіційний вебсайт Дніпровської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Прийом виборців, розгляд їх звернень та облік здійснюються </w:t>
      </w:r>
      <w:r w:rsidRPr="00FD139A">
        <w:rPr>
          <w:rStyle w:val="213pt"/>
          <w:rFonts w:eastAsia="Arial Unicode MS"/>
          <w:b w:val="0"/>
          <w:bCs w:val="0"/>
          <w:sz w:val="28"/>
          <w:szCs w:val="28"/>
        </w:rPr>
        <w:t xml:space="preserve">відповідно </w:t>
      </w:r>
      <w:r w:rsidRPr="00FD139A">
        <w:rPr>
          <w:rFonts w:ascii="Times New Roman" w:hAnsi="Times New Roman" w:cs="Times New Roman"/>
          <w:sz w:val="28"/>
          <w:szCs w:val="28"/>
        </w:rPr>
        <w:t>до чинного законодавства та організовуються відповідно до Регламенту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33</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можуть розглядати та затверджувати на своїх засіданнях тексти звіту або інформацію про свою діяльність, діяльність голови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(їх голови) звітують щодо своєї діяльності на пленарному засіданні сесії міської ради за рішенням міської ради, за пропозицією міського голови, секретаря міської ради, на підставі свого рішення про звітування.</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(їх голови) інформують про свою діяльність, як правило, не рідше ніж один раз на рік протягом жовтня відповідного року на інформаційно-методичних нарадах депутатів міської ради та шляхом оприлюднення звітів на офіційному вебсайті Дніпровської міської ради, яке забезпечує департамент міської ради, протягом п’яти днів з моменту затвердження такого звіту, а також за рішенням постійної комісії в інших ЗМІ.</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Вищенаведені документи надаються для оприлюднення постійною комісією до департаменту міської ради протягом п’яти робочих днів з моменту їх прийняття.</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280" w:lineRule="exact"/>
        <w:ind w:firstLine="567"/>
        <w:rPr>
          <w:b w:val="0"/>
          <w:lang w:val="uk-UA"/>
        </w:rPr>
      </w:pPr>
      <w:r w:rsidRPr="00FD139A">
        <w:rPr>
          <w:b w:val="0"/>
          <w:color w:val="000000"/>
          <w:lang w:val="uk-UA" w:eastAsia="uk-UA" w:bidi="uk-UA"/>
        </w:rPr>
        <w:t>Стаття 34</w:t>
      </w:r>
    </w:p>
    <w:p w:rsidR="00444BFB" w:rsidRPr="00FD139A" w:rsidRDefault="00FD1C6B" w:rsidP="00FB1D54">
      <w:p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Постійні комісії можуть заслуховувати інформацію та повідомлення депутатів, які входять до її складу, щодо роботи депутатів у міській раді, </w:t>
      </w:r>
      <w:r w:rsidR="00444BFB" w:rsidRPr="00FD139A">
        <w:rPr>
          <w:rFonts w:ascii="Times New Roman" w:hAnsi="Times New Roman" w:cs="Times New Roman"/>
          <w:sz w:val="28"/>
          <w:szCs w:val="28"/>
        </w:rPr>
        <w:t>виконання ними доручень міської ради, в порядку та на підставі Регламенту міської ради.</w:t>
      </w: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tabs>
          <w:tab w:val="left" w:pos="142"/>
        </w:tabs>
        <w:spacing w:line="322" w:lineRule="exact"/>
        <w:ind w:firstLine="709"/>
        <w:jc w:val="both"/>
        <w:rPr>
          <w:rFonts w:ascii="Times New Roman" w:hAnsi="Times New Roman" w:cs="Times New Roman"/>
          <w:sz w:val="28"/>
          <w:szCs w:val="28"/>
        </w:rPr>
      </w:pPr>
    </w:p>
    <w:p w:rsidR="00FD1C6B" w:rsidRPr="00FD139A" w:rsidRDefault="00FD1C6B" w:rsidP="00FB1D54">
      <w:pPr>
        <w:tabs>
          <w:tab w:val="left" w:pos="142"/>
        </w:tabs>
        <w:spacing w:line="322" w:lineRule="exact"/>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35</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За результатами розгляду на засіданнях постійних комісій питань, визначених цим Положенням, постійні комісії приймають по кожному питанню рішення у вигляді висновків та рекомендацій, які фіксуються у протоколі.</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У випадку незгоди члена постійної комісії з ухваленим рішенням він має право письмово викласти окрему думку, яка обов’язково додається до висновку або рекомендації постійної комісії, а відомості про це фіксуються у протоколі засідання постійної комісії.</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Голова постійної комісії (головуючий на засіданні) не має права ставити питання на голосування до того часу, поки всі присутні, що мають право дорадчого голосу або право виступу, не реалізують таке право у порядку, встановленому цим Положенням.</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36</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Рішення постійної комісії приймаються більшістю голосів від загального складу постійної комісії у вигляді висновків та рекомендацій.</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У разі проведення засідання постійної комісії дистанційно голосування депутатів здійснюється за допомогою відеозв’язку, що дозволяє ідентифікувати особу, або з використанням електронного цифрового підпису. </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37</w:t>
      </w:r>
    </w:p>
    <w:p w:rsidR="00FD1C6B" w:rsidRPr="00FD139A" w:rsidRDefault="00FD1C6B" w:rsidP="00FB1D54">
      <w:pPr>
        <w:tabs>
          <w:tab w:val="left" w:pos="142"/>
          <w:tab w:val="left" w:pos="7608"/>
        </w:tabs>
        <w:ind w:firstLine="567"/>
        <w:jc w:val="both"/>
        <w:rPr>
          <w:rFonts w:ascii="Times New Roman" w:hAnsi="Times New Roman" w:cs="Times New Roman"/>
          <w:sz w:val="28"/>
          <w:szCs w:val="28"/>
        </w:rPr>
      </w:pPr>
      <w:r w:rsidRPr="00FD139A">
        <w:rPr>
          <w:rFonts w:ascii="Times New Roman" w:hAnsi="Times New Roman" w:cs="Times New Roman"/>
          <w:sz w:val="28"/>
          <w:szCs w:val="28"/>
        </w:rPr>
        <w:t>Висновки та рекомендації постійних комісій підлягають обов’язковому розгляду органами влади, органами місцевого самоврядування, підприємствами, установами, організаціями, посадовими особами, яким вони адресовані. Про результати розгляду та вжиті заходи щодо рішень постійних комісій повинно бути повідомлено цим комісіям у встановлений ними термін.</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Якщо постійну комісію не повідомлено щодо результатів розгляду її рішення, висновків та рекомендацій, або якщо комісія не згодна із вжитими заходами, вона може повторно розглянути питання або внести його в установленому порядку на розгляд міської ради чи її виконавчого комітету.</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38</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Ведення документообігу постійних комісій організовується та організаційно-технічно забезпечується спеціалістами департаменту міської ради та секретарями цих комісій.</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За результатами кожного засідання постійної комісії складається протокол встановленої форми, який підписується головою і секретарем постійної комісії. До протоколу додається лист присутніх на засіданні членів відповідної постійної комісії, який підлягає оприлюдненню.</w:t>
      </w:r>
    </w:p>
    <w:p w:rsidR="00444BF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Також до протоколів засідань постійних комісій як додатки обов’язково </w:t>
      </w:r>
      <w:r w:rsidR="00444BFB" w:rsidRPr="00FD139A">
        <w:rPr>
          <w:rFonts w:ascii="Times New Roman" w:hAnsi="Times New Roman" w:cs="Times New Roman"/>
          <w:sz w:val="28"/>
          <w:szCs w:val="28"/>
        </w:rPr>
        <w:t>додаються документи, які затверджуються, погоджуються або на які надаються висновки та рекомендації таких комісій.</w:t>
      </w:r>
    </w:p>
    <w:p w:rsidR="00444BFB" w:rsidRPr="00FD139A" w:rsidRDefault="00444BFB" w:rsidP="00FB1D54">
      <w:pPr>
        <w:tabs>
          <w:tab w:val="left" w:pos="142"/>
        </w:tabs>
        <w:ind w:firstLine="567"/>
        <w:jc w:val="both"/>
        <w:rPr>
          <w:rFonts w:ascii="Times New Roman" w:hAnsi="Times New Roman" w:cs="Times New Roman"/>
          <w:sz w:val="28"/>
          <w:szCs w:val="28"/>
        </w:rPr>
      </w:pPr>
    </w:p>
    <w:p w:rsidR="00444BFB" w:rsidRPr="00FD139A" w:rsidRDefault="00444BFB" w:rsidP="00FB1D54">
      <w:pPr>
        <w:tabs>
          <w:tab w:val="left" w:pos="142"/>
        </w:tabs>
        <w:ind w:firstLine="567"/>
        <w:jc w:val="both"/>
        <w:rPr>
          <w:rFonts w:ascii="Times New Roman" w:hAnsi="Times New Roman" w:cs="Times New Roman"/>
          <w:sz w:val="28"/>
          <w:szCs w:val="28"/>
        </w:rPr>
      </w:pPr>
    </w:p>
    <w:p w:rsidR="00444BFB" w:rsidRPr="00FD139A" w:rsidRDefault="00444BFB" w:rsidP="00444BFB">
      <w:pPr>
        <w:tabs>
          <w:tab w:val="left" w:pos="142"/>
        </w:tabs>
        <w:jc w:val="both"/>
        <w:rPr>
          <w:rFonts w:ascii="Times New Roman" w:hAnsi="Times New Roman" w:cs="Times New Roman"/>
          <w:sz w:val="28"/>
          <w:szCs w:val="28"/>
        </w:rPr>
      </w:pP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B1D54">
      <w:pPr>
        <w:tabs>
          <w:tab w:val="left" w:pos="142"/>
        </w:tabs>
        <w:ind w:firstLine="709"/>
        <w:jc w:val="both"/>
        <w:rPr>
          <w:rFonts w:ascii="Times New Roman" w:hAnsi="Times New Roman" w:cs="Times New Roman"/>
          <w:sz w:val="28"/>
          <w:szCs w:val="28"/>
        </w:rPr>
      </w:pPr>
    </w:p>
    <w:p w:rsidR="00FD1C6B" w:rsidRPr="00FD139A" w:rsidRDefault="00FD1C6B" w:rsidP="00FB1D54">
      <w:pPr>
        <w:pStyle w:val="23"/>
        <w:keepNext/>
        <w:keepLines/>
        <w:shd w:val="clear" w:color="auto" w:fill="auto"/>
        <w:tabs>
          <w:tab w:val="left" w:pos="142"/>
        </w:tabs>
        <w:spacing w:before="0" w:line="280" w:lineRule="exact"/>
        <w:ind w:firstLine="709"/>
        <w:rPr>
          <w:b w:val="0"/>
          <w:lang w:val="uk-UA"/>
        </w:rPr>
      </w:pPr>
      <w:bookmarkStart w:id="7" w:name="bookmark9"/>
      <w:r w:rsidRPr="00FD139A">
        <w:rPr>
          <w:b w:val="0"/>
          <w:color w:val="000000"/>
          <w:lang w:val="uk-UA" w:eastAsia="uk-UA" w:bidi="uk-UA"/>
        </w:rPr>
        <w:t>Розділ VI</w:t>
      </w:r>
      <w:bookmarkStart w:id="8" w:name="bookmark10"/>
      <w:bookmarkEnd w:id="7"/>
    </w:p>
    <w:p w:rsidR="00FD1C6B" w:rsidRPr="00FD139A" w:rsidRDefault="00FD1C6B" w:rsidP="00FB1D54">
      <w:pPr>
        <w:pStyle w:val="23"/>
        <w:keepNext/>
        <w:keepLines/>
        <w:shd w:val="clear" w:color="auto" w:fill="auto"/>
        <w:tabs>
          <w:tab w:val="left" w:pos="142"/>
        </w:tabs>
        <w:spacing w:before="0" w:line="280" w:lineRule="exact"/>
        <w:ind w:firstLine="709"/>
        <w:rPr>
          <w:b w:val="0"/>
          <w:color w:val="000000"/>
          <w:lang w:val="uk-UA" w:eastAsia="uk-UA" w:bidi="uk-UA"/>
        </w:rPr>
      </w:pPr>
      <w:r w:rsidRPr="00FD139A">
        <w:rPr>
          <w:b w:val="0"/>
          <w:color w:val="000000"/>
          <w:lang w:val="uk-UA" w:eastAsia="uk-UA" w:bidi="uk-UA"/>
        </w:rPr>
        <w:t>Повноваження постійних комісій</w:t>
      </w:r>
      <w:bookmarkEnd w:id="8"/>
    </w:p>
    <w:p w:rsidR="00FD1C6B" w:rsidRPr="00FD139A" w:rsidRDefault="00FD1C6B" w:rsidP="00FB1D54">
      <w:pPr>
        <w:pStyle w:val="23"/>
        <w:keepNext/>
        <w:keepLines/>
        <w:shd w:val="clear" w:color="auto" w:fill="auto"/>
        <w:tabs>
          <w:tab w:val="left" w:pos="142"/>
        </w:tabs>
        <w:spacing w:before="0" w:line="280" w:lineRule="exact"/>
        <w:ind w:firstLine="709"/>
        <w:rPr>
          <w:b w:val="0"/>
          <w:color w:val="000000"/>
          <w:lang w:val="uk-UA" w:eastAsia="uk-UA" w:bidi="uk-UA"/>
        </w:rPr>
      </w:pPr>
    </w:p>
    <w:p w:rsidR="00FD1C6B" w:rsidRPr="00FD139A" w:rsidRDefault="00FD1C6B" w:rsidP="00FB1D54">
      <w:pPr>
        <w:pStyle w:val="80"/>
        <w:shd w:val="clear" w:color="auto" w:fill="auto"/>
        <w:tabs>
          <w:tab w:val="left" w:pos="142"/>
        </w:tabs>
        <w:spacing w:line="317" w:lineRule="exact"/>
        <w:ind w:firstLine="567"/>
        <w:rPr>
          <w:b w:val="0"/>
          <w:lang w:val="uk-UA"/>
        </w:rPr>
      </w:pPr>
      <w:r w:rsidRPr="00FD139A">
        <w:rPr>
          <w:b w:val="0"/>
          <w:color w:val="000000"/>
          <w:lang w:val="uk-UA" w:eastAsia="uk-UA" w:bidi="uk-UA"/>
        </w:rPr>
        <w:t>Стаття 39</w:t>
      </w:r>
    </w:p>
    <w:p w:rsidR="00FD1C6B" w:rsidRPr="00FD139A" w:rsidRDefault="00FD1C6B" w:rsidP="00FB1D54">
      <w:pPr>
        <w:pStyle w:val="90"/>
        <w:shd w:val="clear" w:color="auto" w:fill="auto"/>
        <w:tabs>
          <w:tab w:val="left" w:pos="142"/>
        </w:tabs>
        <w:spacing w:before="0"/>
        <w:ind w:firstLine="567"/>
        <w:jc w:val="both"/>
        <w:rPr>
          <w:b w:val="0"/>
          <w:lang w:val="uk-UA"/>
        </w:rPr>
      </w:pPr>
      <w:r w:rsidRPr="00FD139A">
        <w:rPr>
          <w:b w:val="0"/>
          <w:color w:val="000000"/>
          <w:lang w:val="uk-UA" w:eastAsia="uk-UA" w:bidi="uk-UA"/>
        </w:rPr>
        <w:t>Загальні повноваження постійних комісій</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вивчають діяльність підзвітних і підконтрольних міській раді та її виконавчому комітету органів та їх посадових осіб за напрямком їх діяльності. Постійні комісії з профільних питань, які віднесені до відання міської ради, вивчають діяльність підприємств, установ, організацій, їх філій та відділень, незалежно від форм власності, та їх посадових осіб.</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ініціюють, готують або беруть безпосередню участь у підготовці питань (проєктів рішень міської ради), віднесених до відання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Постійні комісії попередньо розглядають проєкти рішень міської ради, які вносяться у встановленому Регламентом міської ради порядку на розгляд міської ради та її органів. </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здійснюють контроль за виконанням рішень міської ради, її виконавчого комітету, інших виконавчих органів міської ради, підприємств, організацій та установ, підзвітних та підконтрольних міській раді та її виконавчому комітету, незалежно від форм власності, з профільних питань постійної комісії відповідно до галузевої направленості.</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міської ради здійснюють контроль за виконанням міського бюджету та програм соціально-економічного та культурного розвитку міста.</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беруть участь у здійсненні міжрегіонального та міжнародного представництва і співробітництва за напрямками своєї діяльності.</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Профільні постійні комісії з питань, віднесених до їх компетенції: </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 попередньо розглядають, готують висновки, погоджують кандидатури осіб, пропонують для обрання, призначення, погодження міською радою; </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попередньо розглядають, готують висновки, погоджують кандидатури осіб, які призначаються на посади керівників комунальних підприємств і підприємств, в яких є частка міської ради.</w:t>
      </w:r>
    </w:p>
    <w:p w:rsidR="00FD1C6B" w:rsidRPr="00FD139A" w:rsidRDefault="00FD1C6B" w:rsidP="00FB1D54">
      <w:pPr>
        <w:tabs>
          <w:tab w:val="left" w:pos="142"/>
          <w:tab w:val="left" w:pos="1398"/>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постійні комісії відповідно до своїх повноважень можуть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w:t>
      </w: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Висновки постійних комісій обов’язково беруться до уваги при призначенні на посади міським головою.</w:t>
      </w:r>
    </w:p>
    <w:p w:rsidR="00444BF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На виконання своїх функцій постійні комісії мають право отримувати від виконавчого комітету міської ради, підприємств, організацій та установ, </w:t>
      </w:r>
      <w:r w:rsidR="00444BFB" w:rsidRPr="00FD139A">
        <w:rPr>
          <w:rFonts w:ascii="Times New Roman" w:hAnsi="Times New Roman" w:cs="Times New Roman"/>
          <w:sz w:val="28"/>
          <w:szCs w:val="28"/>
        </w:rPr>
        <w:t>підзвітних та підконтрольних міській раді та її виконавчому комітету, незалежно від форм власності (з профільних питань постійної комісії відповідно до галузевої направленості), необхідні матеріали та документи.</w:t>
      </w:r>
    </w:p>
    <w:p w:rsidR="00FD1C6B" w:rsidRPr="00FD139A" w:rsidRDefault="00FD1C6B" w:rsidP="00FB1D54">
      <w:pPr>
        <w:tabs>
          <w:tab w:val="left" w:pos="142"/>
        </w:tabs>
        <w:ind w:firstLine="709"/>
        <w:jc w:val="both"/>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Постійні комісії попередньо розглядають, готують висновки та рекомендації з питань, що належали до відання відповідних постійних комісій міської ради VII скликання, згідно з рішеннями міської ради та її виконавчого комітету, якими визначалася компетенція цих комісій, до внесення відповідних змін до цих рішень міської ради та її виконавчого комітету щодо найменування і повноважень комісій.</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322" w:lineRule="exact"/>
        <w:ind w:firstLine="567"/>
        <w:rPr>
          <w:b w:val="0"/>
          <w:color w:val="000000"/>
          <w:lang w:val="uk-UA" w:eastAsia="uk-UA" w:bidi="uk-UA"/>
        </w:rPr>
      </w:pPr>
      <w:r w:rsidRPr="00FD139A">
        <w:rPr>
          <w:b w:val="0"/>
          <w:color w:val="000000"/>
          <w:lang w:val="uk-UA" w:eastAsia="uk-UA" w:bidi="uk-UA"/>
        </w:rPr>
        <w:t>Стаття 40</w:t>
      </w:r>
    </w:p>
    <w:p w:rsidR="00FD1C6B" w:rsidRPr="00FD139A" w:rsidRDefault="00FD1C6B" w:rsidP="00FB1D54">
      <w:pPr>
        <w:pStyle w:val="80"/>
        <w:shd w:val="clear" w:color="auto" w:fill="auto"/>
        <w:tabs>
          <w:tab w:val="left" w:pos="142"/>
        </w:tabs>
        <w:spacing w:line="322" w:lineRule="exact"/>
        <w:ind w:firstLine="567"/>
        <w:rPr>
          <w:b w:val="0"/>
          <w:lang w:val="uk-UA"/>
        </w:rPr>
      </w:pPr>
    </w:p>
    <w:p w:rsidR="00FD1C6B" w:rsidRPr="00FD139A" w:rsidRDefault="00FD1C6B" w:rsidP="00FB1D54">
      <w:pPr>
        <w:pStyle w:val="90"/>
        <w:shd w:val="clear" w:color="auto" w:fill="auto"/>
        <w:tabs>
          <w:tab w:val="left" w:pos="142"/>
        </w:tabs>
        <w:spacing w:before="0" w:line="240" w:lineRule="auto"/>
        <w:ind w:firstLine="567"/>
        <w:jc w:val="both"/>
        <w:rPr>
          <w:b w:val="0"/>
          <w:color w:val="000000"/>
          <w:lang w:val="uk-UA" w:eastAsia="uk-UA" w:bidi="uk-UA"/>
        </w:rPr>
      </w:pPr>
      <w:r w:rsidRPr="00FD139A">
        <w:rPr>
          <w:b w:val="0"/>
          <w:color w:val="000000"/>
          <w:lang w:val="uk-UA" w:eastAsia="uk-UA" w:bidi="uk-UA"/>
        </w:rPr>
        <w:t>Постійна комісія з питань бюджету та фінансів</w:t>
      </w:r>
    </w:p>
    <w:p w:rsidR="00FD1C6B" w:rsidRPr="00FD139A" w:rsidRDefault="00FD1C6B" w:rsidP="00FB1D54">
      <w:pPr>
        <w:pStyle w:val="90"/>
        <w:shd w:val="clear" w:color="auto" w:fill="auto"/>
        <w:tabs>
          <w:tab w:val="left" w:pos="142"/>
        </w:tabs>
        <w:spacing w:before="0" w:line="240" w:lineRule="auto"/>
        <w:ind w:firstLine="567"/>
        <w:jc w:val="both"/>
        <w:rPr>
          <w:b w:val="0"/>
          <w:lang w:val="uk-UA"/>
        </w:rPr>
      </w:pPr>
    </w:p>
    <w:p w:rsidR="00FD1C6B" w:rsidRPr="00FD139A" w:rsidRDefault="00FD1C6B" w:rsidP="00FB1D54">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FB1D54">
      <w:pPr>
        <w:tabs>
          <w:tab w:val="left" w:pos="142"/>
        </w:tabs>
        <w:ind w:firstLine="567"/>
        <w:jc w:val="both"/>
        <w:rPr>
          <w:rFonts w:ascii="Times New Roman" w:hAnsi="Times New Roman" w:cs="Times New Roman"/>
          <w:sz w:val="28"/>
          <w:szCs w:val="28"/>
        </w:rPr>
      </w:pPr>
    </w:p>
    <w:p w:rsidR="00FD1C6B" w:rsidRPr="00FD139A" w:rsidRDefault="00FD1C6B" w:rsidP="00FB1D54">
      <w:pPr>
        <w:pStyle w:val="23"/>
        <w:keepNext/>
        <w:keepLines/>
        <w:shd w:val="clear" w:color="auto" w:fill="auto"/>
        <w:tabs>
          <w:tab w:val="left" w:pos="142"/>
          <w:tab w:val="left" w:pos="1228"/>
        </w:tabs>
        <w:spacing w:before="0" w:line="240" w:lineRule="auto"/>
        <w:ind w:firstLine="567"/>
        <w:jc w:val="both"/>
        <w:rPr>
          <w:b w:val="0"/>
          <w:lang w:val="uk-UA"/>
        </w:rPr>
      </w:pPr>
      <w:r w:rsidRPr="00FD139A">
        <w:rPr>
          <w:b w:val="0"/>
          <w:color w:val="000000"/>
          <w:lang w:val="uk-UA" w:eastAsia="uk-UA" w:bidi="uk-UA"/>
        </w:rPr>
        <w:t>1. Попереднього розгляду профільних питань:</w:t>
      </w:r>
    </w:p>
    <w:p w:rsidR="00FD1C6B" w:rsidRPr="00FD139A" w:rsidRDefault="00FD1C6B" w:rsidP="00FB1D54">
      <w:pPr>
        <w:tabs>
          <w:tab w:val="left" w:pos="142"/>
          <w:tab w:val="left" w:pos="1254"/>
        </w:tabs>
        <w:ind w:firstLine="567"/>
        <w:jc w:val="both"/>
        <w:rPr>
          <w:rFonts w:ascii="Times New Roman" w:hAnsi="Times New Roman" w:cs="Times New Roman"/>
          <w:sz w:val="28"/>
          <w:szCs w:val="28"/>
        </w:rPr>
      </w:pPr>
      <w:r w:rsidRPr="00FD139A">
        <w:rPr>
          <w:rFonts w:ascii="Times New Roman" w:hAnsi="Times New Roman" w:cs="Times New Roman"/>
          <w:sz w:val="28"/>
          <w:szCs w:val="28"/>
        </w:rPr>
        <w:t>1.1. Про програми соціально-економічного розвитку міста, а також разом із відповідними галузевими постійними комісіями – цільові програми з інших питань місцевого самоврядування</w:t>
      </w:r>
      <w:r w:rsidRPr="00FD139A">
        <w:rPr>
          <w:rFonts w:ascii="Times New Roman" w:hAnsi="Times New Roman" w:cs="Times New Roman"/>
          <w:b/>
          <w:sz w:val="28"/>
          <w:szCs w:val="28"/>
        </w:rPr>
        <w:t xml:space="preserve"> </w:t>
      </w:r>
      <w:r w:rsidRPr="00FD139A">
        <w:rPr>
          <w:rFonts w:ascii="Times New Roman" w:hAnsi="Times New Roman" w:cs="Times New Roman"/>
          <w:sz w:val="28"/>
          <w:szCs w:val="28"/>
        </w:rPr>
        <w:t>(затвердження програм, внесення змін до них, звіти про хід і результати їх виконання тощо).</w:t>
      </w:r>
    </w:p>
    <w:p w:rsidR="00FD1C6B" w:rsidRPr="00FD139A" w:rsidRDefault="00FD1C6B" w:rsidP="00FB1D54">
      <w:pPr>
        <w:tabs>
          <w:tab w:val="left" w:pos="142"/>
          <w:tab w:val="left" w:pos="1416"/>
        </w:tabs>
        <w:ind w:firstLine="567"/>
        <w:jc w:val="both"/>
        <w:rPr>
          <w:rFonts w:ascii="Times New Roman" w:hAnsi="Times New Roman" w:cs="Times New Roman"/>
          <w:sz w:val="28"/>
          <w:szCs w:val="28"/>
        </w:rPr>
      </w:pPr>
      <w:r w:rsidRPr="00FD139A">
        <w:rPr>
          <w:rFonts w:ascii="Times New Roman" w:hAnsi="Times New Roman" w:cs="Times New Roman"/>
          <w:sz w:val="28"/>
          <w:szCs w:val="28"/>
        </w:rPr>
        <w:t>1.2. Про міський бюджет, внесення змін до нього; звіт про виконання міського бюджету.</w:t>
      </w:r>
    </w:p>
    <w:p w:rsidR="00FD1C6B" w:rsidRPr="00FD139A" w:rsidRDefault="00FD1C6B" w:rsidP="00FB1D54">
      <w:pPr>
        <w:tabs>
          <w:tab w:val="left" w:pos="142"/>
          <w:tab w:val="left" w:pos="1258"/>
        </w:tabs>
        <w:ind w:firstLine="567"/>
        <w:jc w:val="both"/>
        <w:rPr>
          <w:rFonts w:ascii="Times New Roman" w:hAnsi="Times New Roman" w:cs="Times New Roman"/>
          <w:sz w:val="28"/>
          <w:szCs w:val="28"/>
        </w:rPr>
      </w:pPr>
      <w:r w:rsidRPr="00FD139A">
        <w:rPr>
          <w:rFonts w:ascii="Times New Roman" w:hAnsi="Times New Roman" w:cs="Times New Roman"/>
          <w:sz w:val="28"/>
          <w:szCs w:val="28"/>
        </w:rPr>
        <w:t>1.3. Про встановлення місцевих податків і зборів та розмірів їх ставок у межах, визначених законодавством.</w:t>
      </w:r>
    </w:p>
    <w:p w:rsidR="00FD1C6B" w:rsidRPr="00FD139A" w:rsidRDefault="00FD1C6B" w:rsidP="00FB1D54">
      <w:pPr>
        <w:tabs>
          <w:tab w:val="left" w:pos="142"/>
          <w:tab w:val="left" w:pos="1249"/>
        </w:tabs>
        <w:ind w:firstLine="567"/>
        <w:jc w:val="both"/>
        <w:rPr>
          <w:rFonts w:ascii="Times New Roman" w:hAnsi="Times New Roman" w:cs="Times New Roman"/>
          <w:sz w:val="28"/>
          <w:szCs w:val="28"/>
        </w:rPr>
      </w:pPr>
      <w:r w:rsidRPr="00FD139A">
        <w:rPr>
          <w:rFonts w:ascii="Times New Roman" w:hAnsi="Times New Roman" w:cs="Times New Roman"/>
          <w:sz w:val="28"/>
          <w:szCs w:val="28"/>
        </w:rPr>
        <w:t>1.4. Про надання відповідно до чинного законодавства пільг по місцевих податках і зборах.</w:t>
      </w:r>
    </w:p>
    <w:p w:rsidR="00FD1C6B" w:rsidRPr="00FD139A" w:rsidRDefault="00FD1C6B" w:rsidP="00FB1D54">
      <w:pPr>
        <w:tabs>
          <w:tab w:val="left" w:pos="142"/>
          <w:tab w:val="left" w:pos="1254"/>
        </w:tabs>
        <w:ind w:firstLine="567"/>
        <w:jc w:val="both"/>
        <w:rPr>
          <w:rFonts w:ascii="Times New Roman" w:hAnsi="Times New Roman" w:cs="Times New Roman"/>
          <w:sz w:val="28"/>
          <w:szCs w:val="28"/>
        </w:rPr>
      </w:pPr>
      <w:r w:rsidRPr="00FD139A">
        <w:rPr>
          <w:rFonts w:ascii="Times New Roman" w:hAnsi="Times New Roman" w:cs="Times New Roman"/>
          <w:sz w:val="28"/>
          <w:szCs w:val="28"/>
        </w:rPr>
        <w:t>1.5. Про виконання замовником договору про пайову участь відповідно до п. 11 ст. 40 Закону України «Про регулювання містобудівної діяльності» при реєстрації управлінням державного архітектурно-будівельного контролю Дніпровської міської ради декларацій про готовність до експлуатації закінчених будівництвом об’єктів.</w:t>
      </w:r>
    </w:p>
    <w:p w:rsidR="00FD1C6B" w:rsidRPr="00FD139A" w:rsidRDefault="00FD1C6B" w:rsidP="00FB1D54">
      <w:pPr>
        <w:tabs>
          <w:tab w:val="left" w:pos="142"/>
          <w:tab w:val="left" w:pos="1258"/>
        </w:tabs>
        <w:ind w:firstLine="567"/>
        <w:jc w:val="both"/>
        <w:rPr>
          <w:rFonts w:ascii="Times New Roman" w:hAnsi="Times New Roman" w:cs="Times New Roman"/>
          <w:sz w:val="28"/>
          <w:szCs w:val="28"/>
        </w:rPr>
      </w:pPr>
      <w:r w:rsidRPr="00FD139A">
        <w:rPr>
          <w:rFonts w:ascii="Times New Roman" w:hAnsi="Times New Roman" w:cs="Times New Roman"/>
          <w:sz w:val="28"/>
          <w:szCs w:val="28"/>
        </w:rPr>
        <w:t>1.6. Про встановлення для підприємств, установ та організацій, що належать до комунальної власності територіальної громади міста, розміру частки прибутку, яка підлягає зарахуванню до міського бюджету.</w:t>
      </w:r>
    </w:p>
    <w:p w:rsidR="00FD1C6B" w:rsidRPr="00FD139A" w:rsidRDefault="00FD1C6B" w:rsidP="00FB1D54">
      <w:pPr>
        <w:tabs>
          <w:tab w:val="left" w:pos="142"/>
          <w:tab w:val="left" w:pos="1249"/>
        </w:tabs>
        <w:ind w:firstLine="567"/>
        <w:jc w:val="both"/>
        <w:rPr>
          <w:rFonts w:ascii="Times New Roman" w:hAnsi="Times New Roman" w:cs="Times New Roman"/>
          <w:sz w:val="28"/>
          <w:szCs w:val="28"/>
        </w:rPr>
      </w:pPr>
      <w:r w:rsidRPr="00FD139A">
        <w:rPr>
          <w:rFonts w:ascii="Times New Roman" w:hAnsi="Times New Roman" w:cs="Times New Roman"/>
          <w:sz w:val="28"/>
          <w:szCs w:val="28"/>
        </w:rPr>
        <w:t>1.7. Про утворення цільових фондів, затвердження положень про ці фонди.</w:t>
      </w:r>
    </w:p>
    <w:p w:rsidR="00FD1C6B" w:rsidRPr="00FD139A" w:rsidRDefault="00FD1C6B" w:rsidP="00FB1D54">
      <w:pPr>
        <w:tabs>
          <w:tab w:val="left" w:pos="142"/>
          <w:tab w:val="left" w:pos="1412"/>
        </w:tabs>
        <w:ind w:firstLine="567"/>
        <w:jc w:val="both"/>
        <w:rPr>
          <w:rFonts w:ascii="Times New Roman" w:hAnsi="Times New Roman" w:cs="Times New Roman"/>
          <w:sz w:val="28"/>
          <w:szCs w:val="28"/>
        </w:rPr>
      </w:pPr>
      <w:r w:rsidRPr="00FD139A">
        <w:rPr>
          <w:rFonts w:ascii="Times New Roman" w:hAnsi="Times New Roman" w:cs="Times New Roman"/>
          <w:sz w:val="28"/>
          <w:szCs w:val="28"/>
        </w:rPr>
        <w:t>1.8. Про випуск місцевих позик; про отримання позик з інших місцевих бюджетів та джерел, а також про передачу коштів з міського бюджету; про надання пропозицій щодо муніципальних гарантій на залучення позикових коштів промисловими підприємствами з метою реконструкцій та модернізацій.</w:t>
      </w:r>
    </w:p>
    <w:p w:rsidR="00444BFB" w:rsidRPr="00FD139A" w:rsidRDefault="00FD1C6B" w:rsidP="00FB1D54">
      <w:pPr>
        <w:tabs>
          <w:tab w:val="left" w:pos="142"/>
          <w:tab w:val="left" w:pos="1423"/>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1.9. Про об'єднання на договірних засадах коштів міського та інших місцевих бюджетів для виконання спільних проєктів або спільного фінансування </w:t>
      </w:r>
      <w:r w:rsidR="00444BFB" w:rsidRPr="00FD139A">
        <w:rPr>
          <w:rFonts w:ascii="Times New Roman" w:hAnsi="Times New Roman" w:cs="Times New Roman"/>
          <w:sz w:val="28"/>
          <w:szCs w:val="28"/>
        </w:rPr>
        <w:t>комунальних підприємств, організацій, вирішення інших питань, які стосуються спільних інтересів територіальної громади.</w:t>
      </w:r>
    </w:p>
    <w:p w:rsidR="00FD1C6B" w:rsidRPr="00FD139A" w:rsidRDefault="00FD1C6B" w:rsidP="00FB1D54">
      <w:pPr>
        <w:tabs>
          <w:tab w:val="left" w:pos="142"/>
          <w:tab w:val="left" w:pos="1423"/>
        </w:tabs>
        <w:ind w:firstLine="567"/>
        <w:jc w:val="both"/>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 w:val="left" w:pos="1423"/>
        </w:tabs>
        <w:ind w:firstLine="680"/>
        <w:jc w:val="both"/>
        <w:rPr>
          <w:rFonts w:ascii="Times New Roman" w:hAnsi="Times New Roman" w:cs="Times New Roman"/>
          <w:sz w:val="28"/>
          <w:szCs w:val="28"/>
        </w:rPr>
      </w:pPr>
    </w:p>
    <w:p w:rsidR="00FD1C6B" w:rsidRPr="00FD139A" w:rsidRDefault="00FD1C6B" w:rsidP="00FB1D54">
      <w:pPr>
        <w:tabs>
          <w:tab w:val="left" w:pos="142"/>
          <w:tab w:val="left" w:pos="1428"/>
        </w:tabs>
        <w:ind w:firstLine="567"/>
        <w:jc w:val="both"/>
        <w:rPr>
          <w:rFonts w:ascii="Times New Roman" w:hAnsi="Times New Roman" w:cs="Times New Roman"/>
          <w:sz w:val="28"/>
          <w:szCs w:val="28"/>
        </w:rPr>
      </w:pPr>
      <w:r w:rsidRPr="00FD139A">
        <w:rPr>
          <w:rFonts w:ascii="Times New Roman" w:hAnsi="Times New Roman" w:cs="Times New Roman"/>
          <w:sz w:val="28"/>
          <w:szCs w:val="28"/>
        </w:rPr>
        <w:t>1.10. Про створення додаткових джерел надходжень до бюджету, у тому числі через утворення нових фінансово-економічних інститутів.</w:t>
      </w:r>
    </w:p>
    <w:p w:rsidR="00FD1C6B" w:rsidRPr="00FD139A" w:rsidRDefault="00FD1C6B" w:rsidP="00FB1D54">
      <w:pPr>
        <w:tabs>
          <w:tab w:val="left" w:pos="142"/>
          <w:tab w:val="left" w:pos="1550"/>
        </w:tabs>
        <w:ind w:firstLine="567"/>
        <w:jc w:val="both"/>
        <w:rPr>
          <w:rFonts w:ascii="Times New Roman" w:hAnsi="Times New Roman" w:cs="Times New Roman"/>
          <w:sz w:val="28"/>
          <w:szCs w:val="28"/>
        </w:rPr>
      </w:pPr>
      <w:r w:rsidRPr="00FD139A">
        <w:rPr>
          <w:rFonts w:ascii="Times New Roman" w:hAnsi="Times New Roman" w:cs="Times New Roman"/>
          <w:sz w:val="28"/>
          <w:szCs w:val="28"/>
        </w:rPr>
        <w:t>1.11. З визначення і погодження порядку приватизації об’єктів приватизації та комунальної власності.</w:t>
      </w:r>
    </w:p>
    <w:p w:rsidR="00FD1C6B" w:rsidRPr="00FD139A" w:rsidRDefault="00FD1C6B" w:rsidP="00FB1D54">
      <w:pPr>
        <w:tabs>
          <w:tab w:val="left" w:pos="142"/>
          <w:tab w:val="left" w:pos="1418"/>
        </w:tabs>
        <w:ind w:firstLine="567"/>
        <w:jc w:val="both"/>
        <w:rPr>
          <w:rFonts w:ascii="Times New Roman" w:hAnsi="Times New Roman" w:cs="Times New Roman"/>
          <w:sz w:val="28"/>
          <w:szCs w:val="28"/>
        </w:rPr>
      </w:pPr>
      <w:r w:rsidRPr="00FD139A">
        <w:rPr>
          <w:rFonts w:ascii="Times New Roman" w:hAnsi="Times New Roman" w:cs="Times New Roman"/>
          <w:sz w:val="28"/>
          <w:szCs w:val="28"/>
        </w:rPr>
        <w:t>1.12. З розгляду експертних оцінок при приватизації земельних ділянок і об’єктів комунальної власності.</w:t>
      </w:r>
    </w:p>
    <w:p w:rsidR="00FD1C6B" w:rsidRPr="00FD139A" w:rsidRDefault="00FD1C6B" w:rsidP="00FB1D54">
      <w:pPr>
        <w:tabs>
          <w:tab w:val="left" w:pos="142"/>
          <w:tab w:val="left" w:pos="1423"/>
        </w:tabs>
        <w:ind w:firstLine="567"/>
        <w:jc w:val="both"/>
        <w:rPr>
          <w:rFonts w:ascii="Times New Roman" w:hAnsi="Times New Roman" w:cs="Times New Roman"/>
          <w:sz w:val="28"/>
          <w:szCs w:val="28"/>
        </w:rPr>
      </w:pPr>
      <w:r w:rsidRPr="00FD139A">
        <w:rPr>
          <w:rFonts w:ascii="Times New Roman" w:hAnsi="Times New Roman" w:cs="Times New Roman"/>
          <w:sz w:val="28"/>
          <w:szCs w:val="28"/>
        </w:rPr>
        <w:t>1.13. З розгляду та погодження проєктів рішень міської ради з питань планування соціально-економічного розвитку міста Дніпра, бюджету та фінансів.</w:t>
      </w:r>
    </w:p>
    <w:p w:rsidR="00FD1C6B" w:rsidRPr="00FD139A" w:rsidRDefault="00FD1C6B" w:rsidP="00FB1D54">
      <w:pPr>
        <w:tabs>
          <w:tab w:val="left" w:pos="142"/>
          <w:tab w:val="left" w:pos="1423"/>
        </w:tabs>
        <w:ind w:firstLine="567"/>
        <w:jc w:val="both"/>
        <w:rPr>
          <w:rFonts w:ascii="Times New Roman" w:hAnsi="Times New Roman" w:cs="Times New Roman"/>
          <w:sz w:val="28"/>
          <w:szCs w:val="28"/>
        </w:rPr>
      </w:pPr>
      <w:r w:rsidRPr="00FD139A">
        <w:rPr>
          <w:rFonts w:ascii="Times New Roman" w:hAnsi="Times New Roman" w:cs="Times New Roman"/>
          <w:sz w:val="28"/>
          <w:szCs w:val="28"/>
        </w:rPr>
        <w:t>1.14. Щодо організації роботи фондів, якщо така функція покладена на постійну комісію.</w:t>
      </w:r>
    </w:p>
    <w:p w:rsidR="00FD1C6B" w:rsidRPr="00FD139A" w:rsidRDefault="00FD1C6B" w:rsidP="00FB1D54">
      <w:pPr>
        <w:tabs>
          <w:tab w:val="left" w:pos="142"/>
          <w:tab w:val="left" w:pos="1423"/>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1.15. Про програми виконання депутатами доручень виборців.  </w:t>
      </w:r>
    </w:p>
    <w:p w:rsidR="00FD1C6B" w:rsidRPr="00FD139A" w:rsidRDefault="00FD1C6B" w:rsidP="00FB1D54">
      <w:pPr>
        <w:tabs>
          <w:tab w:val="left" w:pos="142"/>
          <w:tab w:val="left" w:pos="1550"/>
        </w:tabs>
        <w:ind w:firstLine="567"/>
        <w:jc w:val="both"/>
        <w:rPr>
          <w:rFonts w:ascii="Times New Roman" w:hAnsi="Times New Roman" w:cs="Times New Roman"/>
          <w:sz w:val="28"/>
          <w:szCs w:val="28"/>
        </w:rPr>
      </w:pPr>
      <w:r w:rsidRPr="00FD139A">
        <w:rPr>
          <w:rFonts w:ascii="Times New Roman" w:hAnsi="Times New Roman" w:cs="Times New Roman"/>
          <w:sz w:val="28"/>
          <w:szCs w:val="28"/>
        </w:rPr>
        <w:t>1.16. Про інші питання у сфері соціально-економічного розвитку, бюджету і фінансів, віднесені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FB1D54">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1.17. Про депутатські запити і депутатські звернення, організацію роботи щодо їх виконання.</w:t>
      </w:r>
    </w:p>
    <w:p w:rsidR="00FD1C6B" w:rsidRPr="00FD139A" w:rsidRDefault="00FD1C6B" w:rsidP="00FB1D54">
      <w:pPr>
        <w:tabs>
          <w:tab w:val="left" w:pos="142"/>
          <w:tab w:val="left" w:pos="1398"/>
        </w:tabs>
        <w:ind w:firstLine="567"/>
        <w:jc w:val="both"/>
        <w:rPr>
          <w:rFonts w:ascii="Times New Roman" w:hAnsi="Times New Roman" w:cs="Times New Roman"/>
          <w:sz w:val="28"/>
          <w:szCs w:val="28"/>
        </w:rPr>
      </w:pPr>
      <w:r w:rsidRPr="00FD139A">
        <w:rPr>
          <w:rFonts w:ascii="Times New Roman" w:hAnsi="Times New Roman" w:cs="Times New Roman"/>
          <w:sz w:val="28"/>
          <w:szCs w:val="28"/>
        </w:rPr>
        <w:t>1.18. 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 бюджетом та фінансами міської ради.</w:t>
      </w:r>
    </w:p>
    <w:p w:rsidR="00FD1C6B" w:rsidRPr="00FD139A" w:rsidRDefault="00FD1C6B" w:rsidP="00FB1D54">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1.19. Про попередній розгляд кандидатур осіб, які призначаються на посади керівників комунальних підприємств і підприємств, в яких є частка міської ради, у сфері бюджету і фінансів. </w:t>
      </w:r>
    </w:p>
    <w:p w:rsidR="00FD1C6B" w:rsidRPr="00FD139A" w:rsidRDefault="00FD1C6B" w:rsidP="00FB1D54">
      <w:pPr>
        <w:tabs>
          <w:tab w:val="left" w:pos="142"/>
          <w:tab w:val="left" w:pos="1398"/>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 бюджетом та фінансами міської ради.</w:t>
      </w:r>
    </w:p>
    <w:p w:rsidR="00FD1C6B" w:rsidRPr="00FD139A" w:rsidRDefault="00FD1C6B" w:rsidP="00FB1D54">
      <w:pPr>
        <w:tabs>
          <w:tab w:val="left" w:pos="142"/>
          <w:tab w:val="left" w:pos="1407"/>
        </w:tabs>
        <w:ind w:firstLine="567"/>
        <w:jc w:val="both"/>
        <w:rPr>
          <w:rFonts w:ascii="Times New Roman" w:hAnsi="Times New Roman" w:cs="Times New Roman"/>
          <w:sz w:val="28"/>
          <w:szCs w:val="28"/>
        </w:rPr>
      </w:pPr>
    </w:p>
    <w:p w:rsidR="00FD1C6B" w:rsidRPr="00FD139A" w:rsidRDefault="00FD1C6B" w:rsidP="00FB1D54">
      <w:pPr>
        <w:pStyle w:val="23"/>
        <w:keepNext/>
        <w:keepLines/>
        <w:shd w:val="clear" w:color="auto" w:fill="auto"/>
        <w:tabs>
          <w:tab w:val="left" w:pos="142"/>
          <w:tab w:val="left" w:pos="1214"/>
        </w:tabs>
        <w:spacing w:before="0" w:line="240" w:lineRule="auto"/>
        <w:ind w:firstLine="567"/>
        <w:jc w:val="both"/>
        <w:rPr>
          <w:b w:val="0"/>
          <w:color w:val="000000"/>
          <w:lang w:val="uk-UA" w:eastAsia="uk-UA" w:bidi="uk-UA"/>
        </w:rPr>
      </w:pPr>
      <w:r w:rsidRPr="00FD139A">
        <w:rPr>
          <w:b w:val="0"/>
          <w:color w:val="000000"/>
          <w:lang w:val="uk-UA" w:eastAsia="uk-UA" w:bidi="uk-UA"/>
        </w:rPr>
        <w:t>2. Вивчення діяльності виконавчих органів міської ради, підприємств, установ, організацій.</w:t>
      </w:r>
    </w:p>
    <w:p w:rsidR="00FD1C6B" w:rsidRPr="00FD139A" w:rsidRDefault="00FD1C6B" w:rsidP="00FB1D54">
      <w:pPr>
        <w:pStyle w:val="23"/>
        <w:keepNext/>
        <w:keepLines/>
        <w:shd w:val="clear" w:color="auto" w:fill="auto"/>
        <w:tabs>
          <w:tab w:val="left" w:pos="142"/>
          <w:tab w:val="left" w:pos="1214"/>
        </w:tabs>
        <w:spacing w:before="0" w:line="240" w:lineRule="auto"/>
        <w:ind w:firstLine="567"/>
        <w:jc w:val="both"/>
        <w:rPr>
          <w:b w:val="0"/>
          <w:lang w:val="uk-UA"/>
        </w:rPr>
      </w:pPr>
    </w:p>
    <w:p w:rsidR="00FD1C6B" w:rsidRPr="00FD139A" w:rsidRDefault="00FD1C6B" w:rsidP="00FB1D54">
      <w:pPr>
        <w:tabs>
          <w:tab w:val="left" w:pos="142"/>
          <w:tab w:val="left" w:pos="1263"/>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Аналіз діяльності та участь у розгляді питань, що належать до компетенції посадових осіб та виконавчих органів міської ради:</w:t>
      </w:r>
    </w:p>
    <w:p w:rsidR="00FD1C6B" w:rsidRPr="00FD139A" w:rsidRDefault="00FD1C6B" w:rsidP="00FB1D54">
      <w:pPr>
        <w:tabs>
          <w:tab w:val="left" w:pos="142"/>
          <w:tab w:val="left" w:pos="978"/>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 заступника міського голови з питань діяльності виконавчих органів, виконавчих органів та їх структурних підрозділів, до відання яких віднесено повноваження із соціально-економічного розвитку, планування та обліку в галузі бюджету, фінансів і цін, </w:t>
      </w:r>
      <w:r w:rsidRPr="00FD139A">
        <w:rPr>
          <w:rStyle w:val="24"/>
          <w:rFonts w:eastAsia="Arial Unicode MS"/>
          <w:u w:val="none"/>
        </w:rPr>
        <w:t xml:space="preserve">інші </w:t>
      </w:r>
      <w:r w:rsidRPr="00FD139A">
        <w:rPr>
          <w:rFonts w:ascii="Times New Roman" w:hAnsi="Times New Roman" w:cs="Times New Roman"/>
          <w:sz w:val="28"/>
          <w:szCs w:val="28"/>
        </w:rPr>
        <w:t>повноваження, пов’язані з бюджетом і фінансами;</w:t>
      </w:r>
    </w:p>
    <w:p w:rsidR="00FD1C6B" w:rsidRPr="00FD139A" w:rsidRDefault="00FD1C6B" w:rsidP="00FB1D54">
      <w:pPr>
        <w:tabs>
          <w:tab w:val="left" w:pos="142"/>
          <w:tab w:val="left" w:pos="978"/>
        </w:tabs>
        <w:ind w:firstLine="567"/>
        <w:jc w:val="both"/>
        <w:rPr>
          <w:rFonts w:ascii="Times New Roman" w:hAnsi="Times New Roman" w:cs="Times New Roman"/>
          <w:sz w:val="28"/>
          <w:szCs w:val="28"/>
        </w:rPr>
      </w:pPr>
      <w:r w:rsidRPr="00FD139A">
        <w:rPr>
          <w:rFonts w:ascii="Times New Roman" w:hAnsi="Times New Roman" w:cs="Times New Roman"/>
          <w:sz w:val="28"/>
          <w:szCs w:val="28"/>
        </w:rPr>
        <w:t>– розпорядників та отримувачів бюджетних коштів міського бюджету в частині використання бюджетних коштів і власних надходжень бюджетних установ;</w:t>
      </w:r>
    </w:p>
    <w:p w:rsidR="00444BFB" w:rsidRPr="00FD139A" w:rsidRDefault="00444BFB" w:rsidP="00FB1D54">
      <w:pPr>
        <w:tabs>
          <w:tab w:val="left" w:pos="142"/>
          <w:tab w:val="left" w:pos="978"/>
        </w:tabs>
        <w:ind w:firstLine="567"/>
        <w:jc w:val="both"/>
        <w:rPr>
          <w:rFonts w:ascii="Times New Roman" w:hAnsi="Times New Roman" w:cs="Times New Roman"/>
          <w:sz w:val="28"/>
          <w:szCs w:val="28"/>
        </w:rPr>
      </w:pPr>
      <w:r w:rsidRPr="00FD139A">
        <w:rPr>
          <w:rFonts w:ascii="Times New Roman" w:hAnsi="Times New Roman" w:cs="Times New Roman"/>
          <w:sz w:val="28"/>
          <w:szCs w:val="28"/>
        </w:rPr>
        <w:t>– інших підприємств, установ та організацій, незалежно від форм власності, згідно із законодавством України у сфері бюджету і фінансів.</w:t>
      </w:r>
    </w:p>
    <w:p w:rsidR="00444BFB" w:rsidRPr="00FD139A" w:rsidRDefault="00444BFB" w:rsidP="00FD1C6B">
      <w:pPr>
        <w:tabs>
          <w:tab w:val="left" w:pos="142"/>
          <w:tab w:val="left" w:pos="978"/>
        </w:tabs>
        <w:ind w:firstLine="680"/>
        <w:jc w:val="both"/>
        <w:rPr>
          <w:rFonts w:ascii="Times New Roman" w:hAnsi="Times New Roman" w:cs="Times New Roman"/>
          <w:sz w:val="28"/>
          <w:szCs w:val="28"/>
        </w:rPr>
      </w:pP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 w:val="left" w:pos="978"/>
        </w:tabs>
        <w:ind w:firstLine="680"/>
        <w:jc w:val="both"/>
        <w:rPr>
          <w:rFonts w:ascii="Times New Roman" w:hAnsi="Times New Roman" w:cs="Times New Roman"/>
          <w:sz w:val="28"/>
          <w:szCs w:val="28"/>
        </w:rPr>
      </w:pPr>
    </w:p>
    <w:p w:rsidR="00FD1C6B" w:rsidRPr="00FD139A" w:rsidRDefault="00FD1C6B" w:rsidP="00FD1C6B">
      <w:pPr>
        <w:tabs>
          <w:tab w:val="left" w:pos="142"/>
          <w:tab w:val="left" w:pos="978"/>
        </w:tabs>
        <w:ind w:left="680"/>
        <w:jc w:val="both"/>
        <w:rPr>
          <w:rFonts w:ascii="Times New Roman" w:hAnsi="Times New Roman" w:cs="Times New Roman"/>
          <w:sz w:val="28"/>
          <w:szCs w:val="28"/>
        </w:rPr>
      </w:pPr>
    </w:p>
    <w:p w:rsidR="00FD1C6B" w:rsidRPr="00FD139A" w:rsidRDefault="00FD1C6B" w:rsidP="00FB1D54">
      <w:pPr>
        <w:tabs>
          <w:tab w:val="left" w:pos="142"/>
          <w:tab w:val="left" w:pos="1263"/>
        </w:tabs>
        <w:ind w:firstLine="567"/>
        <w:jc w:val="both"/>
        <w:rPr>
          <w:rFonts w:ascii="Times New Roman" w:hAnsi="Times New Roman" w:cs="Times New Roman"/>
          <w:sz w:val="28"/>
          <w:szCs w:val="28"/>
        </w:rPr>
      </w:pPr>
      <w:r w:rsidRPr="00FD139A">
        <w:rPr>
          <w:rFonts w:ascii="Times New Roman" w:hAnsi="Times New Roman" w:cs="Times New Roman"/>
          <w:sz w:val="28"/>
          <w:szCs w:val="28"/>
        </w:rPr>
        <w:t>2.2. Контроль за проведенням конкурсів, тендерів та публічних закупівель відповідно до законодавства України.</w:t>
      </w:r>
    </w:p>
    <w:p w:rsidR="00FD1C6B" w:rsidRPr="00FD139A" w:rsidRDefault="00FD1C6B" w:rsidP="00FB1D54">
      <w:pPr>
        <w:tabs>
          <w:tab w:val="left" w:pos="142"/>
          <w:tab w:val="left" w:pos="1305"/>
        </w:tabs>
        <w:ind w:firstLine="567"/>
        <w:jc w:val="both"/>
        <w:rPr>
          <w:rFonts w:ascii="Times New Roman" w:hAnsi="Times New Roman" w:cs="Times New Roman"/>
          <w:sz w:val="28"/>
          <w:szCs w:val="28"/>
        </w:rPr>
      </w:pPr>
      <w:r w:rsidRPr="00FD139A">
        <w:rPr>
          <w:rFonts w:ascii="Times New Roman" w:hAnsi="Times New Roman" w:cs="Times New Roman"/>
          <w:sz w:val="28"/>
          <w:szCs w:val="28"/>
        </w:rPr>
        <w:t>2.3. Аналіз та контроль надходжень і ефективності використання бюджетних коштів виконавчими органами міської ради та її підприємствами і установами.</w:t>
      </w:r>
    </w:p>
    <w:p w:rsidR="00FD1C6B" w:rsidRPr="00FD139A" w:rsidRDefault="00FD1C6B" w:rsidP="00FB1D54">
      <w:pPr>
        <w:tabs>
          <w:tab w:val="left" w:pos="142"/>
          <w:tab w:val="left" w:pos="1310"/>
        </w:tabs>
        <w:ind w:firstLine="567"/>
        <w:jc w:val="both"/>
        <w:rPr>
          <w:rFonts w:ascii="Times New Roman" w:hAnsi="Times New Roman" w:cs="Times New Roman"/>
          <w:sz w:val="28"/>
          <w:szCs w:val="28"/>
        </w:rPr>
      </w:pPr>
      <w:r w:rsidRPr="00FD139A">
        <w:rPr>
          <w:rFonts w:ascii="Times New Roman" w:hAnsi="Times New Roman" w:cs="Times New Roman"/>
          <w:sz w:val="28"/>
          <w:szCs w:val="28"/>
        </w:rPr>
        <w:t>2.4. Аналіз ефективності тарифної та цінової політики міської ради і виконавчого комітету.</w:t>
      </w:r>
    </w:p>
    <w:p w:rsidR="00FD1C6B" w:rsidRPr="00FD139A" w:rsidRDefault="00FD1C6B" w:rsidP="00FB1D54">
      <w:pPr>
        <w:tabs>
          <w:tab w:val="left" w:pos="142"/>
          <w:tab w:val="left" w:pos="1300"/>
        </w:tabs>
        <w:ind w:firstLine="567"/>
        <w:jc w:val="both"/>
        <w:rPr>
          <w:rFonts w:ascii="Times New Roman" w:hAnsi="Times New Roman" w:cs="Times New Roman"/>
          <w:sz w:val="28"/>
          <w:szCs w:val="28"/>
        </w:rPr>
      </w:pPr>
      <w:r w:rsidRPr="00FD139A">
        <w:rPr>
          <w:rFonts w:ascii="Times New Roman" w:hAnsi="Times New Roman" w:cs="Times New Roman"/>
          <w:sz w:val="28"/>
          <w:szCs w:val="28"/>
        </w:rPr>
        <w:t>2.5. Аналіз ефективності діяльності суб'єктів, за рахунок яких формується дохідна частина бюджету.</w:t>
      </w:r>
    </w:p>
    <w:p w:rsidR="00FD1C6B" w:rsidRPr="00FD139A" w:rsidRDefault="00FD1C6B" w:rsidP="00FB1D54">
      <w:pPr>
        <w:tabs>
          <w:tab w:val="left" w:pos="142"/>
          <w:tab w:val="left" w:pos="1379"/>
        </w:tabs>
        <w:ind w:firstLine="567"/>
        <w:jc w:val="both"/>
        <w:rPr>
          <w:rFonts w:ascii="Times New Roman" w:hAnsi="Times New Roman" w:cs="Times New Roman"/>
          <w:sz w:val="28"/>
          <w:szCs w:val="28"/>
        </w:rPr>
      </w:pPr>
      <w:r w:rsidRPr="00FD139A">
        <w:rPr>
          <w:rFonts w:ascii="Times New Roman" w:hAnsi="Times New Roman" w:cs="Times New Roman"/>
          <w:sz w:val="28"/>
          <w:szCs w:val="28"/>
        </w:rPr>
        <w:t>2.6. Щомісячний аналіз виконання бюджету.</w:t>
      </w:r>
    </w:p>
    <w:p w:rsidR="00FD1C6B" w:rsidRPr="00FD139A" w:rsidRDefault="00FD1C6B" w:rsidP="00FB1D54">
      <w:pPr>
        <w:tabs>
          <w:tab w:val="left" w:pos="142"/>
          <w:tab w:val="left" w:pos="1379"/>
        </w:tabs>
        <w:ind w:firstLine="567"/>
        <w:jc w:val="both"/>
        <w:rPr>
          <w:rFonts w:ascii="Times New Roman" w:hAnsi="Times New Roman" w:cs="Times New Roman"/>
          <w:sz w:val="28"/>
          <w:szCs w:val="28"/>
        </w:rPr>
      </w:pPr>
      <w:r w:rsidRPr="00FD139A">
        <w:rPr>
          <w:rFonts w:ascii="Times New Roman" w:hAnsi="Times New Roman" w:cs="Times New Roman"/>
          <w:sz w:val="28"/>
          <w:szCs w:val="28"/>
        </w:rPr>
        <w:t>2.7. Щомісячний аналіз дохідної та видаткової частин цільових фондів.</w:t>
      </w:r>
    </w:p>
    <w:p w:rsidR="00FD1C6B" w:rsidRPr="00FD139A" w:rsidRDefault="00FD1C6B" w:rsidP="00FB1D54">
      <w:pPr>
        <w:tabs>
          <w:tab w:val="left" w:pos="142"/>
          <w:tab w:val="left" w:pos="1305"/>
        </w:tabs>
        <w:ind w:firstLine="567"/>
        <w:jc w:val="both"/>
        <w:rPr>
          <w:rFonts w:ascii="Times New Roman" w:hAnsi="Times New Roman" w:cs="Times New Roman"/>
          <w:sz w:val="28"/>
          <w:szCs w:val="28"/>
        </w:rPr>
      </w:pPr>
      <w:r w:rsidRPr="00FD139A">
        <w:rPr>
          <w:rFonts w:ascii="Times New Roman" w:hAnsi="Times New Roman" w:cs="Times New Roman"/>
          <w:sz w:val="28"/>
          <w:szCs w:val="28"/>
        </w:rPr>
        <w:t>2.8. Щомісячний аналіз спільної діяльності підприємств комунальної та приватної форм власності, інвестиційних проєктів та проєктів державно- приватного партнерства в частині використання бюджетних коштів і дохідної частини такої діяльності.</w:t>
      </w:r>
    </w:p>
    <w:p w:rsidR="00FD1C6B" w:rsidRPr="00FD139A" w:rsidRDefault="00FD1C6B" w:rsidP="00FB1D54">
      <w:pPr>
        <w:tabs>
          <w:tab w:val="left" w:pos="142"/>
          <w:tab w:val="left" w:pos="1305"/>
        </w:tabs>
        <w:ind w:firstLine="567"/>
        <w:jc w:val="both"/>
        <w:rPr>
          <w:rFonts w:ascii="Times New Roman" w:hAnsi="Times New Roman" w:cs="Times New Roman"/>
          <w:sz w:val="28"/>
          <w:szCs w:val="28"/>
        </w:rPr>
      </w:pPr>
    </w:p>
    <w:p w:rsidR="00FD1C6B" w:rsidRPr="00FD139A" w:rsidRDefault="00FD1C6B" w:rsidP="00FB1D54">
      <w:pPr>
        <w:pStyle w:val="23"/>
        <w:keepNext/>
        <w:keepLines/>
        <w:shd w:val="clear" w:color="auto" w:fill="auto"/>
        <w:tabs>
          <w:tab w:val="left" w:pos="142"/>
          <w:tab w:val="left" w:pos="1173"/>
        </w:tabs>
        <w:spacing w:before="0" w:line="240" w:lineRule="auto"/>
        <w:ind w:firstLine="567"/>
        <w:jc w:val="both"/>
        <w:rPr>
          <w:b w:val="0"/>
          <w:color w:val="000000"/>
          <w:lang w:val="uk-UA" w:eastAsia="uk-UA" w:bidi="uk-UA"/>
        </w:rPr>
      </w:pPr>
      <w:r w:rsidRPr="00FD139A">
        <w:rPr>
          <w:b w:val="0"/>
          <w:color w:val="000000"/>
          <w:lang w:val="uk-UA" w:eastAsia="uk-UA" w:bidi="uk-UA"/>
        </w:rPr>
        <w:t>3. Підготовки інформації до відома депутатів щодо:</w:t>
      </w:r>
    </w:p>
    <w:p w:rsidR="00FD1C6B" w:rsidRPr="00FD139A" w:rsidRDefault="00FD1C6B" w:rsidP="00FB1D54">
      <w:pPr>
        <w:pStyle w:val="23"/>
        <w:keepNext/>
        <w:keepLines/>
        <w:shd w:val="clear" w:color="auto" w:fill="auto"/>
        <w:tabs>
          <w:tab w:val="left" w:pos="142"/>
          <w:tab w:val="left" w:pos="1173"/>
        </w:tabs>
        <w:spacing w:before="0" w:line="240" w:lineRule="auto"/>
        <w:ind w:firstLine="567"/>
        <w:jc w:val="both"/>
        <w:rPr>
          <w:lang w:val="uk-UA"/>
        </w:rPr>
      </w:pPr>
    </w:p>
    <w:p w:rsidR="00FD1C6B" w:rsidRPr="00FD139A" w:rsidRDefault="00FD1C6B" w:rsidP="00FB1D54">
      <w:pPr>
        <w:pStyle w:val="a5"/>
        <w:tabs>
          <w:tab w:val="left" w:pos="200"/>
          <w:tab w:val="left" w:pos="1374"/>
        </w:tabs>
        <w:ind w:left="0" w:firstLine="567"/>
        <w:jc w:val="both"/>
        <w:rPr>
          <w:rFonts w:ascii="Times New Roman" w:hAnsi="Times New Roman" w:cs="Times New Roman"/>
          <w:sz w:val="28"/>
          <w:szCs w:val="28"/>
        </w:rPr>
      </w:pPr>
      <w:r w:rsidRPr="00FD139A">
        <w:rPr>
          <w:rFonts w:ascii="Times New Roman" w:hAnsi="Times New Roman" w:cs="Times New Roman"/>
          <w:sz w:val="28"/>
          <w:szCs w:val="28"/>
        </w:rPr>
        <w:t>3.1. Ходу виконання бюджету по доходах та видатках – щоквартально.</w:t>
      </w:r>
    </w:p>
    <w:p w:rsidR="00FD1C6B" w:rsidRPr="00FD139A" w:rsidRDefault="00FD1C6B" w:rsidP="00FB1D54">
      <w:pPr>
        <w:pStyle w:val="a5"/>
        <w:tabs>
          <w:tab w:val="left" w:pos="200"/>
          <w:tab w:val="left" w:pos="1374"/>
        </w:tabs>
        <w:ind w:left="0" w:firstLine="567"/>
        <w:jc w:val="both"/>
        <w:rPr>
          <w:rFonts w:ascii="Times New Roman" w:hAnsi="Times New Roman" w:cs="Times New Roman"/>
          <w:sz w:val="28"/>
          <w:szCs w:val="28"/>
        </w:rPr>
      </w:pPr>
      <w:r w:rsidRPr="00FD139A">
        <w:rPr>
          <w:rFonts w:ascii="Times New Roman" w:hAnsi="Times New Roman" w:cs="Times New Roman"/>
          <w:sz w:val="28"/>
          <w:szCs w:val="28"/>
        </w:rPr>
        <w:t>3.2. Ходу і результатів виконання програм соціально-економічного та культурного розвитку, інших цільових програм – один раз на рік.</w:t>
      </w:r>
    </w:p>
    <w:p w:rsidR="00FD1C6B" w:rsidRPr="00FD139A" w:rsidRDefault="00FD1C6B" w:rsidP="00FB1D54">
      <w:pPr>
        <w:pStyle w:val="a5"/>
        <w:tabs>
          <w:tab w:val="left" w:pos="200"/>
          <w:tab w:val="left" w:pos="1374"/>
        </w:tabs>
        <w:ind w:left="0" w:firstLine="567"/>
        <w:jc w:val="both"/>
        <w:rPr>
          <w:rFonts w:ascii="Times New Roman" w:hAnsi="Times New Roman" w:cs="Times New Roman"/>
          <w:sz w:val="28"/>
          <w:szCs w:val="28"/>
        </w:rPr>
      </w:pPr>
      <w:r w:rsidRPr="00FD139A">
        <w:rPr>
          <w:rFonts w:ascii="Times New Roman" w:hAnsi="Times New Roman" w:cs="Times New Roman"/>
          <w:sz w:val="28"/>
          <w:szCs w:val="28"/>
        </w:rPr>
        <w:t>3.3. Ефективності діяльності підзвітних виконавчих органів міської ради та їх посадових осіб.</w:t>
      </w:r>
    </w:p>
    <w:p w:rsidR="00FD1C6B" w:rsidRPr="00FD139A" w:rsidRDefault="00FD1C6B" w:rsidP="00FB1D54">
      <w:pPr>
        <w:pStyle w:val="a5"/>
        <w:tabs>
          <w:tab w:val="left" w:pos="200"/>
          <w:tab w:val="left" w:pos="1374"/>
        </w:tabs>
        <w:ind w:left="0" w:firstLine="567"/>
        <w:jc w:val="both"/>
        <w:rPr>
          <w:rFonts w:ascii="Times New Roman" w:hAnsi="Times New Roman" w:cs="Times New Roman"/>
          <w:sz w:val="28"/>
          <w:szCs w:val="28"/>
        </w:rPr>
      </w:pPr>
      <w:r w:rsidRPr="00FD139A">
        <w:rPr>
          <w:rFonts w:ascii="Times New Roman" w:hAnsi="Times New Roman" w:cs="Times New Roman"/>
          <w:sz w:val="28"/>
          <w:szCs w:val="28"/>
        </w:rPr>
        <w:t>3.4. Дотримання законодавства стосовно використання бюджетних коштів міської ради при проведенні конкурсів, тендерів, аукціонів – постійно, але не рідше одного разу на півріччя.</w:t>
      </w:r>
    </w:p>
    <w:p w:rsidR="00FD1C6B" w:rsidRPr="00FD139A" w:rsidRDefault="00FD1C6B" w:rsidP="00FB1D54">
      <w:pPr>
        <w:pStyle w:val="a5"/>
        <w:tabs>
          <w:tab w:val="left" w:pos="200"/>
          <w:tab w:val="left" w:pos="1374"/>
        </w:tabs>
        <w:ind w:left="0" w:firstLine="567"/>
        <w:jc w:val="both"/>
        <w:rPr>
          <w:rFonts w:ascii="Times New Roman" w:hAnsi="Times New Roman" w:cs="Times New Roman"/>
          <w:sz w:val="28"/>
          <w:szCs w:val="28"/>
        </w:rPr>
      </w:pPr>
    </w:p>
    <w:p w:rsidR="00FD1C6B" w:rsidRPr="00FD139A" w:rsidRDefault="00FD1C6B" w:rsidP="00FB1D54">
      <w:pPr>
        <w:pStyle w:val="a5"/>
        <w:tabs>
          <w:tab w:val="left" w:pos="200"/>
          <w:tab w:val="left" w:pos="1374"/>
        </w:tabs>
        <w:ind w:left="0" w:firstLine="567"/>
        <w:jc w:val="both"/>
        <w:rPr>
          <w:rFonts w:ascii="Times New Roman" w:hAnsi="Times New Roman" w:cs="Times New Roman"/>
          <w:sz w:val="28"/>
          <w:szCs w:val="28"/>
        </w:rPr>
      </w:pPr>
    </w:p>
    <w:p w:rsidR="00FD1C6B" w:rsidRPr="00FD139A" w:rsidRDefault="00FD1C6B" w:rsidP="00FB1D54">
      <w:pPr>
        <w:pStyle w:val="80"/>
        <w:shd w:val="clear" w:color="auto" w:fill="auto"/>
        <w:tabs>
          <w:tab w:val="left" w:pos="142"/>
        </w:tabs>
        <w:spacing w:line="240" w:lineRule="auto"/>
        <w:ind w:firstLine="567"/>
        <w:rPr>
          <w:b w:val="0"/>
          <w:color w:val="000000"/>
          <w:lang w:val="uk-UA" w:eastAsia="uk-UA" w:bidi="uk-UA"/>
        </w:rPr>
      </w:pPr>
      <w:r w:rsidRPr="00FD139A">
        <w:rPr>
          <w:b w:val="0"/>
          <w:color w:val="000000"/>
          <w:lang w:val="uk-UA" w:eastAsia="uk-UA" w:bidi="uk-UA"/>
        </w:rPr>
        <w:t>Стаття 41</w:t>
      </w:r>
    </w:p>
    <w:p w:rsidR="00FD1C6B" w:rsidRPr="00FD139A" w:rsidRDefault="00FD1C6B" w:rsidP="00FB1D54">
      <w:pPr>
        <w:pStyle w:val="80"/>
        <w:shd w:val="clear" w:color="auto" w:fill="auto"/>
        <w:tabs>
          <w:tab w:val="left" w:pos="142"/>
        </w:tabs>
        <w:spacing w:line="240" w:lineRule="auto"/>
        <w:ind w:firstLine="567"/>
        <w:rPr>
          <w:b w:val="0"/>
          <w:lang w:val="uk-UA"/>
        </w:rPr>
      </w:pPr>
    </w:p>
    <w:p w:rsidR="00FD1C6B" w:rsidRPr="00FD139A" w:rsidRDefault="00FD1C6B" w:rsidP="00FB1D54">
      <w:pPr>
        <w:pStyle w:val="90"/>
        <w:shd w:val="clear" w:color="auto" w:fill="auto"/>
        <w:tabs>
          <w:tab w:val="left" w:pos="142"/>
        </w:tabs>
        <w:spacing w:before="0" w:line="240" w:lineRule="auto"/>
        <w:ind w:firstLine="567"/>
        <w:jc w:val="both"/>
        <w:rPr>
          <w:b w:val="0"/>
          <w:color w:val="000000"/>
          <w:lang w:val="uk-UA" w:eastAsia="uk-UA" w:bidi="uk-UA"/>
        </w:rPr>
      </w:pPr>
      <w:r w:rsidRPr="00FD139A">
        <w:rPr>
          <w:b w:val="0"/>
          <w:color w:val="000000"/>
          <w:lang w:val="uk-UA" w:eastAsia="uk-UA" w:bidi="uk-UA"/>
        </w:rPr>
        <w:t>Постійна комісія з питань житлово-комунального та дорожнього господарства</w:t>
      </w:r>
    </w:p>
    <w:p w:rsidR="00FD1C6B" w:rsidRPr="00FD139A" w:rsidRDefault="00FD1C6B" w:rsidP="00FB1D54">
      <w:pPr>
        <w:pStyle w:val="90"/>
        <w:shd w:val="clear" w:color="auto" w:fill="auto"/>
        <w:tabs>
          <w:tab w:val="left" w:pos="142"/>
        </w:tabs>
        <w:spacing w:before="0" w:line="240" w:lineRule="auto"/>
        <w:ind w:firstLine="567"/>
        <w:jc w:val="both"/>
        <w:rPr>
          <w:b w:val="0"/>
          <w:lang w:val="uk-UA"/>
        </w:rPr>
      </w:pPr>
    </w:p>
    <w:p w:rsidR="00FD1C6B" w:rsidRPr="00FD139A" w:rsidRDefault="00FD1C6B" w:rsidP="00FB1D54">
      <w:pPr>
        <w:tabs>
          <w:tab w:val="left" w:pos="142"/>
        </w:tabs>
        <w:spacing w:after="240"/>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FB1D54">
      <w:pPr>
        <w:pStyle w:val="23"/>
        <w:keepNext/>
        <w:keepLines/>
        <w:numPr>
          <w:ilvl w:val="0"/>
          <w:numId w:val="6"/>
        </w:numPr>
        <w:shd w:val="clear" w:color="auto" w:fill="auto"/>
        <w:tabs>
          <w:tab w:val="left" w:pos="142"/>
          <w:tab w:val="left" w:pos="1158"/>
        </w:tabs>
        <w:spacing w:before="0" w:line="240" w:lineRule="auto"/>
        <w:ind w:firstLine="567"/>
        <w:jc w:val="both"/>
        <w:rPr>
          <w:b w:val="0"/>
          <w:lang w:val="uk-UA"/>
        </w:rPr>
      </w:pPr>
      <w:bookmarkStart w:id="9" w:name="bookmark14"/>
      <w:r w:rsidRPr="00FD139A">
        <w:rPr>
          <w:b w:val="0"/>
          <w:color w:val="000000"/>
          <w:lang w:val="uk-UA" w:eastAsia="uk-UA" w:bidi="uk-UA"/>
        </w:rPr>
        <w:t>Попереднього розгляду профільних питань:</w:t>
      </w:r>
      <w:bookmarkEnd w:id="9"/>
    </w:p>
    <w:p w:rsidR="00FD1C6B" w:rsidRPr="00FD139A" w:rsidRDefault="00FD1C6B" w:rsidP="00FB1D54">
      <w:pPr>
        <w:numPr>
          <w:ilvl w:val="1"/>
          <w:numId w:val="6"/>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стан житлово-комунального господарства, забезпечення належного утримання та ефективної експлуатації об’єктів житлово- комунального господарства, що перебувають у комунальній власності територіальної громади міста.</w:t>
      </w:r>
    </w:p>
    <w:p w:rsidR="00444BFB" w:rsidRPr="00FD139A" w:rsidRDefault="00444BFB" w:rsidP="00FB1D54">
      <w:pPr>
        <w:pStyle w:val="a5"/>
        <w:tabs>
          <w:tab w:val="left" w:pos="142"/>
        </w:tabs>
        <w:ind w:firstLine="567"/>
        <w:jc w:val="right"/>
        <w:rPr>
          <w:rFonts w:ascii="Times New Roman" w:hAnsi="Times New Roman" w:cs="Times New Roman"/>
          <w:sz w:val="28"/>
          <w:szCs w:val="28"/>
        </w:rPr>
      </w:pPr>
    </w:p>
    <w:p w:rsidR="00444BFB" w:rsidRPr="00FD139A" w:rsidRDefault="00444BFB" w:rsidP="00FD1C6B">
      <w:pPr>
        <w:pStyle w:val="a5"/>
        <w:tabs>
          <w:tab w:val="left" w:pos="142"/>
        </w:tabs>
        <w:jc w:val="right"/>
        <w:rPr>
          <w:rFonts w:ascii="Times New Roman" w:hAnsi="Times New Roman" w:cs="Times New Roman"/>
          <w:sz w:val="28"/>
          <w:szCs w:val="28"/>
        </w:rPr>
      </w:pPr>
    </w:p>
    <w:p w:rsidR="00444BFB" w:rsidRPr="00FD139A" w:rsidRDefault="00444BFB" w:rsidP="00FD1C6B">
      <w:pPr>
        <w:pStyle w:val="a5"/>
        <w:tabs>
          <w:tab w:val="left" w:pos="142"/>
        </w:tabs>
        <w:jc w:val="right"/>
        <w:rPr>
          <w:rFonts w:ascii="Times New Roman" w:hAnsi="Times New Roman" w:cs="Times New Roman"/>
          <w:sz w:val="28"/>
          <w:szCs w:val="28"/>
        </w:rPr>
      </w:pPr>
    </w:p>
    <w:p w:rsidR="00444BFB" w:rsidRPr="00FD139A" w:rsidRDefault="00444BFB" w:rsidP="00FD1C6B">
      <w:pPr>
        <w:pStyle w:val="a5"/>
        <w:tabs>
          <w:tab w:val="left" w:pos="142"/>
        </w:tabs>
        <w:jc w:val="right"/>
        <w:rPr>
          <w:rFonts w:ascii="Times New Roman" w:hAnsi="Times New Roman" w:cs="Times New Roman"/>
          <w:sz w:val="28"/>
          <w:szCs w:val="28"/>
        </w:rPr>
      </w:pPr>
    </w:p>
    <w:p w:rsidR="00FD1C6B" w:rsidRPr="00FD139A" w:rsidRDefault="00FD1C6B" w:rsidP="00FD1C6B">
      <w:pPr>
        <w:pStyle w:val="a5"/>
        <w:tabs>
          <w:tab w:val="left" w:pos="142"/>
        </w:tabs>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663090">
      <w:pPr>
        <w:tabs>
          <w:tab w:val="left" w:pos="142"/>
        </w:tabs>
        <w:spacing w:line="317" w:lineRule="exact"/>
        <w:ind w:firstLine="567"/>
        <w:jc w:val="both"/>
        <w:rPr>
          <w:rFonts w:ascii="Times New Roman" w:hAnsi="Times New Roman" w:cs="Times New Roman"/>
          <w:sz w:val="28"/>
          <w:szCs w:val="28"/>
        </w:rPr>
      </w:pP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програми реформування і розвитку житлово-комунального господарства.</w:t>
      </w: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надання пропозицій щодо оптимізації функціонування житлово- комунального господарства, розширення та вдосконалення мережі підприємств житлово-комунального господарства; забезпечення необхідного рівня та якості надання ними послуг населенню.</w:t>
      </w: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надання пропозицій щодо розширення житлового будівництва, надання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надання допомоги власникам квартир (будинків) в їх обслуговуванні та ремонті.</w:t>
      </w: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сприяння створенню об’єднань співвласників багатоквартирних будинків; відносини між об’єднаннями співвласників багатоквартирних будинків, асоціаціями власників жилих будинків і органами місцевого самоврядування, управління багатоквартирними будинками.</w:t>
      </w: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встановлення пільг, фінансової допомоги житлово-комунальним підприємствам, житлово-будівельним кооперативам, об’єднанням співвласників багатоквартирних будинків, будинковим комітетам.</w:t>
      </w: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забезпечення соціально-культурних закладів, які належать до комунальної власності міста, а також населення паливом, електроенергією, газом та іншими енергоносіями.</w:t>
      </w: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водопостачання, водовідведення та очищення стічних вод; здійснення контролю за якістю питної води.</w:t>
      </w:r>
    </w:p>
    <w:p w:rsidR="00FD1C6B" w:rsidRPr="00FD139A" w:rsidRDefault="00FD1C6B" w:rsidP="00663090">
      <w:pPr>
        <w:numPr>
          <w:ilvl w:val="1"/>
          <w:numId w:val="6"/>
        </w:numPr>
        <w:tabs>
          <w:tab w:val="left" w:pos="0"/>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заходи та програми щодо облаштування об’єктів житлово- комунального господарства приладами обліку.</w:t>
      </w:r>
    </w:p>
    <w:p w:rsidR="00FD1C6B" w:rsidRPr="00FD139A" w:rsidRDefault="00FD1C6B" w:rsidP="00663090">
      <w:pPr>
        <w:numPr>
          <w:ilvl w:val="1"/>
          <w:numId w:val="6"/>
        </w:numPr>
        <w:tabs>
          <w:tab w:val="left" w:pos="0"/>
          <w:tab w:val="left" w:pos="142"/>
          <w:tab w:val="left" w:pos="1443"/>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стан ліфтового господарства.</w:t>
      </w:r>
    </w:p>
    <w:p w:rsidR="00FD1C6B" w:rsidRPr="00FD139A" w:rsidRDefault="00FD1C6B" w:rsidP="00663090">
      <w:pPr>
        <w:numPr>
          <w:ilvl w:val="1"/>
          <w:numId w:val="6"/>
        </w:numPr>
        <w:tabs>
          <w:tab w:val="left" w:pos="0"/>
          <w:tab w:val="left" w:pos="142"/>
          <w:tab w:val="left" w:pos="1500"/>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благоустрою населених пунктів, виробничих територій, організацію озеленення, охорону зелених насаджень і водойм, створення місць відпочинку громадян.</w:t>
      </w:r>
    </w:p>
    <w:p w:rsidR="00FD1C6B" w:rsidRPr="00FD139A" w:rsidRDefault="00FD1C6B" w:rsidP="00663090">
      <w:pPr>
        <w:numPr>
          <w:ilvl w:val="1"/>
          <w:numId w:val="6"/>
        </w:numPr>
        <w:tabs>
          <w:tab w:val="left" w:pos="0"/>
          <w:tab w:val="left" w:pos="142"/>
          <w:tab w:val="left" w:pos="1500"/>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встановлення відповідно до законодавства правил з питань благоустрою території міста.</w:t>
      </w:r>
    </w:p>
    <w:p w:rsidR="00FD1C6B" w:rsidRPr="00FD139A" w:rsidRDefault="00FD1C6B" w:rsidP="00663090">
      <w:pPr>
        <w:numPr>
          <w:ilvl w:val="1"/>
          <w:numId w:val="6"/>
        </w:numPr>
        <w:tabs>
          <w:tab w:val="left" w:pos="0"/>
          <w:tab w:val="left" w:pos="142"/>
          <w:tab w:val="left" w:pos="141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утримання в належному стані кладовищ, інших місць поховання та їх охорони.</w:t>
      </w:r>
    </w:p>
    <w:p w:rsidR="00FD1C6B" w:rsidRPr="00FD139A" w:rsidRDefault="00FD1C6B" w:rsidP="00663090">
      <w:pPr>
        <w:numPr>
          <w:ilvl w:val="1"/>
          <w:numId w:val="6"/>
        </w:numPr>
        <w:tabs>
          <w:tab w:val="left" w:pos="0"/>
          <w:tab w:val="left" w:pos="142"/>
          <w:tab w:val="left" w:pos="1417"/>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створення відповідно до законодавства комунальної аварійно- рятувальної служби, вирішення питань чисельності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p>
    <w:p w:rsidR="00FD1C6B" w:rsidRPr="00FD139A" w:rsidRDefault="00FD1C6B" w:rsidP="00663090">
      <w:pPr>
        <w:numPr>
          <w:ilvl w:val="1"/>
          <w:numId w:val="6"/>
        </w:numPr>
        <w:tabs>
          <w:tab w:val="left" w:pos="0"/>
          <w:tab w:val="left" w:pos="142"/>
          <w:tab w:val="left" w:pos="1407"/>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стан справ та виконання зобов’язань (зокрема стосовно якості та строків) з боку відповідних виконавчих органів міської ради та посадових осіб, підприємств дорожнього господарства міста за дорожніми роботами, що плануються та проводяться у місті Дніпрі, експлуатацією шляхів, а також забезпечення прибирання шляхів, у тому числі і у зимовий період.</w:t>
      </w:r>
    </w:p>
    <w:p w:rsidR="00444BFB" w:rsidRPr="00FD139A" w:rsidRDefault="00444BFB" w:rsidP="00FB1D54">
      <w:pPr>
        <w:tabs>
          <w:tab w:val="left" w:pos="0"/>
          <w:tab w:val="left" w:pos="142"/>
          <w:tab w:val="left" w:pos="1407"/>
        </w:tabs>
        <w:ind w:left="709" w:firstLine="567"/>
        <w:jc w:val="both"/>
        <w:rPr>
          <w:rFonts w:ascii="Times New Roman" w:hAnsi="Times New Roman" w:cs="Times New Roman"/>
          <w:sz w:val="28"/>
          <w:szCs w:val="28"/>
        </w:rPr>
      </w:pPr>
    </w:p>
    <w:p w:rsidR="00444BFB" w:rsidRPr="00FD139A" w:rsidRDefault="00444BFB" w:rsidP="00FB1D54">
      <w:pPr>
        <w:tabs>
          <w:tab w:val="left" w:pos="0"/>
          <w:tab w:val="left" w:pos="142"/>
          <w:tab w:val="left" w:pos="1407"/>
        </w:tabs>
        <w:ind w:left="709" w:firstLine="567"/>
        <w:jc w:val="both"/>
        <w:rPr>
          <w:rFonts w:ascii="Times New Roman" w:hAnsi="Times New Roman" w:cs="Times New Roman"/>
          <w:sz w:val="28"/>
          <w:szCs w:val="28"/>
        </w:rPr>
      </w:pPr>
    </w:p>
    <w:p w:rsidR="00663090" w:rsidRPr="00FD139A" w:rsidRDefault="00663090" w:rsidP="00FB1D54">
      <w:pPr>
        <w:tabs>
          <w:tab w:val="left" w:pos="0"/>
          <w:tab w:val="left" w:pos="142"/>
          <w:tab w:val="left" w:pos="1407"/>
        </w:tabs>
        <w:ind w:left="709" w:firstLine="567"/>
        <w:jc w:val="both"/>
        <w:rPr>
          <w:rFonts w:ascii="Times New Roman" w:hAnsi="Times New Roman" w:cs="Times New Roman"/>
          <w:sz w:val="28"/>
          <w:szCs w:val="28"/>
        </w:rPr>
      </w:pPr>
    </w:p>
    <w:p w:rsidR="00444BFB" w:rsidRPr="00FD139A" w:rsidRDefault="00444BFB" w:rsidP="00444BFB">
      <w:pPr>
        <w:pStyle w:val="a5"/>
        <w:tabs>
          <w:tab w:val="left" w:pos="142"/>
          <w:tab w:val="left" w:pos="1407"/>
        </w:tabs>
        <w:spacing w:line="317" w:lineRule="exact"/>
        <w:jc w:val="right"/>
        <w:rPr>
          <w:rFonts w:ascii="Times New Roman" w:hAnsi="Times New Roman" w:cs="Times New Roman"/>
          <w:sz w:val="28"/>
          <w:szCs w:val="28"/>
        </w:rPr>
      </w:pPr>
      <w:r w:rsidRPr="00FD139A">
        <w:rPr>
          <w:rFonts w:ascii="Times New Roman" w:hAnsi="Times New Roman" w:cs="Times New Roman"/>
          <w:sz w:val="28"/>
          <w:szCs w:val="28"/>
        </w:rPr>
        <w:lastRenderedPageBreak/>
        <w:t>Продовження додатка</w:t>
      </w:r>
    </w:p>
    <w:p w:rsidR="00444BFB" w:rsidRPr="00FD139A" w:rsidRDefault="00444BFB" w:rsidP="00444BFB">
      <w:pPr>
        <w:pStyle w:val="a5"/>
        <w:tabs>
          <w:tab w:val="left" w:pos="142"/>
          <w:tab w:val="left" w:pos="1407"/>
        </w:tabs>
        <w:spacing w:line="317" w:lineRule="exact"/>
        <w:jc w:val="right"/>
        <w:rPr>
          <w:rFonts w:ascii="Times New Roman" w:hAnsi="Times New Roman" w:cs="Times New Roman"/>
          <w:sz w:val="28"/>
          <w:szCs w:val="28"/>
        </w:rPr>
      </w:pPr>
    </w:p>
    <w:p w:rsidR="00444BFB" w:rsidRPr="00FD139A" w:rsidRDefault="00FD1C6B" w:rsidP="00B834F8">
      <w:pPr>
        <w:pStyle w:val="a5"/>
        <w:numPr>
          <w:ilvl w:val="1"/>
          <w:numId w:val="6"/>
        </w:numPr>
        <w:tabs>
          <w:tab w:val="left" w:pos="142"/>
          <w:tab w:val="left" w:pos="1500"/>
        </w:tabs>
        <w:spacing w:line="317" w:lineRule="exact"/>
        <w:ind w:left="0"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w:t>
      </w:r>
      <w:r w:rsidRPr="00FD139A">
        <w:rPr>
          <w:rFonts w:ascii="Times New Roman" w:eastAsia="Malgun Gothic Semilight" w:hAnsi="Times New Roman" w:cs="Times New Roman"/>
          <w:sz w:val="28"/>
          <w:szCs w:val="28"/>
        </w:rPr>
        <w:t>зац</w:t>
      </w:r>
      <w:r w:rsidRPr="00FD139A">
        <w:rPr>
          <w:rFonts w:ascii="Times New Roman" w:hAnsi="Times New Roman" w:cs="Times New Roman"/>
          <w:sz w:val="28"/>
          <w:szCs w:val="28"/>
        </w:rPr>
        <w:t>і</w:t>
      </w:r>
      <w:r w:rsidRPr="00FD139A">
        <w:rPr>
          <w:rFonts w:ascii="Times New Roman" w:eastAsia="Malgun Gothic Semilight" w:hAnsi="Times New Roman" w:cs="Times New Roman"/>
          <w:sz w:val="28"/>
          <w:szCs w:val="28"/>
        </w:rPr>
        <w:t>ю</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ремо</w:t>
      </w:r>
      <w:r w:rsidRPr="00FD139A">
        <w:rPr>
          <w:rFonts w:ascii="Times New Roman" w:hAnsi="Times New Roman" w:cs="Times New Roman"/>
          <w:sz w:val="28"/>
          <w:szCs w:val="28"/>
        </w:rPr>
        <w:t xml:space="preserve">нту (капітального, поточного) об’єктів </w:t>
      </w:r>
      <w:r w:rsidR="00444BFB" w:rsidRPr="00FD139A">
        <w:rPr>
          <w:rFonts w:ascii="Times New Roman" w:hAnsi="Times New Roman" w:cs="Times New Roman"/>
          <w:sz w:val="28"/>
          <w:szCs w:val="28"/>
        </w:rPr>
        <w:t>комунального господарства та житлових будинків; затвердження (візування) титульних списків на поточний та капітальний ремонти: житлового фонду, об’єктів благоустрою, теплопостачання, водопостачання, зовнішнього освітлення.</w:t>
      </w:r>
    </w:p>
    <w:p w:rsidR="00FD1C6B" w:rsidRPr="00FD139A" w:rsidRDefault="00FD1C6B" w:rsidP="00B834F8">
      <w:pPr>
        <w:numPr>
          <w:ilvl w:val="1"/>
          <w:numId w:val="6"/>
        </w:numPr>
        <w:tabs>
          <w:tab w:val="left" w:pos="142"/>
          <w:tab w:val="left" w:pos="1685"/>
          <w:tab w:val="left" w:pos="2450"/>
          <w:tab w:val="left" w:pos="4274"/>
          <w:tab w:val="left" w:pos="6166"/>
          <w:tab w:val="left" w:pos="8057"/>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капітального будівництва, будівництва, реконструкції і ремонту шляхів місцевого та загальнодержавного значення та затвердження титульних списків реконструкції і ремонту автошляхів комунальної власності.</w:t>
      </w:r>
    </w:p>
    <w:p w:rsidR="00FD1C6B" w:rsidRPr="00FD139A" w:rsidRDefault="00FD1C6B" w:rsidP="00B834F8">
      <w:pPr>
        <w:numPr>
          <w:ilvl w:val="1"/>
          <w:numId w:val="6"/>
        </w:numPr>
        <w:tabs>
          <w:tab w:val="left" w:pos="142"/>
          <w:tab w:val="left" w:pos="1685"/>
          <w:tab w:val="left" w:pos="2450"/>
          <w:tab w:val="left" w:pos="4274"/>
          <w:tab w:val="left" w:pos="6166"/>
          <w:tab w:val="left" w:pos="8057"/>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капітального будівництва, будівництва, реконструкції і ремонту внутрішньоквартальних доріг, прибудинкових проїздів і тротуарних зон та затвердження титульних списків будівництва, реконструкції і ремонту об’єктів, внутрішньоквартальних доріг, прибудинкових проїздів та тротуарних зон.</w:t>
      </w:r>
    </w:p>
    <w:p w:rsidR="00FD1C6B" w:rsidRPr="00FD139A" w:rsidRDefault="00FD1C6B" w:rsidP="00B834F8">
      <w:pPr>
        <w:numPr>
          <w:ilvl w:val="1"/>
          <w:numId w:val="6"/>
        </w:numPr>
        <w:tabs>
          <w:tab w:val="left" w:pos="142"/>
          <w:tab w:val="left" w:pos="1417"/>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FD1C6B" w:rsidRPr="00FD139A" w:rsidRDefault="00FD1C6B" w:rsidP="00B834F8">
      <w:pPr>
        <w:pStyle w:val="90"/>
        <w:shd w:val="clear" w:color="auto" w:fill="auto"/>
        <w:tabs>
          <w:tab w:val="left" w:pos="142"/>
        </w:tabs>
        <w:spacing w:before="0" w:line="240" w:lineRule="auto"/>
        <w:ind w:firstLine="567"/>
        <w:jc w:val="both"/>
        <w:rPr>
          <w:b w:val="0"/>
          <w:lang w:val="uk-UA"/>
        </w:rPr>
      </w:pPr>
      <w:r w:rsidRPr="00FD139A">
        <w:rPr>
          <w:b w:val="0"/>
          <w:lang w:val="uk-UA"/>
        </w:rPr>
        <w:t xml:space="preserve">1.20. 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зі сферою </w:t>
      </w:r>
      <w:r w:rsidRPr="00FD139A">
        <w:rPr>
          <w:b w:val="0"/>
          <w:color w:val="000000"/>
          <w:lang w:val="uk-UA" w:eastAsia="uk-UA" w:bidi="uk-UA"/>
        </w:rPr>
        <w:t xml:space="preserve">житлово-комунального та дорожнього господарства. </w:t>
      </w:r>
    </w:p>
    <w:p w:rsidR="00FD1C6B" w:rsidRPr="00FD139A" w:rsidRDefault="00FD1C6B" w:rsidP="00B834F8">
      <w:pPr>
        <w:pStyle w:val="90"/>
        <w:shd w:val="clear" w:color="auto" w:fill="auto"/>
        <w:tabs>
          <w:tab w:val="left" w:pos="142"/>
        </w:tabs>
        <w:spacing w:before="0" w:line="240" w:lineRule="auto"/>
        <w:ind w:firstLine="567"/>
        <w:jc w:val="both"/>
        <w:rPr>
          <w:b w:val="0"/>
          <w:lang w:val="uk-UA"/>
        </w:rPr>
      </w:pPr>
      <w:r w:rsidRPr="00FD139A">
        <w:rPr>
          <w:b w:val="0"/>
          <w:lang w:val="uk-UA"/>
        </w:rPr>
        <w:t>1.21. Про попередній розгляд кандидатур осіб, які призначаються на посади керівників комунальних підприємств, та підприємств, в яких є частка міської ради, у</w:t>
      </w:r>
      <w:r w:rsidRPr="00FD139A">
        <w:rPr>
          <w:lang w:val="uk-UA"/>
        </w:rPr>
        <w:t xml:space="preserve"> </w:t>
      </w:r>
      <w:r w:rsidRPr="00FD139A">
        <w:rPr>
          <w:b w:val="0"/>
          <w:lang w:val="uk-UA"/>
        </w:rPr>
        <w:t xml:space="preserve">сфері </w:t>
      </w:r>
      <w:r w:rsidRPr="00FD139A">
        <w:rPr>
          <w:b w:val="0"/>
          <w:color w:val="000000"/>
          <w:lang w:val="uk-UA" w:eastAsia="uk-UA" w:bidi="uk-UA"/>
        </w:rPr>
        <w:t xml:space="preserve">житлово-комунального та дорожнього господарства. </w:t>
      </w:r>
    </w:p>
    <w:p w:rsidR="00FD1C6B" w:rsidRPr="00FD139A" w:rsidRDefault="00FD1C6B" w:rsidP="00B834F8">
      <w:pPr>
        <w:pStyle w:val="90"/>
        <w:shd w:val="clear" w:color="auto" w:fill="auto"/>
        <w:tabs>
          <w:tab w:val="left" w:pos="142"/>
        </w:tabs>
        <w:spacing w:before="0" w:line="240" w:lineRule="auto"/>
        <w:ind w:firstLine="567"/>
        <w:jc w:val="both"/>
        <w:rPr>
          <w:b w:val="0"/>
          <w:lang w:val="uk-UA"/>
        </w:rPr>
      </w:pPr>
      <w:r w:rsidRPr="00FD139A">
        <w:rPr>
          <w:b w:val="0"/>
          <w:lang w:val="uk-UA"/>
        </w:rPr>
        <w:t xml:space="preserve">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зі сферою </w:t>
      </w:r>
      <w:r w:rsidRPr="00FD139A">
        <w:rPr>
          <w:b w:val="0"/>
          <w:color w:val="000000"/>
          <w:lang w:val="uk-UA" w:eastAsia="uk-UA" w:bidi="uk-UA"/>
        </w:rPr>
        <w:t xml:space="preserve">житлово-комунального та дорожнього господарства. </w:t>
      </w:r>
    </w:p>
    <w:p w:rsidR="00FD1C6B" w:rsidRPr="00FD139A" w:rsidRDefault="00FD1C6B" w:rsidP="00B834F8">
      <w:pPr>
        <w:tabs>
          <w:tab w:val="left" w:pos="142"/>
          <w:tab w:val="left" w:pos="1598"/>
        </w:tabs>
        <w:ind w:firstLine="567"/>
        <w:jc w:val="both"/>
        <w:rPr>
          <w:rFonts w:ascii="Times New Roman" w:hAnsi="Times New Roman" w:cs="Times New Roman"/>
          <w:sz w:val="28"/>
          <w:szCs w:val="28"/>
        </w:rPr>
      </w:pPr>
      <w:r w:rsidRPr="00FD139A">
        <w:rPr>
          <w:rFonts w:ascii="Times New Roman" w:hAnsi="Times New Roman" w:cs="Times New Roman"/>
          <w:sz w:val="28"/>
          <w:szCs w:val="28"/>
        </w:rPr>
        <w:t>1.22. У сфері житлово-комунального та дорожнього господарства,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tabs>
          <w:tab w:val="left" w:pos="142"/>
          <w:tab w:val="left" w:pos="1598"/>
        </w:tabs>
        <w:spacing w:line="317" w:lineRule="exact"/>
        <w:ind w:left="709" w:firstLine="567"/>
        <w:jc w:val="both"/>
        <w:rPr>
          <w:rFonts w:ascii="Times New Roman" w:hAnsi="Times New Roman" w:cs="Times New Roman"/>
          <w:sz w:val="28"/>
          <w:szCs w:val="28"/>
        </w:rPr>
      </w:pPr>
    </w:p>
    <w:p w:rsidR="00FD1C6B" w:rsidRPr="00FD139A" w:rsidRDefault="00FD1C6B" w:rsidP="00B834F8">
      <w:pPr>
        <w:pStyle w:val="23"/>
        <w:keepNext/>
        <w:keepLines/>
        <w:numPr>
          <w:ilvl w:val="0"/>
          <w:numId w:val="6"/>
        </w:numPr>
        <w:shd w:val="clear" w:color="auto" w:fill="auto"/>
        <w:tabs>
          <w:tab w:val="left" w:pos="142"/>
          <w:tab w:val="left" w:pos="1262"/>
        </w:tabs>
        <w:spacing w:before="0" w:line="317" w:lineRule="exact"/>
        <w:ind w:firstLine="567"/>
        <w:jc w:val="both"/>
        <w:rPr>
          <w:b w:val="0"/>
          <w:lang w:val="uk-UA"/>
        </w:rPr>
      </w:pPr>
      <w:bookmarkStart w:id="10" w:name="bookmark15"/>
      <w:r w:rsidRPr="00FD139A">
        <w:rPr>
          <w:b w:val="0"/>
          <w:color w:val="000000"/>
          <w:lang w:val="uk-UA" w:eastAsia="uk-UA" w:bidi="uk-UA"/>
        </w:rPr>
        <w:t>Вивчення діяльності виконавчих органів міської ради, підприємств, установ, організацій:</w:t>
      </w:r>
      <w:bookmarkEnd w:id="10"/>
    </w:p>
    <w:p w:rsidR="00FD1C6B" w:rsidRPr="00FD139A" w:rsidRDefault="00FD1C6B" w:rsidP="00B834F8">
      <w:pPr>
        <w:pStyle w:val="23"/>
        <w:keepNext/>
        <w:keepLines/>
        <w:shd w:val="clear" w:color="auto" w:fill="auto"/>
        <w:tabs>
          <w:tab w:val="left" w:pos="142"/>
          <w:tab w:val="left" w:pos="1262"/>
        </w:tabs>
        <w:spacing w:before="0" w:line="317" w:lineRule="exact"/>
        <w:ind w:left="709" w:firstLine="567"/>
        <w:jc w:val="both"/>
        <w:rPr>
          <w:lang w:val="uk-UA"/>
        </w:rPr>
      </w:pPr>
    </w:p>
    <w:p w:rsidR="00FD1C6B" w:rsidRPr="00FD139A" w:rsidRDefault="00FD1C6B" w:rsidP="00B834F8">
      <w:pPr>
        <w:numPr>
          <w:ilvl w:val="1"/>
          <w:numId w:val="6"/>
        </w:numPr>
        <w:tabs>
          <w:tab w:val="left" w:pos="142"/>
          <w:tab w:val="left" w:pos="1273"/>
        </w:tabs>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tabs>
          <w:tab w:val="left" w:pos="142"/>
          <w:tab w:val="left" w:pos="1007"/>
        </w:tabs>
        <w:ind w:firstLine="567"/>
        <w:jc w:val="both"/>
        <w:rPr>
          <w:rFonts w:ascii="Times New Roman" w:hAnsi="Times New Roman" w:cs="Times New Roman"/>
          <w:sz w:val="28"/>
          <w:szCs w:val="28"/>
        </w:rPr>
      </w:pPr>
      <w:r w:rsidRPr="00FD139A">
        <w:rPr>
          <w:rFonts w:ascii="Times New Roman" w:hAnsi="Times New Roman" w:cs="Times New Roman"/>
          <w:sz w:val="28"/>
          <w:szCs w:val="28"/>
        </w:rPr>
        <w:t>– посадових осіб та виконавчих органів міської ради, які здійснюють повноваження у галузі житла, житлово-комунального господарства, дорожнього будівництва та капітального будівництва, благоустрою міста та нагляду за додержанням правил благоустрою;</w:t>
      </w:r>
    </w:p>
    <w:p w:rsidR="00FD1C6B" w:rsidRPr="00FD139A" w:rsidRDefault="00FD1C6B" w:rsidP="00B834F8">
      <w:pPr>
        <w:tabs>
          <w:tab w:val="left" w:pos="142"/>
          <w:tab w:val="left" w:pos="1007"/>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та підзвітних вищезазначеним виконавчим органам міської ради;</w:t>
      </w:r>
    </w:p>
    <w:p w:rsidR="00FD1C6B" w:rsidRPr="00FD139A" w:rsidRDefault="00FD1C6B" w:rsidP="00B834F8">
      <w:pPr>
        <w:tabs>
          <w:tab w:val="left" w:pos="142"/>
          <w:tab w:val="left" w:pos="1007"/>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 інших підприємств, установ та організацій, незалежно від форм власності </w:t>
      </w:r>
      <w:r w:rsidR="00444BFB" w:rsidRPr="00FD139A">
        <w:rPr>
          <w:rFonts w:ascii="Times New Roman" w:hAnsi="Times New Roman" w:cs="Times New Roman"/>
          <w:sz w:val="28"/>
          <w:szCs w:val="28"/>
        </w:rPr>
        <w:t>згідно із законодавством України у сфері житлово-комунального та дорожнього господарства.</w:t>
      </w:r>
    </w:p>
    <w:p w:rsidR="00444BFB" w:rsidRPr="00FD139A" w:rsidRDefault="00444BFB"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 w:val="left" w:pos="1007"/>
        </w:tabs>
        <w:ind w:firstLine="680"/>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numPr>
          <w:ilvl w:val="1"/>
          <w:numId w:val="6"/>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і контроль рівня та якості надання послуг населенню підприємствами житлово-комунального господарства.</w:t>
      </w:r>
    </w:p>
    <w:p w:rsidR="00FD1C6B" w:rsidRPr="00FD139A" w:rsidRDefault="00FD1C6B" w:rsidP="00B834F8">
      <w:pPr>
        <w:numPr>
          <w:ilvl w:val="1"/>
          <w:numId w:val="6"/>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норм споживання та складових тарифів на житлово- комунальні послуги, вивчення собівартості послуг, які надаються житлово- комунальними підприємствами.</w:t>
      </w:r>
    </w:p>
    <w:p w:rsidR="00FD1C6B" w:rsidRPr="00FD139A" w:rsidRDefault="00FD1C6B" w:rsidP="00B834F8">
      <w:pPr>
        <w:numPr>
          <w:ilvl w:val="1"/>
          <w:numId w:val="6"/>
        </w:numPr>
        <w:tabs>
          <w:tab w:val="left" w:pos="142"/>
        </w:tabs>
        <w:spacing w:after="240"/>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та контроль за раціональним використанням паливно- енергетичних ресурсів, погашенням заборгованості за використані енергоносії об’єктами господарства та населенням.</w:t>
      </w:r>
    </w:p>
    <w:p w:rsidR="00FD1C6B" w:rsidRPr="00FD139A" w:rsidRDefault="00FD1C6B" w:rsidP="00B834F8">
      <w:pPr>
        <w:pStyle w:val="23"/>
        <w:keepNext/>
        <w:keepLines/>
        <w:numPr>
          <w:ilvl w:val="0"/>
          <w:numId w:val="6"/>
        </w:numPr>
        <w:shd w:val="clear" w:color="auto" w:fill="auto"/>
        <w:tabs>
          <w:tab w:val="left" w:pos="142"/>
        </w:tabs>
        <w:spacing w:before="0" w:line="240" w:lineRule="auto"/>
        <w:ind w:firstLine="567"/>
        <w:jc w:val="both"/>
        <w:rPr>
          <w:b w:val="0"/>
          <w:lang w:val="uk-UA"/>
        </w:rPr>
      </w:pPr>
      <w:bookmarkStart w:id="11" w:name="bookmark16"/>
      <w:r w:rsidRPr="00FD139A">
        <w:rPr>
          <w:b w:val="0"/>
          <w:color w:val="000000"/>
          <w:lang w:val="uk-UA" w:eastAsia="uk-UA" w:bidi="uk-UA"/>
        </w:rPr>
        <w:t>Підготовки інформації до відома депутатів щодо:</w:t>
      </w:r>
      <w:bookmarkEnd w:id="11"/>
    </w:p>
    <w:p w:rsidR="00FD1C6B" w:rsidRPr="00FD139A" w:rsidRDefault="00FD1C6B" w:rsidP="00B834F8">
      <w:pPr>
        <w:tabs>
          <w:tab w:val="left" w:pos="142"/>
          <w:tab w:val="left" w:pos="1598"/>
        </w:tabs>
        <w:ind w:firstLine="567"/>
        <w:jc w:val="both"/>
        <w:rPr>
          <w:rFonts w:ascii="Times New Roman" w:hAnsi="Times New Roman" w:cs="Times New Roman"/>
          <w:sz w:val="28"/>
          <w:szCs w:val="28"/>
        </w:rPr>
      </w:pPr>
      <w:r w:rsidRPr="00FD139A">
        <w:rPr>
          <w:rFonts w:ascii="Times New Roman" w:hAnsi="Times New Roman" w:cs="Times New Roman"/>
          <w:sz w:val="28"/>
          <w:szCs w:val="28"/>
        </w:rPr>
        <w:t>3.1. Ефективності діяльності системи житлово-комунального господарства – один раз на півріччя.</w:t>
      </w:r>
    </w:p>
    <w:p w:rsidR="00FD1C6B" w:rsidRPr="00FD139A" w:rsidRDefault="00FD1C6B" w:rsidP="00B834F8">
      <w:pPr>
        <w:tabs>
          <w:tab w:val="left" w:pos="142"/>
          <w:tab w:val="left" w:pos="1406"/>
        </w:tabs>
        <w:ind w:firstLine="567"/>
        <w:jc w:val="both"/>
        <w:rPr>
          <w:rFonts w:ascii="Times New Roman" w:hAnsi="Times New Roman" w:cs="Times New Roman"/>
          <w:sz w:val="28"/>
          <w:szCs w:val="28"/>
        </w:rPr>
      </w:pPr>
      <w:r w:rsidRPr="00FD139A">
        <w:rPr>
          <w:rFonts w:ascii="Times New Roman" w:hAnsi="Times New Roman" w:cs="Times New Roman"/>
          <w:sz w:val="28"/>
          <w:szCs w:val="28"/>
        </w:rPr>
        <w:t>3.2. Реалізації заходів стосовно стабілізації та поліпшення оплати житлово-комунальних послуг – не рідше одного разу на півріччя.</w:t>
      </w:r>
    </w:p>
    <w:p w:rsidR="00FD1C6B" w:rsidRPr="00FD139A" w:rsidRDefault="00FD1C6B" w:rsidP="00B834F8">
      <w:pPr>
        <w:tabs>
          <w:tab w:val="left" w:pos="142"/>
          <w:tab w:val="left" w:pos="1278"/>
        </w:tabs>
        <w:ind w:firstLine="567"/>
        <w:jc w:val="both"/>
        <w:rPr>
          <w:rFonts w:ascii="Times New Roman" w:hAnsi="Times New Roman" w:cs="Times New Roman"/>
          <w:sz w:val="28"/>
          <w:szCs w:val="28"/>
        </w:rPr>
      </w:pPr>
      <w:r w:rsidRPr="00FD139A">
        <w:rPr>
          <w:rFonts w:ascii="Times New Roman" w:hAnsi="Times New Roman" w:cs="Times New Roman"/>
          <w:sz w:val="28"/>
          <w:szCs w:val="28"/>
        </w:rPr>
        <w:t>3.3. Ефективності діяльності підзвітних виконавчих органів міської ради та їх посадових осіб.</w:t>
      </w:r>
    </w:p>
    <w:p w:rsidR="00FD1C6B" w:rsidRPr="00FD139A" w:rsidRDefault="00FD1C6B" w:rsidP="00B834F8">
      <w:pPr>
        <w:tabs>
          <w:tab w:val="left" w:pos="142"/>
          <w:tab w:val="left" w:pos="1278"/>
        </w:tabs>
        <w:ind w:firstLine="567"/>
        <w:jc w:val="both"/>
        <w:rPr>
          <w:rFonts w:ascii="Times New Roman" w:hAnsi="Times New Roman" w:cs="Times New Roman"/>
          <w:sz w:val="28"/>
          <w:szCs w:val="28"/>
        </w:rPr>
      </w:pPr>
      <w:r w:rsidRPr="00FD139A">
        <w:rPr>
          <w:rFonts w:ascii="Times New Roman" w:hAnsi="Times New Roman" w:cs="Times New Roman"/>
          <w:sz w:val="28"/>
          <w:szCs w:val="28"/>
        </w:rPr>
        <w:t>3.4. Аналізу стану автошляхів міського та загальнодержавного значення – один раз на рік.</w:t>
      </w:r>
    </w:p>
    <w:p w:rsidR="00FD1C6B" w:rsidRPr="00FD139A" w:rsidRDefault="00FD1C6B" w:rsidP="00B834F8">
      <w:pPr>
        <w:tabs>
          <w:tab w:val="left" w:pos="142"/>
          <w:tab w:val="left" w:pos="1292"/>
        </w:tabs>
        <w:ind w:firstLine="567"/>
        <w:jc w:val="both"/>
        <w:rPr>
          <w:rFonts w:ascii="Times New Roman" w:hAnsi="Times New Roman" w:cs="Times New Roman"/>
          <w:sz w:val="28"/>
          <w:szCs w:val="28"/>
        </w:rPr>
      </w:pPr>
      <w:r w:rsidRPr="00FD139A">
        <w:rPr>
          <w:rFonts w:ascii="Times New Roman" w:hAnsi="Times New Roman" w:cs="Times New Roman"/>
          <w:sz w:val="28"/>
          <w:szCs w:val="28"/>
        </w:rPr>
        <w:t>3.5. Аналізу стану міських та внутрішньоквартальних доріг і тротуарів – один раз на рік.</w:t>
      </w:r>
    </w:p>
    <w:p w:rsidR="00FD1C6B" w:rsidRPr="00FD139A" w:rsidRDefault="00FD1C6B" w:rsidP="00B834F8">
      <w:pPr>
        <w:tabs>
          <w:tab w:val="left" w:pos="142"/>
          <w:tab w:val="left" w:pos="1297"/>
        </w:tabs>
        <w:spacing w:after="240"/>
        <w:ind w:firstLine="567"/>
        <w:jc w:val="both"/>
        <w:rPr>
          <w:rFonts w:ascii="Times New Roman" w:hAnsi="Times New Roman" w:cs="Times New Roman"/>
          <w:sz w:val="28"/>
          <w:szCs w:val="28"/>
        </w:rPr>
      </w:pPr>
      <w:r w:rsidRPr="00FD139A">
        <w:rPr>
          <w:rFonts w:ascii="Times New Roman" w:hAnsi="Times New Roman" w:cs="Times New Roman"/>
          <w:sz w:val="28"/>
          <w:szCs w:val="28"/>
        </w:rPr>
        <w:t>3.6. Рекомендацій про невідповідність займаній посаді керівників та інших осіб профільних комунальних закладів.</w:t>
      </w:r>
    </w:p>
    <w:p w:rsidR="00FD1C6B" w:rsidRPr="00FD139A" w:rsidRDefault="00FD1C6B" w:rsidP="00B834F8">
      <w:pPr>
        <w:pStyle w:val="80"/>
        <w:shd w:val="clear" w:color="auto" w:fill="auto"/>
        <w:tabs>
          <w:tab w:val="left" w:pos="142"/>
        </w:tabs>
        <w:spacing w:line="240" w:lineRule="auto"/>
        <w:ind w:firstLine="567"/>
        <w:rPr>
          <w:b w:val="0"/>
          <w:color w:val="000000"/>
          <w:lang w:val="uk-UA" w:eastAsia="uk-UA" w:bidi="uk-UA"/>
        </w:rPr>
      </w:pPr>
      <w:r w:rsidRPr="00FD139A">
        <w:rPr>
          <w:b w:val="0"/>
          <w:color w:val="000000"/>
          <w:lang w:val="uk-UA" w:eastAsia="uk-UA" w:bidi="uk-UA"/>
        </w:rPr>
        <w:t>Стаття 42</w:t>
      </w:r>
    </w:p>
    <w:p w:rsidR="00FD1C6B" w:rsidRPr="00FD139A" w:rsidRDefault="00FD1C6B" w:rsidP="00B834F8">
      <w:pPr>
        <w:pStyle w:val="80"/>
        <w:shd w:val="clear" w:color="auto" w:fill="auto"/>
        <w:tabs>
          <w:tab w:val="left" w:pos="142"/>
        </w:tabs>
        <w:spacing w:line="240" w:lineRule="auto"/>
        <w:ind w:firstLine="567"/>
        <w:rPr>
          <w:b w:val="0"/>
          <w:lang w:val="uk-UA"/>
        </w:rPr>
      </w:pPr>
    </w:p>
    <w:p w:rsidR="00FD1C6B" w:rsidRPr="00FD139A" w:rsidRDefault="00FD1C6B" w:rsidP="00B834F8">
      <w:pPr>
        <w:pStyle w:val="90"/>
        <w:shd w:val="clear" w:color="auto" w:fill="auto"/>
        <w:tabs>
          <w:tab w:val="left" w:pos="142"/>
        </w:tabs>
        <w:spacing w:before="0" w:line="240" w:lineRule="auto"/>
        <w:ind w:firstLine="567"/>
        <w:jc w:val="both"/>
        <w:rPr>
          <w:b w:val="0"/>
          <w:color w:val="000000"/>
          <w:lang w:val="uk-UA" w:eastAsia="uk-UA" w:bidi="uk-UA"/>
        </w:rPr>
      </w:pPr>
      <w:r w:rsidRPr="00FD139A">
        <w:rPr>
          <w:b w:val="0"/>
          <w:color w:val="000000"/>
          <w:lang w:val="uk-UA" w:eastAsia="uk-UA" w:bidi="uk-UA"/>
        </w:rPr>
        <w:t>Постійна комісія з питань промисловості, підприємництва та торгівлі</w:t>
      </w:r>
    </w:p>
    <w:p w:rsidR="00FD1C6B" w:rsidRPr="00FD139A" w:rsidRDefault="00FD1C6B" w:rsidP="00B834F8">
      <w:pPr>
        <w:pStyle w:val="90"/>
        <w:shd w:val="clear" w:color="auto" w:fill="auto"/>
        <w:tabs>
          <w:tab w:val="left" w:pos="142"/>
        </w:tabs>
        <w:spacing w:before="0" w:line="240" w:lineRule="auto"/>
        <w:ind w:firstLine="567"/>
        <w:jc w:val="both"/>
        <w:rPr>
          <w:b w:val="0"/>
          <w:lang w:val="uk-UA"/>
        </w:rPr>
      </w:pPr>
    </w:p>
    <w:p w:rsidR="00FD1C6B" w:rsidRPr="00FD139A" w:rsidRDefault="00FD1C6B" w:rsidP="00B834F8">
      <w:pPr>
        <w:tabs>
          <w:tab w:val="left" w:pos="142"/>
        </w:tabs>
        <w:spacing w:after="240"/>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B834F8">
      <w:pPr>
        <w:pStyle w:val="23"/>
        <w:keepNext/>
        <w:keepLines/>
        <w:shd w:val="clear" w:color="auto" w:fill="auto"/>
        <w:tabs>
          <w:tab w:val="left" w:pos="142"/>
          <w:tab w:val="left" w:pos="1111"/>
        </w:tabs>
        <w:spacing w:before="0" w:line="240" w:lineRule="auto"/>
        <w:ind w:firstLine="567"/>
        <w:jc w:val="both"/>
        <w:rPr>
          <w:b w:val="0"/>
          <w:lang w:val="uk-UA"/>
        </w:rPr>
      </w:pPr>
      <w:bookmarkStart w:id="12" w:name="bookmark17"/>
      <w:r w:rsidRPr="00FD139A">
        <w:rPr>
          <w:b w:val="0"/>
          <w:color w:val="000000"/>
          <w:lang w:val="uk-UA" w:eastAsia="uk-UA" w:bidi="uk-UA"/>
        </w:rPr>
        <w:t>1. Попереднього розгляду профільних питань:</w:t>
      </w:r>
      <w:bookmarkEnd w:id="12"/>
    </w:p>
    <w:p w:rsidR="00FD1C6B" w:rsidRPr="00FD139A" w:rsidRDefault="00FD1C6B" w:rsidP="00B834F8">
      <w:pPr>
        <w:pStyle w:val="23"/>
        <w:keepNext/>
        <w:keepLines/>
        <w:shd w:val="clear" w:color="auto" w:fill="auto"/>
        <w:tabs>
          <w:tab w:val="left" w:pos="142"/>
          <w:tab w:val="left" w:pos="1111"/>
        </w:tabs>
        <w:spacing w:before="0" w:line="240" w:lineRule="auto"/>
        <w:ind w:firstLine="567"/>
        <w:jc w:val="both"/>
        <w:rPr>
          <w:lang w:val="uk-UA"/>
        </w:rPr>
      </w:pPr>
    </w:p>
    <w:p w:rsidR="00FD1C6B" w:rsidRPr="00FD139A" w:rsidRDefault="00FD1C6B" w:rsidP="00B834F8">
      <w:pPr>
        <w:numPr>
          <w:ilvl w:val="1"/>
          <w:numId w:val="7"/>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заходи щодо розвитку промисловості у місті.</w:t>
      </w:r>
    </w:p>
    <w:p w:rsidR="00FD1C6B" w:rsidRPr="00FD139A" w:rsidRDefault="00FD1C6B" w:rsidP="00B834F8">
      <w:pPr>
        <w:numPr>
          <w:ilvl w:val="1"/>
          <w:numId w:val="7"/>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роботу підприємств, установ, організацій промисловості щодо питань реалізації програм соціально-економічного розвитку території міста.</w:t>
      </w:r>
    </w:p>
    <w:p w:rsidR="00FD1C6B" w:rsidRPr="00FD139A" w:rsidRDefault="00FD1C6B" w:rsidP="00B834F8">
      <w:pPr>
        <w:numPr>
          <w:ilvl w:val="1"/>
          <w:numId w:val="7"/>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формування і реалізацію планів та програм розвитку промислових галузей міста з метою підвищення прибутків, обсягів видатків до місцевого бюджету та створення додаткових робочих місць, упровадження екологічних та енергозберігаючих програм.</w:t>
      </w:r>
    </w:p>
    <w:p w:rsidR="00FD1C6B" w:rsidRPr="00FD139A" w:rsidRDefault="00FD1C6B" w:rsidP="00B834F8">
      <w:pPr>
        <w:numPr>
          <w:ilvl w:val="1"/>
          <w:numId w:val="7"/>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Про сприяння зовнішньоекономічним зв’язкам підприємств, установ і організацій, розташованих на території міста, незалежно від форм власності.</w:t>
      </w:r>
    </w:p>
    <w:p w:rsidR="00FD1C6B" w:rsidRPr="00FD139A" w:rsidRDefault="00FD1C6B" w:rsidP="00B834F8">
      <w:pPr>
        <w:numPr>
          <w:ilvl w:val="1"/>
          <w:numId w:val="7"/>
        </w:num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Про надання пропозицій щодо створення на основі законодавства спільних з іноземними партнерами підприємств виробничої і соціальної </w:t>
      </w:r>
      <w:r w:rsidR="007639C4" w:rsidRPr="00FD139A">
        <w:rPr>
          <w:rFonts w:ascii="Times New Roman" w:hAnsi="Times New Roman" w:cs="Times New Roman"/>
          <w:sz w:val="28"/>
          <w:szCs w:val="28"/>
        </w:rPr>
        <w:t>інфраструктури та інших об’єктів; залучення іноземних інвестицій для створення робочих місць.</w:t>
      </w:r>
    </w:p>
    <w:p w:rsidR="007639C4" w:rsidRPr="00FD139A" w:rsidRDefault="007639C4" w:rsidP="00B834F8">
      <w:pPr>
        <w:tabs>
          <w:tab w:val="left" w:pos="142"/>
          <w:tab w:val="left" w:pos="1297"/>
        </w:tabs>
        <w:ind w:firstLine="567"/>
        <w:jc w:val="both"/>
        <w:rPr>
          <w:rFonts w:ascii="Times New Roman" w:hAnsi="Times New Roman" w:cs="Times New Roman"/>
          <w:sz w:val="28"/>
          <w:szCs w:val="28"/>
        </w:rPr>
      </w:pPr>
    </w:p>
    <w:p w:rsidR="007639C4" w:rsidRPr="00FD139A" w:rsidRDefault="007639C4" w:rsidP="00FD1C6B">
      <w:pPr>
        <w:pStyle w:val="a5"/>
        <w:tabs>
          <w:tab w:val="left" w:pos="142"/>
        </w:tabs>
        <w:jc w:val="right"/>
        <w:rPr>
          <w:rFonts w:ascii="Times New Roman" w:hAnsi="Times New Roman" w:cs="Times New Roman"/>
          <w:sz w:val="28"/>
          <w:szCs w:val="28"/>
        </w:rPr>
      </w:pPr>
    </w:p>
    <w:p w:rsidR="00FD1C6B" w:rsidRPr="00FD139A" w:rsidRDefault="00FD1C6B" w:rsidP="00FD1C6B">
      <w:pPr>
        <w:pStyle w:val="a5"/>
        <w:tabs>
          <w:tab w:val="left" w:pos="142"/>
        </w:tabs>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 w:val="left" w:pos="1297"/>
        </w:tabs>
        <w:spacing w:line="317" w:lineRule="exact"/>
        <w:ind w:left="709"/>
        <w:jc w:val="both"/>
        <w:rPr>
          <w:rFonts w:ascii="Times New Roman" w:hAnsi="Times New Roman" w:cs="Times New Roman"/>
          <w:sz w:val="28"/>
          <w:szCs w:val="28"/>
        </w:rPr>
      </w:pPr>
    </w:p>
    <w:p w:rsidR="00FD1C6B" w:rsidRPr="00FD139A" w:rsidRDefault="00FD1C6B" w:rsidP="00B834F8">
      <w:pPr>
        <w:numPr>
          <w:ilvl w:val="1"/>
          <w:numId w:val="7"/>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сприяння укладанню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p>
    <w:p w:rsidR="00FD1C6B" w:rsidRPr="00FD139A" w:rsidRDefault="00FD1C6B" w:rsidP="00B834F8">
      <w:pPr>
        <w:numPr>
          <w:ilvl w:val="1"/>
          <w:numId w:val="7"/>
        </w:numPr>
        <w:tabs>
          <w:tab w:val="left" w:pos="142"/>
          <w:tab w:val="left" w:pos="1271"/>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розміщення в місті нових виробництв, реконструкції та переобладнання, ліквідації підприємств із збитковими, екологічно небезпечними технологіями.</w:t>
      </w:r>
    </w:p>
    <w:p w:rsidR="00FD1C6B" w:rsidRPr="00FD139A" w:rsidRDefault="00FD1C6B" w:rsidP="00B834F8">
      <w:pPr>
        <w:numPr>
          <w:ilvl w:val="1"/>
          <w:numId w:val="7"/>
        </w:numPr>
        <w:tabs>
          <w:tab w:val="left" w:pos="142"/>
          <w:tab w:val="left" w:pos="1271"/>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надання пропозицій щодо встановлення пільг по місцевих податках і зборах для промислових підприємств відповідно до вимог чинного законодавства.</w:t>
      </w:r>
    </w:p>
    <w:p w:rsidR="00FD1C6B" w:rsidRPr="00FD139A" w:rsidRDefault="00FD1C6B" w:rsidP="00B834F8">
      <w:pPr>
        <w:numPr>
          <w:ilvl w:val="1"/>
          <w:numId w:val="7"/>
        </w:numPr>
        <w:tabs>
          <w:tab w:val="left" w:pos="142"/>
          <w:tab w:val="left" w:pos="118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надання пропозицій стосовно ставок місцевих податків та зборів щодо застосування до промислових підприємств міста.</w:t>
      </w:r>
    </w:p>
    <w:p w:rsidR="00FD1C6B" w:rsidRPr="00FD139A" w:rsidRDefault="00FD1C6B" w:rsidP="00B834F8">
      <w:pPr>
        <w:numPr>
          <w:ilvl w:val="1"/>
          <w:numId w:val="7"/>
        </w:numPr>
        <w:tabs>
          <w:tab w:val="left" w:pos="142"/>
          <w:tab w:val="left" w:pos="133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створення належних умов для розвитку міжрегіонального співробітництва, зовнішньоекономічної діяльності міста, сприяння розвитку та реалізації експортного потенціалу підприємств міста, міжнародної виставкової діяльності у сфері промислової політики.</w:t>
      </w:r>
    </w:p>
    <w:p w:rsidR="00FD1C6B" w:rsidRPr="00FD139A" w:rsidRDefault="00FD1C6B" w:rsidP="00B834F8">
      <w:pPr>
        <w:numPr>
          <w:ilvl w:val="1"/>
          <w:numId w:val="7"/>
        </w:numPr>
        <w:tabs>
          <w:tab w:val="left" w:pos="142"/>
          <w:tab w:val="left" w:pos="1436"/>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встановлення правил торгівлі на ринках, у тому числі тих, за порушення яких передбачена адміністративна відповідальність.</w:t>
      </w:r>
    </w:p>
    <w:p w:rsidR="00FD1C6B" w:rsidRPr="00FD139A" w:rsidRDefault="00FD1C6B" w:rsidP="00B834F8">
      <w:pPr>
        <w:numPr>
          <w:ilvl w:val="1"/>
          <w:numId w:val="7"/>
        </w:numPr>
        <w:tabs>
          <w:tab w:val="left" w:pos="142"/>
          <w:tab w:val="left" w:pos="1431"/>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місцевих ринків, ярмарків, торгівлі на ринках, сприяння розвитку всіх форм торгівлі.</w:t>
      </w:r>
    </w:p>
    <w:p w:rsidR="00FD1C6B" w:rsidRPr="00FD139A" w:rsidRDefault="00FD1C6B" w:rsidP="00B834F8">
      <w:pPr>
        <w:numPr>
          <w:ilvl w:val="1"/>
          <w:numId w:val="7"/>
        </w:numPr>
        <w:tabs>
          <w:tab w:val="left" w:pos="142"/>
          <w:tab w:val="left" w:pos="14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територіальної громади міста.</w:t>
      </w:r>
    </w:p>
    <w:p w:rsidR="00FD1C6B" w:rsidRPr="00FD139A" w:rsidRDefault="00FD1C6B" w:rsidP="00B834F8">
      <w:pPr>
        <w:numPr>
          <w:ilvl w:val="1"/>
          <w:numId w:val="7"/>
        </w:numPr>
        <w:tabs>
          <w:tab w:val="left" w:pos="142"/>
          <w:tab w:val="left" w:pos="1406"/>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заходи щодо розширення та вдосконалення мережі підприємств торгівлі, громадського харчування та побутового обслуговування населення.</w:t>
      </w:r>
    </w:p>
    <w:p w:rsidR="00FD1C6B" w:rsidRPr="00FD139A" w:rsidRDefault="00FD1C6B" w:rsidP="00B834F8">
      <w:pPr>
        <w:numPr>
          <w:ilvl w:val="1"/>
          <w:numId w:val="7"/>
        </w:numPr>
        <w:tabs>
          <w:tab w:val="left" w:pos="142"/>
          <w:tab w:val="left" w:pos="14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пропозиції щодо підвищення ефективності управління споживчим ринком.</w:t>
      </w:r>
    </w:p>
    <w:p w:rsidR="00FD1C6B" w:rsidRPr="00FD139A" w:rsidRDefault="00FD1C6B" w:rsidP="00B834F8">
      <w:pPr>
        <w:numPr>
          <w:ilvl w:val="1"/>
          <w:numId w:val="7"/>
        </w:numPr>
        <w:tabs>
          <w:tab w:val="left" w:pos="142"/>
          <w:tab w:val="left" w:pos="1451"/>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надання платних послуг та побутове обслуговування населення.</w:t>
      </w:r>
    </w:p>
    <w:p w:rsidR="00FD1C6B" w:rsidRPr="00FD139A" w:rsidRDefault="00FD1C6B" w:rsidP="00B834F8">
      <w:pPr>
        <w:numPr>
          <w:ilvl w:val="1"/>
          <w:numId w:val="7"/>
        </w:numPr>
        <w:tabs>
          <w:tab w:val="left" w:pos="142"/>
          <w:tab w:val="left" w:pos="14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контроль за дотриманням законодавства щодо захисту прав споживачів.</w:t>
      </w:r>
    </w:p>
    <w:p w:rsidR="00FD1C6B" w:rsidRPr="00FD139A" w:rsidRDefault="00FD1C6B" w:rsidP="00B834F8">
      <w:pPr>
        <w:numPr>
          <w:ilvl w:val="1"/>
          <w:numId w:val="7"/>
        </w:numPr>
        <w:tabs>
          <w:tab w:val="left" w:pos="142"/>
          <w:tab w:val="left" w:pos="14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програми розвитку підприємництва у місті, зміни і доповнення до них.</w:t>
      </w:r>
    </w:p>
    <w:p w:rsidR="00FD1C6B" w:rsidRPr="00FD139A" w:rsidRDefault="00FD1C6B" w:rsidP="00B834F8">
      <w:pPr>
        <w:numPr>
          <w:ilvl w:val="1"/>
          <w:numId w:val="7"/>
        </w:numPr>
        <w:tabs>
          <w:tab w:val="left" w:pos="142"/>
          <w:tab w:val="left" w:pos="14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FD1C6B" w:rsidRPr="00FD139A" w:rsidRDefault="00FD1C6B" w:rsidP="00B834F8">
      <w:pPr>
        <w:numPr>
          <w:ilvl w:val="1"/>
          <w:numId w:val="7"/>
        </w:numPr>
        <w:tabs>
          <w:tab w:val="left" w:pos="142"/>
          <w:tab w:val="left" w:pos="1414"/>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 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зі сферами побутового і торговельного обслуговування, громадського харчування, підприємництва та промисловості.</w:t>
      </w:r>
    </w:p>
    <w:p w:rsidR="007639C4" w:rsidRPr="00FD139A" w:rsidRDefault="00FD1C6B" w:rsidP="00B834F8">
      <w:pPr>
        <w:pStyle w:val="a5"/>
        <w:numPr>
          <w:ilvl w:val="1"/>
          <w:numId w:val="7"/>
        </w:numPr>
        <w:tabs>
          <w:tab w:val="left" w:pos="142"/>
          <w:tab w:val="left" w:pos="1414"/>
        </w:tabs>
        <w:ind w:left="0" w:firstLine="567"/>
        <w:jc w:val="both"/>
        <w:rPr>
          <w:rFonts w:ascii="Times New Roman" w:hAnsi="Times New Roman" w:cs="Times New Roman"/>
          <w:sz w:val="28"/>
          <w:szCs w:val="28"/>
        </w:rPr>
      </w:pPr>
      <w:r w:rsidRPr="00FD139A">
        <w:rPr>
          <w:rFonts w:ascii="Times New Roman" w:hAnsi="Times New Roman" w:cs="Times New Roman"/>
          <w:sz w:val="28"/>
          <w:szCs w:val="28"/>
        </w:rPr>
        <w:t>Про попередні</w:t>
      </w:r>
      <w:r w:rsidRPr="00FD139A">
        <w:rPr>
          <w:rFonts w:ascii="Times New Roman" w:eastAsia="Malgun Gothic Semilight" w:hAnsi="Times New Roman" w:cs="Times New Roman"/>
          <w:sz w:val="28"/>
          <w:szCs w:val="28"/>
        </w:rPr>
        <w:t>й</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розгляд</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кандидатур</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ос</w:t>
      </w:r>
      <w:r w:rsidRPr="00FD139A">
        <w:rPr>
          <w:rFonts w:ascii="Times New Roman" w:hAnsi="Times New Roman" w:cs="Times New Roman"/>
          <w:sz w:val="28"/>
          <w:szCs w:val="28"/>
        </w:rPr>
        <w:t>і</w:t>
      </w:r>
      <w:r w:rsidRPr="00FD139A">
        <w:rPr>
          <w:rFonts w:ascii="Times New Roman" w:eastAsia="Malgun Gothic Semilight" w:hAnsi="Times New Roman" w:cs="Times New Roman"/>
          <w:sz w:val="28"/>
          <w:szCs w:val="28"/>
        </w:rPr>
        <w:t>б</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як</w:t>
      </w:r>
      <w:r w:rsidRPr="00FD139A">
        <w:rPr>
          <w:rFonts w:ascii="Times New Roman" w:hAnsi="Times New Roman" w:cs="Times New Roman"/>
          <w:sz w:val="28"/>
          <w:szCs w:val="28"/>
        </w:rPr>
        <w:t xml:space="preserve">і </w:t>
      </w:r>
      <w:r w:rsidRPr="00FD139A">
        <w:rPr>
          <w:rFonts w:ascii="Times New Roman" w:eastAsia="Malgun Gothic Semilight" w:hAnsi="Times New Roman" w:cs="Times New Roman"/>
          <w:sz w:val="28"/>
          <w:szCs w:val="28"/>
        </w:rPr>
        <w:t>призначаються</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на</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посади</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кер</w:t>
      </w:r>
      <w:r w:rsidRPr="00FD139A">
        <w:rPr>
          <w:rFonts w:ascii="Times New Roman" w:hAnsi="Times New Roman" w:cs="Times New Roman"/>
          <w:sz w:val="28"/>
          <w:szCs w:val="28"/>
        </w:rPr>
        <w:t>і</w:t>
      </w:r>
      <w:r w:rsidRPr="00FD139A">
        <w:rPr>
          <w:rFonts w:ascii="Times New Roman" w:eastAsia="Malgun Gothic Semilight" w:hAnsi="Times New Roman" w:cs="Times New Roman"/>
          <w:sz w:val="28"/>
          <w:szCs w:val="28"/>
        </w:rPr>
        <w:t>вник</w:t>
      </w:r>
      <w:r w:rsidRPr="00FD139A">
        <w:rPr>
          <w:rFonts w:ascii="Times New Roman" w:hAnsi="Times New Roman" w:cs="Times New Roman"/>
          <w:sz w:val="28"/>
          <w:szCs w:val="28"/>
        </w:rPr>
        <w:t>і</w:t>
      </w:r>
      <w:r w:rsidRPr="00FD139A">
        <w:rPr>
          <w:rFonts w:ascii="Times New Roman" w:eastAsia="Malgun Gothic Semilight" w:hAnsi="Times New Roman" w:cs="Times New Roman"/>
          <w:sz w:val="28"/>
          <w:szCs w:val="28"/>
        </w:rPr>
        <w:t>в</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комунальних</w:t>
      </w:r>
      <w:r w:rsidRPr="00FD139A">
        <w:rPr>
          <w:rFonts w:ascii="Times New Roman" w:hAnsi="Times New Roman" w:cs="Times New Roman"/>
          <w:sz w:val="28"/>
          <w:szCs w:val="28"/>
        </w:rPr>
        <w:t xml:space="preserve"> </w:t>
      </w:r>
      <w:r w:rsidRPr="00FD139A">
        <w:rPr>
          <w:rFonts w:ascii="Times New Roman" w:eastAsia="Malgun Gothic Semilight" w:hAnsi="Times New Roman" w:cs="Times New Roman"/>
          <w:sz w:val="28"/>
          <w:szCs w:val="28"/>
        </w:rPr>
        <w:t>п</w:t>
      </w:r>
      <w:r w:rsidRPr="00FD139A">
        <w:rPr>
          <w:rFonts w:ascii="Times New Roman" w:hAnsi="Times New Roman" w:cs="Times New Roman"/>
          <w:sz w:val="28"/>
          <w:szCs w:val="28"/>
        </w:rPr>
        <w:t>і</w:t>
      </w:r>
      <w:r w:rsidRPr="00FD139A">
        <w:rPr>
          <w:rFonts w:ascii="Times New Roman" w:eastAsia="Malgun Gothic Semilight" w:hAnsi="Times New Roman" w:cs="Times New Roman"/>
          <w:sz w:val="28"/>
          <w:szCs w:val="28"/>
        </w:rPr>
        <w:t>дпри</w:t>
      </w:r>
      <w:r w:rsidRPr="00FD139A">
        <w:rPr>
          <w:rFonts w:ascii="Times New Roman" w:hAnsi="Times New Roman" w:cs="Times New Roman"/>
          <w:sz w:val="28"/>
          <w:szCs w:val="28"/>
        </w:rPr>
        <w:t>є</w:t>
      </w:r>
      <w:r w:rsidRPr="00FD139A">
        <w:rPr>
          <w:rFonts w:ascii="Times New Roman" w:eastAsia="Malgun Gothic Semilight" w:hAnsi="Times New Roman" w:cs="Times New Roman"/>
          <w:sz w:val="28"/>
          <w:szCs w:val="28"/>
        </w:rPr>
        <w:t>мств</w:t>
      </w:r>
      <w:r w:rsidRPr="00FD139A">
        <w:rPr>
          <w:rFonts w:ascii="Times New Roman" w:hAnsi="Times New Roman" w:cs="Times New Roman"/>
          <w:sz w:val="28"/>
          <w:szCs w:val="28"/>
        </w:rPr>
        <w:t xml:space="preserve"> і підприємств, в яких є частка міської ради, у сфері побутового і торговельного обслуговування, громадського </w:t>
      </w:r>
      <w:r w:rsidR="007639C4" w:rsidRPr="00FD139A">
        <w:rPr>
          <w:rFonts w:ascii="Times New Roman" w:hAnsi="Times New Roman" w:cs="Times New Roman"/>
          <w:sz w:val="28"/>
          <w:szCs w:val="28"/>
        </w:rPr>
        <w:t>харчування, підприємництва та промисловості.</w:t>
      </w:r>
    </w:p>
    <w:p w:rsidR="00FD1C6B" w:rsidRPr="00FD139A" w:rsidRDefault="00FD1C6B" w:rsidP="00B834F8">
      <w:pPr>
        <w:tabs>
          <w:tab w:val="left" w:pos="142"/>
          <w:tab w:val="left" w:pos="1414"/>
        </w:tabs>
        <w:ind w:firstLine="567"/>
        <w:jc w:val="both"/>
        <w:rPr>
          <w:rFonts w:ascii="Times New Roman" w:hAnsi="Times New Roman" w:cs="Times New Roman"/>
          <w:sz w:val="28"/>
          <w:szCs w:val="28"/>
        </w:rPr>
      </w:pPr>
    </w:p>
    <w:p w:rsidR="007639C4" w:rsidRPr="00FD139A" w:rsidRDefault="007639C4" w:rsidP="00FD1C6B">
      <w:pPr>
        <w:pStyle w:val="a5"/>
        <w:tabs>
          <w:tab w:val="left" w:pos="142"/>
        </w:tabs>
        <w:jc w:val="right"/>
        <w:rPr>
          <w:rFonts w:ascii="Times New Roman" w:hAnsi="Times New Roman" w:cs="Times New Roman"/>
          <w:sz w:val="28"/>
          <w:szCs w:val="28"/>
        </w:rPr>
      </w:pPr>
    </w:p>
    <w:p w:rsidR="007639C4" w:rsidRPr="00FD139A" w:rsidRDefault="007639C4" w:rsidP="00FD1C6B">
      <w:pPr>
        <w:pStyle w:val="a5"/>
        <w:tabs>
          <w:tab w:val="left" w:pos="142"/>
        </w:tabs>
        <w:jc w:val="right"/>
        <w:rPr>
          <w:rFonts w:ascii="Times New Roman" w:hAnsi="Times New Roman" w:cs="Times New Roman"/>
          <w:sz w:val="28"/>
          <w:szCs w:val="28"/>
        </w:rPr>
      </w:pPr>
    </w:p>
    <w:p w:rsidR="007639C4" w:rsidRPr="00FD139A" w:rsidRDefault="007639C4" w:rsidP="00FD1C6B">
      <w:pPr>
        <w:pStyle w:val="a5"/>
        <w:tabs>
          <w:tab w:val="left" w:pos="142"/>
        </w:tabs>
        <w:jc w:val="right"/>
        <w:rPr>
          <w:rFonts w:ascii="Times New Roman" w:hAnsi="Times New Roman" w:cs="Times New Roman"/>
          <w:sz w:val="28"/>
          <w:szCs w:val="28"/>
        </w:rPr>
      </w:pPr>
    </w:p>
    <w:p w:rsidR="00FD1C6B" w:rsidRPr="00FD139A" w:rsidRDefault="00FD1C6B" w:rsidP="00FD1C6B">
      <w:pPr>
        <w:pStyle w:val="a5"/>
        <w:tabs>
          <w:tab w:val="left" w:pos="142"/>
        </w:tabs>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зі сферами побутового і торговельного обслуговування, громадського харчування, підприємництва та промисловості.</w:t>
      </w:r>
    </w:p>
    <w:p w:rsidR="00FD1C6B" w:rsidRPr="00FD139A" w:rsidRDefault="00FD1C6B" w:rsidP="00B834F8">
      <w:pPr>
        <w:pStyle w:val="90"/>
        <w:shd w:val="clear" w:color="auto" w:fill="auto"/>
        <w:tabs>
          <w:tab w:val="left" w:pos="142"/>
        </w:tabs>
        <w:spacing w:before="0" w:line="240" w:lineRule="auto"/>
        <w:ind w:firstLine="567"/>
        <w:jc w:val="both"/>
        <w:rPr>
          <w:b w:val="0"/>
          <w:lang w:val="uk-UA"/>
        </w:rPr>
      </w:pPr>
      <w:r w:rsidRPr="00FD139A">
        <w:rPr>
          <w:b w:val="0"/>
          <w:color w:val="000000"/>
          <w:lang w:val="uk-UA" w:eastAsia="uk-UA" w:bidi="uk-UA"/>
        </w:rPr>
        <w:t xml:space="preserve">1.22. </w:t>
      </w:r>
      <w:r w:rsidRPr="00FD139A">
        <w:rPr>
          <w:b w:val="0"/>
          <w:lang w:val="uk-UA"/>
        </w:rPr>
        <w:t>У сфері промисловості, побутового обслуговування населення, громадського харчування, торгівлі та підприємництва, віднесених до ком</w:t>
      </w:r>
      <w:r w:rsidRPr="00FD139A">
        <w:rPr>
          <w:b w:val="0"/>
          <w:lang w:val="uk-UA"/>
        </w:rPr>
        <w:softHyphen/>
        <w:t>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pStyle w:val="90"/>
        <w:shd w:val="clear" w:color="auto" w:fill="auto"/>
        <w:tabs>
          <w:tab w:val="left" w:pos="142"/>
        </w:tabs>
        <w:spacing w:before="0" w:line="240" w:lineRule="auto"/>
        <w:ind w:firstLine="567"/>
        <w:jc w:val="both"/>
        <w:rPr>
          <w:lang w:val="uk-UA"/>
        </w:rPr>
      </w:pPr>
    </w:p>
    <w:p w:rsidR="00FD1C6B" w:rsidRPr="00FD139A" w:rsidRDefault="00FD1C6B" w:rsidP="00B834F8">
      <w:pPr>
        <w:pStyle w:val="23"/>
        <w:keepNext/>
        <w:keepLines/>
        <w:shd w:val="clear" w:color="auto" w:fill="auto"/>
        <w:tabs>
          <w:tab w:val="left" w:pos="142"/>
          <w:tab w:val="left" w:pos="1290"/>
        </w:tabs>
        <w:spacing w:before="0" w:line="240" w:lineRule="auto"/>
        <w:ind w:firstLine="567"/>
        <w:jc w:val="both"/>
        <w:rPr>
          <w:b w:val="0"/>
          <w:color w:val="000000"/>
          <w:lang w:val="uk-UA" w:eastAsia="uk-UA" w:bidi="uk-UA"/>
        </w:rPr>
      </w:pPr>
      <w:bookmarkStart w:id="13" w:name="bookmark18"/>
      <w:r w:rsidRPr="00FD139A">
        <w:rPr>
          <w:b w:val="0"/>
          <w:color w:val="000000"/>
          <w:lang w:val="uk-UA" w:eastAsia="uk-UA" w:bidi="uk-UA"/>
        </w:rPr>
        <w:t>2. Вивчення діяльності виконавчих органів міської ради, підприємств, установ, організацій:</w:t>
      </w:r>
      <w:bookmarkEnd w:id="13"/>
    </w:p>
    <w:p w:rsidR="00FD1C6B" w:rsidRPr="00FD139A" w:rsidRDefault="00FD1C6B" w:rsidP="00B834F8">
      <w:pPr>
        <w:pStyle w:val="23"/>
        <w:keepNext/>
        <w:keepLines/>
        <w:shd w:val="clear" w:color="auto" w:fill="auto"/>
        <w:tabs>
          <w:tab w:val="left" w:pos="142"/>
          <w:tab w:val="left" w:pos="1290"/>
        </w:tabs>
        <w:spacing w:before="0" w:line="240" w:lineRule="auto"/>
        <w:ind w:firstLine="567"/>
        <w:jc w:val="both"/>
        <w:rPr>
          <w:lang w:val="uk-UA"/>
        </w:rPr>
      </w:pPr>
    </w:p>
    <w:p w:rsidR="00FD1C6B" w:rsidRPr="00FD139A" w:rsidRDefault="00FD1C6B" w:rsidP="00B834F8">
      <w:pPr>
        <w:tabs>
          <w:tab w:val="left" w:pos="142"/>
          <w:tab w:val="left" w:pos="1290"/>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numPr>
          <w:ilvl w:val="0"/>
          <w:numId w:val="3"/>
        </w:numPr>
        <w:tabs>
          <w:tab w:val="left" w:pos="142"/>
          <w:tab w:val="left" w:pos="10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посадових осіб та виконавчих органів міської ради, які здійснюють повноваження в галузі побутового і торговельного обслуговування, громадського харчування, підприємництва та промисловості;</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та підзвітних вищезазначеним виконавчим органам;</w:t>
      </w:r>
    </w:p>
    <w:p w:rsidR="00FD1C6B" w:rsidRPr="00FD139A" w:rsidRDefault="00FD1C6B" w:rsidP="00B834F8">
      <w:pPr>
        <w:numPr>
          <w:ilvl w:val="0"/>
          <w:numId w:val="3"/>
        </w:numPr>
        <w:tabs>
          <w:tab w:val="left" w:pos="142"/>
          <w:tab w:val="left" w:pos="1042"/>
        </w:tabs>
        <w:ind w:firstLine="567"/>
        <w:jc w:val="both"/>
        <w:rPr>
          <w:rFonts w:ascii="Times New Roman" w:hAnsi="Times New Roman" w:cs="Times New Roman"/>
          <w:sz w:val="28"/>
          <w:szCs w:val="28"/>
        </w:rPr>
      </w:pPr>
      <w:r w:rsidRPr="00FD139A">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промисловості, торгівлі та підприємництва;</w:t>
      </w:r>
    </w:p>
    <w:p w:rsidR="00FD1C6B" w:rsidRPr="00FD139A" w:rsidRDefault="00FD1C6B" w:rsidP="00B834F8">
      <w:pPr>
        <w:tabs>
          <w:tab w:val="left" w:pos="142"/>
          <w:tab w:val="left" w:pos="1290"/>
        </w:tabs>
        <w:ind w:firstLine="567"/>
        <w:jc w:val="both"/>
        <w:rPr>
          <w:rFonts w:ascii="Times New Roman" w:hAnsi="Times New Roman" w:cs="Times New Roman"/>
          <w:sz w:val="28"/>
          <w:szCs w:val="28"/>
        </w:rPr>
      </w:pPr>
      <w:r w:rsidRPr="00FD139A">
        <w:rPr>
          <w:rFonts w:ascii="Times New Roman" w:hAnsi="Times New Roman" w:cs="Times New Roman"/>
          <w:sz w:val="28"/>
          <w:szCs w:val="28"/>
        </w:rPr>
        <w:t>2.2. Аналіз роботи та координація діяльності промислового комплексу міста щодо виробництва товарної продукції та сприяння збільшенню прибутків і обсягів видатків до місцевого бюджету підприємствами усіх форм власності.</w:t>
      </w:r>
    </w:p>
    <w:p w:rsidR="00FD1C6B" w:rsidRPr="00FD139A" w:rsidRDefault="00FD1C6B" w:rsidP="00B834F8">
      <w:pPr>
        <w:tabs>
          <w:tab w:val="left" w:pos="142"/>
          <w:tab w:val="left" w:pos="1290"/>
        </w:tabs>
        <w:ind w:firstLine="567"/>
        <w:jc w:val="both"/>
        <w:rPr>
          <w:rFonts w:ascii="Times New Roman" w:hAnsi="Times New Roman" w:cs="Times New Roman"/>
          <w:sz w:val="28"/>
          <w:szCs w:val="28"/>
        </w:rPr>
      </w:pPr>
      <w:r w:rsidRPr="00FD139A">
        <w:rPr>
          <w:rFonts w:ascii="Times New Roman" w:hAnsi="Times New Roman" w:cs="Times New Roman"/>
          <w:sz w:val="28"/>
          <w:szCs w:val="28"/>
        </w:rPr>
        <w:t>2.3. Аналіз та контроль за погашенням заборгованості за використані енергоносії промисловими підприємствами.</w:t>
      </w:r>
    </w:p>
    <w:p w:rsidR="00FD1C6B" w:rsidRPr="00FD139A" w:rsidRDefault="00FD1C6B" w:rsidP="00B834F8">
      <w:pPr>
        <w:tabs>
          <w:tab w:val="left" w:pos="142"/>
          <w:tab w:val="left" w:pos="1305"/>
        </w:tabs>
        <w:ind w:firstLine="567"/>
        <w:jc w:val="both"/>
        <w:rPr>
          <w:rFonts w:ascii="Times New Roman" w:hAnsi="Times New Roman" w:cs="Times New Roman"/>
          <w:sz w:val="28"/>
          <w:szCs w:val="28"/>
        </w:rPr>
      </w:pPr>
      <w:r w:rsidRPr="00FD139A">
        <w:rPr>
          <w:rFonts w:ascii="Times New Roman" w:hAnsi="Times New Roman" w:cs="Times New Roman"/>
          <w:sz w:val="28"/>
          <w:szCs w:val="28"/>
        </w:rPr>
        <w:t>2.4. Аналіз та контроль у межах повноважень міської ради за дотриманням вимог чинного законодавства з боку суб’єктів підприємницької діяльності в галузі промисловості, побутового обслуговування, громадського харчування, торгівлі, споживчого ринку, сфери послуг, зовнішньоекономічної діяльності.</w:t>
      </w:r>
    </w:p>
    <w:p w:rsidR="00FD1C6B" w:rsidRPr="00FD139A" w:rsidRDefault="00FD1C6B" w:rsidP="00B834F8">
      <w:pPr>
        <w:tabs>
          <w:tab w:val="left" w:pos="142"/>
          <w:tab w:val="left" w:pos="1305"/>
        </w:tabs>
        <w:ind w:firstLine="567"/>
        <w:jc w:val="both"/>
        <w:rPr>
          <w:rFonts w:ascii="Times New Roman" w:hAnsi="Times New Roman" w:cs="Times New Roman"/>
          <w:sz w:val="28"/>
          <w:szCs w:val="28"/>
        </w:rPr>
      </w:pPr>
      <w:r w:rsidRPr="00FD139A">
        <w:rPr>
          <w:rFonts w:ascii="Times New Roman" w:hAnsi="Times New Roman" w:cs="Times New Roman"/>
          <w:sz w:val="28"/>
          <w:szCs w:val="28"/>
        </w:rPr>
        <w:t>2.5. Аналіз діяльності підприємств, установ, організацій, незалежно від форм власності, у сфері промисловості, побутового обслуговування, громадського харчування, торгівлі, споживчого ринку, сфери послуг, зовнішньоекономічної діяльності в рамках чинного законодавства.</w:t>
      </w:r>
    </w:p>
    <w:p w:rsidR="00FD1C6B" w:rsidRPr="00FD139A" w:rsidRDefault="00FD1C6B" w:rsidP="00B834F8">
      <w:pPr>
        <w:tabs>
          <w:tab w:val="left" w:pos="142"/>
          <w:tab w:val="left" w:pos="1305"/>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148"/>
        </w:tabs>
        <w:spacing w:before="0" w:line="240" w:lineRule="auto"/>
        <w:ind w:firstLine="567"/>
        <w:jc w:val="both"/>
        <w:rPr>
          <w:b w:val="0"/>
          <w:color w:val="000000"/>
          <w:lang w:val="uk-UA" w:eastAsia="uk-UA" w:bidi="uk-UA"/>
        </w:rPr>
      </w:pPr>
      <w:bookmarkStart w:id="14" w:name="bookmark19"/>
      <w:r w:rsidRPr="00FD139A">
        <w:rPr>
          <w:b w:val="0"/>
          <w:color w:val="000000"/>
          <w:lang w:val="uk-UA" w:eastAsia="uk-UA" w:bidi="uk-UA"/>
        </w:rPr>
        <w:t>3. Підготовки інформації до відома депутатів щодо:</w:t>
      </w:r>
      <w:bookmarkEnd w:id="14"/>
    </w:p>
    <w:p w:rsidR="00FD1C6B" w:rsidRPr="00FD139A" w:rsidRDefault="00FD1C6B" w:rsidP="00B834F8">
      <w:pPr>
        <w:pStyle w:val="23"/>
        <w:keepNext/>
        <w:keepLines/>
        <w:shd w:val="clear" w:color="auto" w:fill="auto"/>
        <w:tabs>
          <w:tab w:val="left" w:pos="142"/>
          <w:tab w:val="left" w:pos="1148"/>
        </w:tabs>
        <w:spacing w:before="0" w:line="240" w:lineRule="auto"/>
        <w:ind w:firstLine="567"/>
        <w:jc w:val="both"/>
        <w:rPr>
          <w:lang w:val="uk-UA"/>
        </w:rPr>
      </w:pPr>
    </w:p>
    <w:p w:rsidR="007639C4" w:rsidRPr="00FD139A" w:rsidRDefault="00FD1C6B" w:rsidP="00B834F8">
      <w:pPr>
        <w:tabs>
          <w:tab w:val="left" w:pos="142"/>
          <w:tab w:val="left" w:pos="1305"/>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3.1. Ефективності роботи промисловості міста з вирішення завдань </w:t>
      </w:r>
      <w:r w:rsidR="007639C4" w:rsidRPr="00FD139A">
        <w:rPr>
          <w:rFonts w:ascii="Times New Roman" w:hAnsi="Times New Roman" w:cs="Times New Roman"/>
          <w:sz w:val="28"/>
          <w:szCs w:val="28"/>
        </w:rPr>
        <w:t>місцевого самоврядування у рамках чинного законодавства - один раз на півріччя.</w:t>
      </w:r>
    </w:p>
    <w:p w:rsidR="00FD1C6B" w:rsidRPr="00FD139A" w:rsidRDefault="00FD1C6B" w:rsidP="00FD1C6B">
      <w:pPr>
        <w:tabs>
          <w:tab w:val="left" w:pos="142"/>
          <w:tab w:val="left" w:pos="1305"/>
        </w:tabs>
        <w:ind w:firstLine="680"/>
        <w:jc w:val="both"/>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 w:val="left" w:pos="1305"/>
        </w:tabs>
        <w:ind w:firstLine="680"/>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3.2. Роботи підприємств міста з іноземними інвесторами - один раз на півріччя.</w:t>
      </w:r>
    </w:p>
    <w:p w:rsidR="00FD1C6B" w:rsidRPr="00FD139A" w:rsidRDefault="00FD1C6B" w:rsidP="00B834F8">
      <w:pPr>
        <w:tabs>
          <w:tab w:val="left" w:pos="142"/>
          <w:tab w:val="left" w:pos="1355"/>
        </w:tabs>
        <w:ind w:firstLine="567"/>
        <w:jc w:val="both"/>
        <w:rPr>
          <w:rFonts w:ascii="Times New Roman" w:hAnsi="Times New Roman" w:cs="Times New Roman"/>
          <w:sz w:val="28"/>
          <w:szCs w:val="28"/>
        </w:rPr>
      </w:pPr>
      <w:r w:rsidRPr="00FD139A">
        <w:rPr>
          <w:rFonts w:ascii="Times New Roman" w:hAnsi="Times New Roman" w:cs="Times New Roman"/>
          <w:sz w:val="28"/>
          <w:szCs w:val="28"/>
        </w:rPr>
        <w:t>3.3. Стану та видів послуг,, що надаються населенню, - один раз на рік.</w:t>
      </w:r>
    </w:p>
    <w:p w:rsidR="00FD1C6B" w:rsidRPr="00FD139A" w:rsidRDefault="00FD1C6B" w:rsidP="00B834F8">
      <w:pPr>
        <w:tabs>
          <w:tab w:val="left" w:pos="142"/>
          <w:tab w:val="left" w:pos="1355"/>
        </w:tabs>
        <w:ind w:firstLine="567"/>
        <w:jc w:val="both"/>
        <w:rPr>
          <w:rFonts w:ascii="Times New Roman" w:hAnsi="Times New Roman" w:cs="Times New Roman"/>
          <w:sz w:val="28"/>
          <w:szCs w:val="28"/>
        </w:rPr>
      </w:pPr>
      <w:r w:rsidRPr="00FD139A">
        <w:rPr>
          <w:rFonts w:ascii="Times New Roman" w:hAnsi="Times New Roman" w:cs="Times New Roman"/>
          <w:sz w:val="28"/>
          <w:szCs w:val="28"/>
        </w:rPr>
        <w:t>3.4. Виконання програм розвитку підприємництва у місті - один раз на рік.</w:t>
      </w:r>
    </w:p>
    <w:p w:rsidR="00FD1C6B" w:rsidRPr="00FD139A" w:rsidRDefault="00FD1C6B" w:rsidP="00B834F8">
      <w:pPr>
        <w:tabs>
          <w:tab w:val="left" w:pos="142"/>
          <w:tab w:val="left" w:pos="1171"/>
        </w:tabs>
        <w:ind w:firstLine="567"/>
        <w:jc w:val="both"/>
        <w:rPr>
          <w:rFonts w:ascii="Times New Roman" w:hAnsi="Times New Roman" w:cs="Times New Roman"/>
          <w:sz w:val="28"/>
          <w:szCs w:val="28"/>
        </w:rPr>
      </w:pPr>
      <w:r w:rsidRPr="00FD139A">
        <w:rPr>
          <w:rFonts w:ascii="Times New Roman" w:hAnsi="Times New Roman" w:cs="Times New Roman"/>
          <w:sz w:val="28"/>
          <w:szCs w:val="28"/>
        </w:rPr>
        <w:t>3.5. Ефективності діяльності підзвітних виконавчих органів міської ради та їх посадових осіб.</w:t>
      </w:r>
    </w:p>
    <w:p w:rsidR="00FD1C6B" w:rsidRPr="00FD139A" w:rsidRDefault="00FD1C6B" w:rsidP="00B834F8">
      <w:pPr>
        <w:tabs>
          <w:tab w:val="left" w:pos="142"/>
          <w:tab w:val="left" w:pos="1171"/>
        </w:tabs>
        <w:spacing w:after="240" w:line="317" w:lineRule="exact"/>
        <w:ind w:left="709" w:firstLine="567"/>
        <w:jc w:val="both"/>
        <w:rPr>
          <w:rFonts w:ascii="Times New Roman" w:hAnsi="Times New Roman" w:cs="Times New Roman"/>
          <w:sz w:val="28"/>
          <w:szCs w:val="28"/>
        </w:rPr>
      </w:pPr>
    </w:p>
    <w:p w:rsidR="00FD1C6B" w:rsidRPr="00FD139A" w:rsidRDefault="00FD1C6B" w:rsidP="00B834F8">
      <w:pPr>
        <w:pStyle w:val="80"/>
        <w:shd w:val="clear" w:color="auto" w:fill="auto"/>
        <w:tabs>
          <w:tab w:val="left" w:pos="142"/>
        </w:tabs>
        <w:spacing w:line="280" w:lineRule="exact"/>
        <w:ind w:firstLine="567"/>
        <w:rPr>
          <w:b w:val="0"/>
          <w:lang w:val="uk-UA"/>
        </w:rPr>
      </w:pPr>
      <w:r w:rsidRPr="00FD139A">
        <w:rPr>
          <w:b w:val="0"/>
          <w:color w:val="000000"/>
          <w:lang w:val="uk-UA" w:eastAsia="uk-UA" w:bidi="uk-UA"/>
        </w:rPr>
        <w:t>Стаття 43</w:t>
      </w:r>
    </w:p>
    <w:p w:rsidR="00FD1C6B" w:rsidRPr="00FD139A" w:rsidRDefault="00FD1C6B" w:rsidP="00B834F8">
      <w:pPr>
        <w:pStyle w:val="90"/>
        <w:shd w:val="clear" w:color="auto" w:fill="auto"/>
        <w:tabs>
          <w:tab w:val="left" w:pos="142"/>
        </w:tabs>
        <w:spacing w:before="0" w:line="280" w:lineRule="exact"/>
        <w:ind w:firstLine="567"/>
        <w:jc w:val="both"/>
        <w:rPr>
          <w:b w:val="0"/>
          <w:color w:val="000000"/>
          <w:lang w:val="uk-UA" w:eastAsia="uk-UA" w:bidi="uk-UA"/>
        </w:rPr>
      </w:pPr>
    </w:p>
    <w:p w:rsidR="00FD1C6B" w:rsidRPr="00FD139A" w:rsidRDefault="00FD1C6B" w:rsidP="00B834F8">
      <w:pPr>
        <w:pStyle w:val="90"/>
        <w:shd w:val="clear" w:color="auto" w:fill="auto"/>
        <w:tabs>
          <w:tab w:val="left" w:pos="142"/>
        </w:tabs>
        <w:spacing w:before="0" w:line="280" w:lineRule="exact"/>
        <w:ind w:firstLine="567"/>
        <w:jc w:val="both"/>
        <w:rPr>
          <w:b w:val="0"/>
          <w:color w:val="000000"/>
          <w:lang w:val="uk-UA" w:eastAsia="uk-UA" w:bidi="uk-UA"/>
        </w:rPr>
      </w:pPr>
      <w:r w:rsidRPr="00FD139A">
        <w:rPr>
          <w:b w:val="0"/>
          <w:color w:val="000000"/>
          <w:lang w:val="uk-UA" w:eastAsia="uk-UA" w:bidi="uk-UA"/>
        </w:rPr>
        <w:t xml:space="preserve">Постійна комісія з питань транспорту та зв’язку </w:t>
      </w:r>
    </w:p>
    <w:p w:rsidR="00FD1C6B" w:rsidRPr="00FD139A" w:rsidRDefault="00FD1C6B" w:rsidP="00B834F8">
      <w:pPr>
        <w:pStyle w:val="90"/>
        <w:shd w:val="clear" w:color="auto" w:fill="auto"/>
        <w:tabs>
          <w:tab w:val="left" w:pos="142"/>
        </w:tabs>
        <w:spacing w:before="0" w:line="280" w:lineRule="exact"/>
        <w:ind w:firstLine="567"/>
        <w:jc w:val="both"/>
        <w:rPr>
          <w:lang w:val="uk-UA"/>
        </w:rPr>
      </w:pPr>
    </w:p>
    <w:p w:rsidR="00FD1C6B" w:rsidRPr="00FD139A" w:rsidRDefault="00FD1C6B" w:rsidP="00B834F8">
      <w:pPr>
        <w:tabs>
          <w:tab w:val="left" w:pos="142"/>
        </w:tabs>
        <w:spacing w:after="240" w:line="280"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B834F8">
      <w:pPr>
        <w:pStyle w:val="23"/>
        <w:keepNext/>
        <w:keepLines/>
        <w:shd w:val="clear" w:color="auto" w:fill="auto"/>
        <w:tabs>
          <w:tab w:val="left" w:pos="142"/>
          <w:tab w:val="left" w:pos="1139"/>
        </w:tabs>
        <w:spacing w:before="0" w:line="317" w:lineRule="exact"/>
        <w:ind w:left="709" w:firstLine="567"/>
        <w:jc w:val="both"/>
        <w:rPr>
          <w:b w:val="0"/>
          <w:lang w:val="uk-UA"/>
        </w:rPr>
      </w:pPr>
      <w:bookmarkStart w:id="15" w:name="bookmark20"/>
      <w:r w:rsidRPr="00FD139A">
        <w:rPr>
          <w:b w:val="0"/>
          <w:color w:val="000000"/>
          <w:lang w:val="uk-UA" w:eastAsia="uk-UA" w:bidi="uk-UA"/>
        </w:rPr>
        <w:t>1. Попереднього розгляду профільних питань:</w:t>
      </w:r>
      <w:bookmarkEnd w:id="15"/>
    </w:p>
    <w:p w:rsidR="00FD1C6B" w:rsidRPr="00FD139A" w:rsidRDefault="00FD1C6B" w:rsidP="00B834F8">
      <w:pPr>
        <w:pStyle w:val="23"/>
        <w:keepNext/>
        <w:keepLines/>
        <w:shd w:val="clear" w:color="auto" w:fill="auto"/>
        <w:tabs>
          <w:tab w:val="left" w:pos="142"/>
          <w:tab w:val="left" w:pos="1139"/>
        </w:tabs>
        <w:spacing w:before="0" w:line="317" w:lineRule="exact"/>
        <w:ind w:left="709" w:firstLine="567"/>
        <w:jc w:val="both"/>
        <w:rPr>
          <w:lang w:val="uk-UA"/>
        </w:rPr>
      </w:pP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1.1. Про стан і заходи щодо розвитку транспорту та зв’язку.</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1.2. Про управління об’єктами транспорту і зв’язку, що перебувають у комунальній власності територіальної громади міста, забезпечення їх належного утримання та ефективної експлуатації, необхідного рівня та якості надання послуг населенню.</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1.3. Про організацію руху міського пасажирського транспорту (в тому числі транзитного у випадках, передбачених законодавством), незалежно від форм власності.</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1.4. Про залучення на договірних засадах підприємств, установ та організацій, незалежно від форм власності, до участі в обслуговуванні населення засобами транспорту і зв’язку, а також до участі у створенні, розвитку та реконструкції об’єктів транспортного обслуговування.</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1.5. Про погодження складу конкурсних комісій з питань організації та управління транспортною інфраструктурою.</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1.6. Про розміщення реклами на транспорті, підприємствах зв’язку та телекомунікацій.</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1.7.</w:t>
      </w:r>
      <w:r w:rsidRPr="00FD139A">
        <w:rPr>
          <w:rFonts w:ascii="Times New Roman" w:hAnsi="Times New Roman" w:cs="Times New Roman"/>
          <w:color w:val="339966"/>
          <w:sz w:val="28"/>
          <w:szCs w:val="28"/>
        </w:rPr>
        <w:t xml:space="preserve"> </w:t>
      </w:r>
      <w:r w:rsidRPr="00FD139A">
        <w:rPr>
          <w:rFonts w:ascii="Times New Roman" w:hAnsi="Times New Roman" w:cs="Times New Roman"/>
          <w:sz w:val="28"/>
          <w:szCs w:val="28"/>
        </w:rPr>
        <w:t>Про організацію роботи парковок, автостоянок, зупиночних комплексів, транспортних підприємств.</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1.8. Про забезпечення безпеки пасажирських перевезень та реалізацію програми соціально-економічного розвитку міста.</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1.9. Про забезпечення виконання екологічних нормативів на транспорті, залучення інвестицій у транспортну інфраструктуру міста.</w:t>
      </w:r>
    </w:p>
    <w:p w:rsidR="007639C4"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1.10. Про встановлення тарифів на оплату транспортних та інших послуг, які надаються підприємствами та організаціями комунальної власності, погодження в установленому порядку цих питань з підприємствами, установами та організаціями, які не належать до комунальної власності, в порядку та межах, </w:t>
      </w:r>
      <w:r w:rsidR="007639C4" w:rsidRPr="00FD139A">
        <w:rPr>
          <w:rFonts w:ascii="Times New Roman" w:hAnsi="Times New Roman" w:cs="Times New Roman"/>
          <w:sz w:val="28"/>
          <w:szCs w:val="28"/>
        </w:rPr>
        <w:t>визначених законодавством.</w:t>
      </w:r>
    </w:p>
    <w:p w:rsidR="007639C4" w:rsidRPr="00FD139A" w:rsidRDefault="007639C4" w:rsidP="00B834F8">
      <w:pPr>
        <w:ind w:firstLine="567"/>
        <w:jc w:val="both"/>
        <w:rPr>
          <w:rFonts w:ascii="Times New Roman" w:hAnsi="Times New Roman" w:cs="Times New Roman"/>
          <w:sz w:val="28"/>
          <w:szCs w:val="28"/>
        </w:rPr>
      </w:pPr>
    </w:p>
    <w:p w:rsidR="007639C4" w:rsidRPr="00FD139A" w:rsidRDefault="007639C4" w:rsidP="007639C4">
      <w:pPr>
        <w:jc w:val="both"/>
        <w:rPr>
          <w:rFonts w:ascii="Times New Roman" w:hAnsi="Times New Roman" w:cs="Times New Roman"/>
          <w:sz w:val="28"/>
          <w:szCs w:val="28"/>
        </w:rPr>
      </w:pPr>
    </w:p>
    <w:p w:rsidR="00FD1C6B" w:rsidRPr="00FD139A" w:rsidRDefault="00FD1C6B" w:rsidP="00FD1C6B">
      <w:pPr>
        <w:ind w:firstLine="720"/>
        <w:jc w:val="both"/>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ind w:firstLine="720"/>
        <w:jc w:val="both"/>
        <w:rPr>
          <w:rFonts w:ascii="Times New Roman" w:hAnsi="Times New Roman" w:cs="Times New Roman"/>
          <w:sz w:val="28"/>
          <w:szCs w:val="28"/>
        </w:rPr>
      </w:pPr>
    </w:p>
    <w:p w:rsidR="00FD1C6B" w:rsidRPr="00FD139A" w:rsidRDefault="00FD1C6B" w:rsidP="00B834F8">
      <w:pPr>
        <w:pStyle w:val="90"/>
        <w:shd w:val="clear" w:color="auto" w:fill="auto"/>
        <w:tabs>
          <w:tab w:val="left" w:pos="142"/>
        </w:tabs>
        <w:spacing w:before="0" w:line="240" w:lineRule="auto"/>
        <w:ind w:firstLine="567"/>
        <w:jc w:val="both"/>
        <w:rPr>
          <w:lang w:val="uk-UA"/>
        </w:rPr>
      </w:pPr>
      <w:r w:rsidRPr="00FD139A">
        <w:rPr>
          <w:b w:val="0"/>
          <w:lang w:val="uk-UA"/>
        </w:rPr>
        <w:t>1.11.</w:t>
      </w:r>
      <w:r w:rsidRPr="00FD139A">
        <w:rPr>
          <w:lang w:val="uk-UA"/>
        </w:rPr>
        <w:t xml:space="preserve"> </w:t>
      </w:r>
      <w:r w:rsidRPr="00FD139A">
        <w:rPr>
          <w:b w:val="0"/>
          <w:lang w:val="uk-UA"/>
        </w:rPr>
        <w:t xml:space="preserve">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зі сферами </w:t>
      </w:r>
      <w:r w:rsidRPr="00FD139A">
        <w:rPr>
          <w:b w:val="0"/>
          <w:color w:val="000000"/>
          <w:lang w:val="uk-UA" w:eastAsia="uk-UA" w:bidi="uk-UA"/>
        </w:rPr>
        <w:t>транспорту та зв’язку.</w:t>
      </w:r>
      <w:r w:rsidRPr="00FD139A">
        <w:rPr>
          <w:color w:val="000000"/>
          <w:lang w:val="uk-UA" w:eastAsia="uk-UA" w:bidi="uk-UA"/>
        </w:rPr>
        <w:t xml:space="preserve">  </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1.12. Про попередній розгляд кандидатур осіб, які призначаються на посади керівників комунальних підприємств, та підприємств, в яких є частка міської ради у сфері  транспорту та зв’язку.</w:t>
      </w:r>
    </w:p>
    <w:p w:rsidR="00FD1C6B" w:rsidRPr="00FD139A" w:rsidRDefault="00FD1C6B" w:rsidP="00B834F8">
      <w:pPr>
        <w:pStyle w:val="90"/>
        <w:shd w:val="clear" w:color="auto" w:fill="auto"/>
        <w:tabs>
          <w:tab w:val="left" w:pos="142"/>
        </w:tabs>
        <w:spacing w:before="0" w:line="240" w:lineRule="auto"/>
        <w:ind w:firstLine="567"/>
        <w:jc w:val="both"/>
        <w:rPr>
          <w:lang w:val="uk-UA"/>
        </w:rPr>
      </w:pPr>
      <w:r w:rsidRPr="00FD139A">
        <w:rPr>
          <w:b w:val="0"/>
          <w:lang w:val="uk-UA"/>
        </w:rPr>
        <w:t xml:space="preserve">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зі сферами </w:t>
      </w:r>
      <w:r w:rsidRPr="00FD139A">
        <w:rPr>
          <w:b w:val="0"/>
          <w:color w:val="000000"/>
          <w:lang w:val="uk-UA" w:eastAsia="uk-UA" w:bidi="uk-UA"/>
        </w:rPr>
        <w:t>транспорту та зв’язку.</w:t>
      </w:r>
      <w:r w:rsidRPr="00FD139A">
        <w:rPr>
          <w:color w:val="000000"/>
          <w:lang w:val="uk-UA" w:eastAsia="uk-UA" w:bidi="uk-UA"/>
        </w:rPr>
        <w:t xml:space="preserve"> </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1.13. У сфері транспорту та зв’язку,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pStyle w:val="ac"/>
        <w:spacing w:before="0" w:beforeAutospacing="0" w:after="0" w:afterAutospacing="0"/>
        <w:ind w:firstLine="567"/>
        <w:jc w:val="both"/>
        <w:rPr>
          <w:bCs/>
          <w:iCs/>
          <w:sz w:val="28"/>
          <w:szCs w:val="28"/>
          <w:lang w:val="uk-UA"/>
        </w:rPr>
      </w:pPr>
    </w:p>
    <w:p w:rsidR="00FD1C6B" w:rsidRPr="00FD139A" w:rsidRDefault="00FD1C6B" w:rsidP="00B834F8">
      <w:pPr>
        <w:pStyle w:val="ac"/>
        <w:spacing w:before="0" w:beforeAutospacing="0" w:after="0" w:afterAutospacing="0"/>
        <w:ind w:firstLine="567"/>
        <w:jc w:val="both"/>
        <w:rPr>
          <w:bCs/>
          <w:iCs/>
          <w:sz w:val="28"/>
          <w:szCs w:val="28"/>
          <w:lang w:val="uk-UA"/>
        </w:rPr>
      </w:pPr>
      <w:r w:rsidRPr="00FD139A">
        <w:rPr>
          <w:bCs/>
          <w:iCs/>
          <w:sz w:val="28"/>
          <w:szCs w:val="28"/>
          <w:lang w:val="uk-UA"/>
        </w:rPr>
        <w:t xml:space="preserve">2. Вивчення діяльності виконавчих органів міської ради, підприємств, установ, організацій: </w:t>
      </w:r>
    </w:p>
    <w:p w:rsidR="00FD1C6B" w:rsidRPr="00FD139A" w:rsidRDefault="00FD1C6B" w:rsidP="00B834F8">
      <w:pPr>
        <w:pStyle w:val="ac"/>
        <w:spacing w:before="0" w:beforeAutospacing="0" w:after="0" w:afterAutospacing="0"/>
        <w:ind w:firstLine="567"/>
        <w:jc w:val="both"/>
        <w:rPr>
          <w:b/>
          <w:bCs/>
          <w:iCs/>
          <w:sz w:val="28"/>
          <w:szCs w:val="28"/>
          <w:lang w:val="uk-UA"/>
        </w:rPr>
      </w:pPr>
    </w:p>
    <w:p w:rsidR="00FD1C6B" w:rsidRPr="00FD139A" w:rsidRDefault="00FD1C6B" w:rsidP="00B834F8">
      <w:pPr>
        <w:ind w:firstLine="567"/>
        <w:jc w:val="both"/>
        <w:rPr>
          <w:rFonts w:ascii="Times New Roman" w:hAnsi="Times New Roman" w:cs="Times New Roman"/>
          <w:spacing w:val="1"/>
          <w:sz w:val="28"/>
          <w:szCs w:val="28"/>
        </w:rPr>
      </w:pPr>
      <w:r w:rsidRPr="00FD139A">
        <w:rPr>
          <w:rFonts w:ascii="Times New Roman" w:hAnsi="Times New Roman" w:cs="Times New Roman"/>
          <w:spacing w:val="1"/>
          <w:sz w:val="28"/>
          <w:szCs w:val="28"/>
        </w:rPr>
        <w:t>2.1. 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ind w:firstLine="567"/>
        <w:jc w:val="both"/>
        <w:rPr>
          <w:rFonts w:ascii="Times New Roman" w:eastAsia="Calibri" w:hAnsi="Times New Roman" w:cs="Times New Roman"/>
          <w:sz w:val="28"/>
          <w:szCs w:val="28"/>
        </w:rPr>
      </w:pPr>
      <w:r w:rsidRPr="00FD139A">
        <w:rPr>
          <w:rFonts w:ascii="Times New Roman" w:eastAsia="Calibri" w:hAnsi="Times New Roman" w:cs="Times New Roman"/>
          <w:sz w:val="28"/>
          <w:szCs w:val="28"/>
        </w:rPr>
        <w:t xml:space="preserve">– посадових осіб та виконавчих органів, які здійснюють повноваження в галузі транспорту та зв’язку; </w:t>
      </w:r>
    </w:p>
    <w:p w:rsidR="00FD1C6B" w:rsidRPr="00FD139A" w:rsidRDefault="00FD1C6B" w:rsidP="00B834F8">
      <w:pPr>
        <w:pStyle w:val="ac"/>
        <w:spacing w:before="0" w:beforeAutospacing="0" w:after="0" w:afterAutospacing="0"/>
        <w:ind w:firstLine="567"/>
        <w:jc w:val="both"/>
        <w:rPr>
          <w:sz w:val="28"/>
          <w:szCs w:val="28"/>
          <w:lang w:val="uk-UA"/>
        </w:rPr>
      </w:pPr>
      <w:r w:rsidRPr="00FD139A">
        <w:rPr>
          <w:sz w:val="28"/>
          <w:szCs w:val="28"/>
          <w:lang w:val="uk-UA"/>
        </w:rPr>
        <w:t>– комунальних підприємств, підпорядкованих та підзвітних вищезазначеним виконавчим органам;</w:t>
      </w:r>
    </w:p>
    <w:p w:rsidR="00FD1C6B" w:rsidRPr="00FD139A" w:rsidRDefault="00FD1C6B" w:rsidP="00B834F8">
      <w:pPr>
        <w:pStyle w:val="ac"/>
        <w:spacing w:before="0" w:beforeAutospacing="0" w:after="0" w:afterAutospacing="0"/>
        <w:ind w:firstLine="567"/>
        <w:jc w:val="both"/>
        <w:rPr>
          <w:bCs/>
          <w:sz w:val="28"/>
          <w:szCs w:val="28"/>
          <w:lang w:val="uk-UA"/>
        </w:rPr>
      </w:pPr>
      <w:r w:rsidRPr="00FD139A">
        <w:rPr>
          <w:spacing w:val="-2"/>
          <w:sz w:val="28"/>
          <w:szCs w:val="28"/>
          <w:lang w:val="uk-UA"/>
        </w:rPr>
        <w:t>– інших підприємств, установ та організацій,</w:t>
      </w:r>
      <w:r w:rsidRPr="00FD139A">
        <w:rPr>
          <w:spacing w:val="1"/>
          <w:sz w:val="28"/>
          <w:szCs w:val="28"/>
          <w:lang w:val="uk-UA"/>
        </w:rPr>
        <w:t xml:space="preserve"> незалежно від форм власності, </w:t>
      </w:r>
      <w:r w:rsidRPr="00FD139A">
        <w:rPr>
          <w:spacing w:val="-2"/>
          <w:sz w:val="28"/>
          <w:szCs w:val="28"/>
          <w:lang w:val="uk-UA"/>
        </w:rPr>
        <w:t>згідно із законодавством України, у сфері транспорту та зв’язку.</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2.2. Аналіз та контроль дотримання вимог чинного законодавства щодо розміщення реклами на транспорті, підприємствах зв’язку та телекомунікацій.</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2.3. Аналіз та контроль у межах повноважень міської ради за дотриманням вимог чинного законодавства з боку суб’єктів підприємницької діяльності в галузі транспорту та зв’язку.</w:t>
      </w:r>
    </w:p>
    <w:p w:rsidR="00FD1C6B" w:rsidRPr="00FD139A" w:rsidRDefault="00FD1C6B" w:rsidP="00B834F8">
      <w:pPr>
        <w:ind w:firstLine="567"/>
        <w:jc w:val="both"/>
        <w:rPr>
          <w:rFonts w:ascii="Times New Roman" w:hAnsi="Times New Roman" w:cs="Times New Roman"/>
          <w:sz w:val="28"/>
          <w:szCs w:val="28"/>
        </w:rPr>
      </w:pPr>
      <w:r w:rsidRPr="00FD139A">
        <w:rPr>
          <w:rFonts w:ascii="Times New Roman" w:hAnsi="Times New Roman" w:cs="Times New Roman"/>
          <w:sz w:val="28"/>
          <w:szCs w:val="28"/>
        </w:rPr>
        <w:t>2.4. Аналіз та контроль у межах повноважень графіків і маршрутів  міського пасажирського транспорту та роботи операторів парковок, незалежно від форм власності.</w:t>
      </w:r>
    </w:p>
    <w:p w:rsidR="00FD1C6B" w:rsidRPr="00FD139A" w:rsidRDefault="00FD1C6B" w:rsidP="00B834F8">
      <w:pPr>
        <w:pStyle w:val="ac"/>
        <w:spacing w:before="0" w:beforeAutospacing="0" w:after="240" w:afterAutospacing="0"/>
        <w:ind w:firstLine="567"/>
        <w:jc w:val="both"/>
        <w:rPr>
          <w:sz w:val="28"/>
          <w:szCs w:val="28"/>
          <w:lang w:val="uk-UA"/>
        </w:rPr>
      </w:pPr>
      <w:r w:rsidRPr="00FD139A">
        <w:rPr>
          <w:sz w:val="28"/>
          <w:szCs w:val="28"/>
          <w:lang w:val="uk-UA"/>
        </w:rPr>
        <w:t xml:space="preserve">2.5. Аналіз та контроль дотримання законності прав громадян у виконавчих органах міської ради, на підприємствах, в організаціях та установах міста. </w:t>
      </w:r>
    </w:p>
    <w:p w:rsidR="00FD1C6B" w:rsidRPr="00FD139A" w:rsidRDefault="00FD1C6B" w:rsidP="00B834F8">
      <w:pPr>
        <w:widowControl/>
        <w:numPr>
          <w:ilvl w:val="0"/>
          <w:numId w:val="20"/>
        </w:numPr>
        <w:shd w:val="clear" w:color="auto" w:fill="FFFFFF"/>
        <w:tabs>
          <w:tab w:val="left" w:pos="993"/>
        </w:tabs>
        <w:ind w:left="0" w:firstLine="567"/>
        <w:jc w:val="both"/>
        <w:rPr>
          <w:rFonts w:ascii="Times New Roman" w:hAnsi="Times New Roman" w:cs="Times New Roman"/>
          <w:bCs/>
          <w:iCs/>
          <w:spacing w:val="-1"/>
          <w:sz w:val="28"/>
          <w:szCs w:val="28"/>
        </w:rPr>
      </w:pPr>
      <w:r w:rsidRPr="00FD139A">
        <w:rPr>
          <w:rFonts w:ascii="Times New Roman" w:hAnsi="Times New Roman" w:cs="Times New Roman"/>
          <w:bCs/>
          <w:iCs/>
          <w:spacing w:val="-1"/>
          <w:sz w:val="28"/>
          <w:szCs w:val="28"/>
        </w:rPr>
        <w:t>Підготовки інформації до відома депутатів щодо:</w:t>
      </w:r>
    </w:p>
    <w:p w:rsidR="00FD1C6B" w:rsidRPr="00FD139A" w:rsidRDefault="00FD1C6B" w:rsidP="00B834F8">
      <w:pPr>
        <w:widowControl/>
        <w:shd w:val="clear" w:color="auto" w:fill="FFFFFF"/>
        <w:tabs>
          <w:tab w:val="left" w:pos="993"/>
        </w:tabs>
        <w:ind w:firstLine="567"/>
        <w:jc w:val="both"/>
        <w:rPr>
          <w:rFonts w:ascii="Times New Roman" w:hAnsi="Times New Roman" w:cs="Times New Roman"/>
          <w:bCs/>
          <w:iCs/>
          <w:spacing w:val="-1"/>
          <w:sz w:val="28"/>
          <w:szCs w:val="28"/>
        </w:rPr>
      </w:pPr>
    </w:p>
    <w:p w:rsidR="00FD1C6B" w:rsidRPr="00FD139A" w:rsidRDefault="00FD1C6B" w:rsidP="00B834F8">
      <w:pPr>
        <w:pStyle w:val="ac"/>
        <w:spacing w:before="0" w:beforeAutospacing="0" w:after="0" w:afterAutospacing="0"/>
        <w:ind w:firstLine="567"/>
        <w:jc w:val="both"/>
        <w:rPr>
          <w:sz w:val="28"/>
          <w:szCs w:val="28"/>
          <w:lang w:val="uk-UA"/>
        </w:rPr>
      </w:pPr>
      <w:r w:rsidRPr="00FD139A">
        <w:rPr>
          <w:sz w:val="28"/>
          <w:szCs w:val="28"/>
          <w:lang w:val="uk-UA"/>
        </w:rPr>
        <w:t xml:space="preserve">3.1. Ефективності роботи міського пасажирського транспорту – один раз на півріччя. </w:t>
      </w:r>
    </w:p>
    <w:p w:rsidR="00FD1C6B" w:rsidRPr="00FD139A" w:rsidRDefault="00FD1C6B" w:rsidP="00B834F8">
      <w:pPr>
        <w:pStyle w:val="ac"/>
        <w:spacing w:before="0" w:beforeAutospacing="0" w:after="0" w:afterAutospacing="0"/>
        <w:ind w:firstLine="567"/>
        <w:jc w:val="both"/>
        <w:rPr>
          <w:sz w:val="28"/>
          <w:szCs w:val="28"/>
          <w:lang w:val="uk-UA"/>
        </w:rPr>
      </w:pPr>
    </w:p>
    <w:p w:rsidR="001A7EAD" w:rsidRPr="00FD139A" w:rsidRDefault="001A7EAD" w:rsidP="00B834F8">
      <w:pPr>
        <w:tabs>
          <w:tab w:val="left" w:pos="142"/>
        </w:tabs>
        <w:ind w:firstLine="567"/>
        <w:jc w:val="right"/>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B834F8">
      <w:pPr>
        <w:pStyle w:val="ac"/>
        <w:spacing w:before="0" w:beforeAutospacing="0" w:after="0" w:afterAutospacing="0"/>
        <w:ind w:firstLine="567"/>
        <w:jc w:val="both"/>
        <w:rPr>
          <w:sz w:val="28"/>
          <w:szCs w:val="28"/>
          <w:lang w:val="uk-UA"/>
        </w:rPr>
      </w:pPr>
    </w:p>
    <w:p w:rsidR="00FD1C6B" w:rsidRPr="00FD139A" w:rsidRDefault="00FD1C6B" w:rsidP="00B834F8">
      <w:pPr>
        <w:pStyle w:val="ac"/>
        <w:spacing w:before="0" w:beforeAutospacing="0" w:after="0" w:afterAutospacing="0"/>
        <w:ind w:firstLine="567"/>
        <w:jc w:val="both"/>
        <w:rPr>
          <w:sz w:val="28"/>
          <w:szCs w:val="28"/>
          <w:lang w:val="uk-UA"/>
        </w:rPr>
      </w:pPr>
      <w:r w:rsidRPr="00FD139A">
        <w:rPr>
          <w:sz w:val="28"/>
          <w:szCs w:val="28"/>
          <w:lang w:val="uk-UA"/>
        </w:rPr>
        <w:t xml:space="preserve">3.2. Дотримання вимог законодавства під час прийняття рішень та інших актів органами міської ради – один раз на рік. </w:t>
      </w:r>
    </w:p>
    <w:p w:rsidR="00FD1C6B" w:rsidRPr="00FD139A" w:rsidRDefault="00FD1C6B" w:rsidP="00B834F8">
      <w:pPr>
        <w:pStyle w:val="ac"/>
        <w:spacing w:before="0" w:beforeAutospacing="0" w:after="0" w:afterAutospacing="0"/>
        <w:ind w:firstLine="567"/>
        <w:jc w:val="both"/>
        <w:rPr>
          <w:b/>
          <w:strike/>
          <w:sz w:val="28"/>
          <w:szCs w:val="28"/>
          <w:lang w:val="uk-UA"/>
        </w:rPr>
      </w:pPr>
      <w:r w:rsidRPr="00FD139A">
        <w:rPr>
          <w:sz w:val="28"/>
          <w:szCs w:val="28"/>
          <w:lang w:val="uk-UA"/>
        </w:rPr>
        <w:t>3.3. Дотримання законодавства стосовно використання бюджетних коштів міської ради у сфері відання постійної комісії, при проведенні конкурсів, тендерів, аукціонів – постійно, але не рідше одного разу на півріччя.</w:t>
      </w:r>
    </w:p>
    <w:p w:rsidR="00FD1C6B" w:rsidRPr="00FD139A" w:rsidRDefault="00FD1C6B" w:rsidP="00B834F8">
      <w:pPr>
        <w:pStyle w:val="ac"/>
        <w:spacing w:before="0" w:beforeAutospacing="0" w:after="0" w:afterAutospacing="0"/>
        <w:ind w:firstLine="567"/>
        <w:jc w:val="both"/>
        <w:rPr>
          <w:sz w:val="28"/>
          <w:szCs w:val="28"/>
          <w:lang w:val="uk-UA"/>
        </w:rPr>
      </w:pPr>
      <w:r w:rsidRPr="00FD139A">
        <w:rPr>
          <w:sz w:val="28"/>
          <w:szCs w:val="28"/>
          <w:lang w:val="uk-UA"/>
        </w:rPr>
        <w:t>3.4. Ефективності діяльності підзвітних виконавчих органів міської ради та їх посадових осіб.</w:t>
      </w:r>
    </w:p>
    <w:p w:rsidR="00FD1C6B" w:rsidRPr="00FD139A" w:rsidRDefault="00FD1C6B" w:rsidP="00B834F8">
      <w:pPr>
        <w:pStyle w:val="ac"/>
        <w:spacing w:before="0" w:beforeAutospacing="0" w:after="0" w:afterAutospacing="0"/>
        <w:ind w:firstLine="567"/>
        <w:jc w:val="both"/>
        <w:rPr>
          <w:i/>
          <w:sz w:val="28"/>
          <w:szCs w:val="28"/>
          <w:lang w:val="uk-UA"/>
        </w:rPr>
      </w:pPr>
    </w:p>
    <w:p w:rsidR="00FD1C6B" w:rsidRPr="00FD139A" w:rsidRDefault="00FD1C6B" w:rsidP="00B834F8">
      <w:pPr>
        <w:pStyle w:val="ac"/>
        <w:spacing w:before="0" w:beforeAutospacing="0" w:after="0" w:afterAutospacing="0"/>
        <w:ind w:firstLine="567"/>
        <w:jc w:val="both"/>
        <w:rPr>
          <w:i/>
          <w:sz w:val="28"/>
          <w:szCs w:val="28"/>
          <w:lang w:val="uk-UA"/>
        </w:rPr>
      </w:pPr>
    </w:p>
    <w:p w:rsidR="00FD1C6B" w:rsidRPr="00FD139A" w:rsidRDefault="00FD1C6B" w:rsidP="00B834F8">
      <w:pPr>
        <w:pStyle w:val="80"/>
        <w:shd w:val="clear" w:color="auto" w:fill="auto"/>
        <w:tabs>
          <w:tab w:val="left" w:pos="142"/>
        </w:tabs>
        <w:spacing w:line="280" w:lineRule="exact"/>
        <w:ind w:firstLine="567"/>
        <w:rPr>
          <w:b w:val="0"/>
          <w:color w:val="000000"/>
          <w:lang w:val="uk-UA" w:eastAsia="uk-UA" w:bidi="uk-UA"/>
        </w:rPr>
      </w:pPr>
      <w:r w:rsidRPr="00FD139A">
        <w:rPr>
          <w:b w:val="0"/>
          <w:color w:val="000000"/>
          <w:lang w:val="uk-UA" w:eastAsia="uk-UA" w:bidi="uk-UA"/>
        </w:rPr>
        <w:t>Стаття 44</w:t>
      </w:r>
    </w:p>
    <w:p w:rsidR="00FD1C6B" w:rsidRPr="00FD139A" w:rsidRDefault="00FD1C6B" w:rsidP="00B834F8">
      <w:pPr>
        <w:pStyle w:val="80"/>
        <w:shd w:val="clear" w:color="auto" w:fill="auto"/>
        <w:tabs>
          <w:tab w:val="left" w:pos="142"/>
        </w:tabs>
        <w:spacing w:line="280" w:lineRule="exact"/>
        <w:ind w:firstLine="567"/>
        <w:rPr>
          <w:b w:val="0"/>
          <w:lang w:val="uk-UA"/>
        </w:rPr>
      </w:pPr>
    </w:p>
    <w:p w:rsidR="00FD1C6B" w:rsidRPr="00FD139A" w:rsidRDefault="00FD1C6B" w:rsidP="00B834F8">
      <w:pPr>
        <w:pStyle w:val="90"/>
        <w:shd w:val="clear" w:color="auto" w:fill="auto"/>
        <w:tabs>
          <w:tab w:val="left" w:pos="142"/>
        </w:tabs>
        <w:spacing w:before="0" w:line="331" w:lineRule="exact"/>
        <w:ind w:firstLine="567"/>
        <w:jc w:val="both"/>
        <w:rPr>
          <w:b w:val="0"/>
          <w:color w:val="000000"/>
          <w:lang w:val="uk-UA" w:eastAsia="uk-UA" w:bidi="uk-UA"/>
        </w:rPr>
      </w:pPr>
      <w:r w:rsidRPr="00FD139A">
        <w:rPr>
          <w:b w:val="0"/>
          <w:color w:val="000000"/>
          <w:lang w:val="uk-UA" w:eastAsia="uk-UA" w:bidi="uk-UA"/>
        </w:rPr>
        <w:t>Постійна комісія з питань архітектури, містобудування та земельних відносин</w:t>
      </w:r>
    </w:p>
    <w:p w:rsidR="00FD1C6B" w:rsidRPr="00FD139A" w:rsidRDefault="00FD1C6B" w:rsidP="00B834F8">
      <w:pPr>
        <w:pStyle w:val="90"/>
        <w:shd w:val="clear" w:color="auto" w:fill="auto"/>
        <w:tabs>
          <w:tab w:val="left" w:pos="142"/>
        </w:tabs>
        <w:spacing w:before="0" w:line="331" w:lineRule="exact"/>
        <w:ind w:firstLine="567"/>
        <w:jc w:val="both"/>
        <w:rPr>
          <w:b w:val="0"/>
          <w:lang w:val="uk-UA"/>
        </w:rPr>
      </w:pPr>
    </w:p>
    <w:p w:rsidR="00FD1C6B" w:rsidRPr="00FD139A" w:rsidRDefault="00FD1C6B" w:rsidP="00B834F8">
      <w:pPr>
        <w:tabs>
          <w:tab w:val="left" w:pos="142"/>
        </w:tabs>
        <w:spacing w:after="240" w:line="280"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B834F8">
      <w:pPr>
        <w:pStyle w:val="23"/>
        <w:keepNext/>
        <w:keepLines/>
        <w:shd w:val="clear" w:color="auto" w:fill="auto"/>
        <w:tabs>
          <w:tab w:val="left" w:pos="142"/>
          <w:tab w:val="left" w:pos="1148"/>
        </w:tabs>
        <w:spacing w:before="0" w:line="317" w:lineRule="exact"/>
        <w:ind w:firstLine="567"/>
        <w:jc w:val="both"/>
        <w:rPr>
          <w:b w:val="0"/>
          <w:color w:val="000000"/>
          <w:lang w:val="uk-UA" w:eastAsia="uk-UA" w:bidi="uk-UA"/>
        </w:rPr>
      </w:pPr>
      <w:bookmarkStart w:id="16" w:name="bookmark23"/>
      <w:r w:rsidRPr="00FD139A">
        <w:rPr>
          <w:b w:val="0"/>
          <w:color w:val="000000"/>
          <w:lang w:val="uk-UA" w:eastAsia="uk-UA" w:bidi="uk-UA"/>
        </w:rPr>
        <w:t>1. Попереднього розгляду профільних питань:</w:t>
      </w:r>
      <w:bookmarkEnd w:id="16"/>
    </w:p>
    <w:p w:rsidR="00FD1C6B" w:rsidRPr="00FD139A" w:rsidRDefault="00FD1C6B" w:rsidP="00B834F8">
      <w:pPr>
        <w:pStyle w:val="23"/>
        <w:keepNext/>
        <w:keepLines/>
        <w:shd w:val="clear" w:color="auto" w:fill="auto"/>
        <w:tabs>
          <w:tab w:val="left" w:pos="142"/>
          <w:tab w:val="left" w:pos="1148"/>
        </w:tabs>
        <w:spacing w:before="0" w:line="317" w:lineRule="exact"/>
        <w:ind w:firstLine="567"/>
        <w:jc w:val="both"/>
        <w:rPr>
          <w:b w:val="0"/>
          <w:lang w:val="uk-UA"/>
        </w:rPr>
      </w:pP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ставки земельного податку (плату за землю), розміри плати за користування природними ресурсами, що є у власності територіальної громади міста.</w:t>
      </w: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встановлення пільг по платі за землю у частині, що підлягає зарахуванню до міського бюджету.</w:t>
      </w: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регулювання земельних відносин, у тому числі щодо надання, передачі, вилучення та продажу земельних ділянок та прав на них.</w:t>
      </w:r>
    </w:p>
    <w:p w:rsidR="00FD1C6B" w:rsidRPr="00FD139A" w:rsidRDefault="00FD1C6B" w:rsidP="00B834F8">
      <w:pPr>
        <w:numPr>
          <w:ilvl w:val="1"/>
          <w:numId w:val="9"/>
        </w:numPr>
        <w:tabs>
          <w:tab w:val="left" w:pos="142"/>
          <w:tab w:val="left" w:pos="134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і здійснення землеустрою.</w:t>
      </w: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Прийняття рішень про організацію територій і об'єктів природно- заповідного фонду місцевого значення та інших територій, що підлягають особливій охороні.</w:t>
      </w: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Прийняття рішень щодо надання у користування земельних ділянок, які розташовані у межах: водоохоронних зон та прибережних захисних смуг водних об’єктів, рекреаційних територій, територій розміщення зелених насаджень та територій, які підлягають особливій охороні.</w:t>
      </w: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затвердження місцевих містобудівних програм, генеральних планів забудови міста, зонування території міста, іншої містобудівної документації, внесення змін і доповнень до них.</w:t>
      </w: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здійснення державного архітектурно-будівельного контролю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проєктування об’єктів містобудування, проєктної документації щодо об’єктів, розташованих у межах м. Дніпра.</w:t>
      </w:r>
    </w:p>
    <w:p w:rsidR="00FD1C6B" w:rsidRPr="00FD139A" w:rsidRDefault="00FD1C6B" w:rsidP="00B834F8">
      <w:pPr>
        <w:numPr>
          <w:ilvl w:val="1"/>
          <w:numId w:val="9"/>
        </w:numPr>
        <w:tabs>
          <w:tab w:val="left" w:pos="142"/>
          <w:tab w:val="left" w:pos="132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координацію на території міста діяльності суб’єктів містобудування щодо комплексної забудови міста.</w:t>
      </w:r>
    </w:p>
    <w:p w:rsidR="00FD1C6B" w:rsidRPr="00FD139A" w:rsidRDefault="00FD1C6B" w:rsidP="00B834F8">
      <w:pPr>
        <w:numPr>
          <w:ilvl w:val="1"/>
          <w:numId w:val="9"/>
        </w:numPr>
        <w:tabs>
          <w:tab w:val="left" w:pos="142"/>
          <w:tab w:val="left" w:pos="1480"/>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Про розвиток соціальної, інженерної і транспортної інфраструктури </w:t>
      </w:r>
      <w:r w:rsidR="001A7EAD" w:rsidRPr="00FD139A">
        <w:rPr>
          <w:rFonts w:ascii="Times New Roman" w:hAnsi="Times New Roman" w:cs="Times New Roman"/>
          <w:sz w:val="28"/>
          <w:szCs w:val="28"/>
        </w:rPr>
        <w:t>міста.</w:t>
      </w:r>
    </w:p>
    <w:p w:rsidR="00B834F8" w:rsidRPr="00FD139A" w:rsidRDefault="00B834F8" w:rsidP="00FD1C6B">
      <w:pPr>
        <w:pStyle w:val="a5"/>
        <w:tabs>
          <w:tab w:val="left" w:pos="142"/>
        </w:tabs>
        <w:jc w:val="right"/>
        <w:rPr>
          <w:rFonts w:ascii="Times New Roman" w:hAnsi="Times New Roman" w:cs="Times New Roman"/>
          <w:sz w:val="28"/>
          <w:szCs w:val="28"/>
        </w:rPr>
      </w:pPr>
    </w:p>
    <w:p w:rsidR="00FD1C6B" w:rsidRPr="00FD139A" w:rsidRDefault="00FD1C6B" w:rsidP="00FD1C6B">
      <w:pPr>
        <w:pStyle w:val="a5"/>
        <w:tabs>
          <w:tab w:val="left" w:pos="142"/>
        </w:tabs>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B834F8">
      <w:pPr>
        <w:tabs>
          <w:tab w:val="left" w:pos="142"/>
        </w:tabs>
        <w:spacing w:line="317" w:lineRule="exact"/>
        <w:ind w:firstLine="567"/>
        <w:jc w:val="both"/>
        <w:rPr>
          <w:rFonts w:ascii="Times New Roman" w:hAnsi="Times New Roman" w:cs="Times New Roman"/>
          <w:sz w:val="28"/>
          <w:szCs w:val="28"/>
        </w:rPr>
      </w:pPr>
    </w:p>
    <w:p w:rsidR="00FD1C6B" w:rsidRPr="00FD139A" w:rsidRDefault="00FD1C6B" w:rsidP="00B834F8">
      <w:pPr>
        <w:numPr>
          <w:ilvl w:val="1"/>
          <w:numId w:val="9"/>
        </w:numPr>
        <w:tabs>
          <w:tab w:val="left" w:pos="142"/>
          <w:tab w:val="left" w:pos="1439"/>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роботи, пов’язаної зі створенням і веденням містобудівного кадастру міста.</w:t>
      </w:r>
    </w:p>
    <w:p w:rsidR="00FD1C6B" w:rsidRPr="00FD139A" w:rsidRDefault="00FD1C6B" w:rsidP="00B834F8">
      <w:pPr>
        <w:numPr>
          <w:ilvl w:val="1"/>
          <w:numId w:val="9"/>
        </w:numPr>
        <w:tabs>
          <w:tab w:val="left" w:pos="142"/>
          <w:tab w:val="left" w:pos="1429"/>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найменування топонімів, географічних, інших об’єктів у межах повноважень міської ради.</w:t>
      </w:r>
    </w:p>
    <w:p w:rsidR="00FD1C6B" w:rsidRPr="00FD139A" w:rsidRDefault="00FD1C6B" w:rsidP="00B834F8">
      <w:pPr>
        <w:numPr>
          <w:ilvl w:val="1"/>
          <w:numId w:val="9"/>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розміщення зовнішньої (стаціонарної) реклами в місті.</w:t>
      </w:r>
    </w:p>
    <w:p w:rsidR="00FD1C6B" w:rsidRPr="00FD139A" w:rsidRDefault="00FD1C6B" w:rsidP="00B834F8">
      <w:pPr>
        <w:numPr>
          <w:ilvl w:val="1"/>
          <w:numId w:val="9"/>
        </w:numPr>
        <w:tabs>
          <w:tab w:val="left" w:pos="142"/>
          <w:tab w:val="left" w:pos="143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w:t>
      </w:r>
    </w:p>
    <w:p w:rsidR="00FD1C6B" w:rsidRPr="00FD139A" w:rsidRDefault="00FD1C6B" w:rsidP="00B834F8">
      <w:pPr>
        <w:numPr>
          <w:ilvl w:val="1"/>
          <w:numId w:val="9"/>
        </w:numPr>
        <w:tabs>
          <w:tab w:val="left" w:pos="142"/>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будівництва та реконструкції об’єктів комунального господарства і соціально-культурного призначення, жилих будинків та виробничої інфраструктури комунальної власності.</w:t>
      </w:r>
    </w:p>
    <w:p w:rsidR="00FD1C6B" w:rsidRPr="00FD139A" w:rsidRDefault="00FD1C6B" w:rsidP="00B834F8">
      <w:pPr>
        <w:numPr>
          <w:ilvl w:val="1"/>
          <w:numId w:val="9"/>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1.17.</w:t>
      </w:r>
      <w:r w:rsidRPr="00FD139A">
        <w:rPr>
          <w:rFonts w:ascii="Times New Roman" w:hAnsi="Times New Roman" w:cs="Times New Roman"/>
          <w:b/>
          <w:sz w:val="28"/>
          <w:szCs w:val="28"/>
        </w:rPr>
        <w:t xml:space="preserve"> </w:t>
      </w:r>
      <w:r w:rsidRPr="00FD139A">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 архітектурою, містобудуванням та земельними відносинами.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1.18. Про попередній розгляд кандидатур осіб, які призначаються на посади керівників комунальних підприємств, та підприємств, в яких є частка міської ради у сфері архітектури, містобудування та земельних відносин.</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 архітектурою, містобудуванням та земельними відносинами.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1.19. У сфері архітектури, містобудування та земельних відносин,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237"/>
        </w:tabs>
        <w:spacing w:before="0" w:line="240" w:lineRule="auto"/>
        <w:ind w:firstLine="567"/>
        <w:jc w:val="both"/>
        <w:rPr>
          <w:b w:val="0"/>
          <w:color w:val="000000"/>
          <w:lang w:val="uk-UA" w:eastAsia="uk-UA" w:bidi="uk-UA"/>
        </w:rPr>
      </w:pPr>
      <w:bookmarkStart w:id="17" w:name="bookmark24"/>
      <w:r w:rsidRPr="00FD139A">
        <w:rPr>
          <w:b w:val="0"/>
          <w:color w:val="000000"/>
          <w:lang w:val="uk-UA" w:eastAsia="uk-UA" w:bidi="uk-UA"/>
        </w:rPr>
        <w:t>2. Вивчення діяльності виконавчих органів міської ради, підприємств, установ, організацій:</w:t>
      </w:r>
      <w:bookmarkEnd w:id="17"/>
    </w:p>
    <w:p w:rsidR="00FD1C6B" w:rsidRPr="00FD139A" w:rsidRDefault="00FD1C6B" w:rsidP="00B834F8">
      <w:pPr>
        <w:pStyle w:val="23"/>
        <w:keepNext/>
        <w:keepLines/>
        <w:shd w:val="clear" w:color="auto" w:fill="auto"/>
        <w:tabs>
          <w:tab w:val="left" w:pos="142"/>
          <w:tab w:val="left" w:pos="1237"/>
        </w:tabs>
        <w:spacing w:before="0" w:line="240" w:lineRule="auto"/>
        <w:ind w:firstLine="567"/>
        <w:jc w:val="both"/>
        <w:rPr>
          <w:lang w:val="uk-UA"/>
        </w:rPr>
      </w:pPr>
    </w:p>
    <w:p w:rsidR="00FD1C6B" w:rsidRPr="00FD139A" w:rsidRDefault="00FD1C6B" w:rsidP="00B834F8">
      <w:pPr>
        <w:tabs>
          <w:tab w:val="left" w:pos="142"/>
          <w:tab w:val="left" w:pos="1281"/>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tabs>
          <w:tab w:val="left" w:pos="142"/>
          <w:tab w:val="left" w:pos="994"/>
        </w:tabs>
        <w:ind w:firstLine="567"/>
        <w:jc w:val="both"/>
        <w:rPr>
          <w:rFonts w:ascii="Times New Roman" w:hAnsi="Times New Roman" w:cs="Times New Roman"/>
          <w:sz w:val="28"/>
          <w:szCs w:val="28"/>
        </w:rPr>
      </w:pPr>
      <w:r w:rsidRPr="00FD139A">
        <w:rPr>
          <w:rFonts w:ascii="Times New Roman" w:hAnsi="Times New Roman" w:cs="Times New Roman"/>
          <w:sz w:val="28"/>
          <w:szCs w:val="28"/>
        </w:rPr>
        <w:t>– посадових осіб та виконавчих органів, які здійснюють повноваження в галузі архітектури, містобудування, регулювання земельних відносин, земельного кадастру та охорони архітектурних та історичних пам’яток міської ради;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та підзвітних вищезазначеним виконавчим органам;</w:t>
      </w:r>
    </w:p>
    <w:p w:rsidR="00FD1C6B" w:rsidRPr="00FD139A" w:rsidRDefault="00FD1C6B" w:rsidP="00B834F8">
      <w:pPr>
        <w:tabs>
          <w:tab w:val="left" w:pos="142"/>
          <w:tab w:val="left" w:pos="994"/>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 інших підприємств, установ та організацій, незалежно від форм </w:t>
      </w:r>
      <w:r w:rsidR="001A7EAD" w:rsidRPr="00FD139A">
        <w:rPr>
          <w:rFonts w:ascii="Times New Roman" w:hAnsi="Times New Roman" w:cs="Times New Roman"/>
          <w:sz w:val="28"/>
          <w:szCs w:val="28"/>
        </w:rPr>
        <w:t>власності, згідно із законодавством України у сфері архітектури, містобудування, земельних відносин, земельного кадастру та охорони архітектурних та історичних пам’яток.</w:t>
      </w:r>
    </w:p>
    <w:p w:rsidR="001A7EAD" w:rsidRPr="00FD139A" w:rsidRDefault="001A7EAD" w:rsidP="00B834F8">
      <w:pPr>
        <w:tabs>
          <w:tab w:val="left" w:pos="142"/>
          <w:tab w:val="left" w:pos="994"/>
        </w:tabs>
        <w:ind w:firstLine="567"/>
        <w:jc w:val="both"/>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 w:val="left" w:pos="994"/>
        </w:tabs>
        <w:ind w:firstLine="680"/>
        <w:jc w:val="both"/>
        <w:rPr>
          <w:rFonts w:ascii="Times New Roman" w:hAnsi="Times New Roman" w:cs="Times New Roman"/>
          <w:sz w:val="28"/>
          <w:szCs w:val="28"/>
        </w:rPr>
      </w:pPr>
    </w:p>
    <w:p w:rsidR="00FD1C6B" w:rsidRPr="00FD139A" w:rsidRDefault="00FD1C6B" w:rsidP="00B834F8">
      <w:pPr>
        <w:tabs>
          <w:tab w:val="left" w:pos="142"/>
          <w:tab w:val="left" w:pos="994"/>
        </w:tabs>
        <w:ind w:firstLine="567"/>
        <w:jc w:val="both"/>
        <w:rPr>
          <w:rFonts w:ascii="Times New Roman" w:hAnsi="Times New Roman" w:cs="Times New Roman"/>
          <w:sz w:val="28"/>
          <w:szCs w:val="28"/>
        </w:rPr>
      </w:pPr>
    </w:p>
    <w:p w:rsidR="00FD1C6B" w:rsidRPr="00FD139A" w:rsidRDefault="00FD1C6B" w:rsidP="00B834F8">
      <w:pPr>
        <w:tabs>
          <w:tab w:val="left" w:pos="142"/>
          <w:tab w:val="left" w:pos="1336"/>
        </w:tabs>
        <w:ind w:firstLine="567"/>
        <w:jc w:val="both"/>
        <w:rPr>
          <w:rFonts w:ascii="Times New Roman" w:hAnsi="Times New Roman" w:cs="Times New Roman"/>
          <w:sz w:val="28"/>
          <w:szCs w:val="28"/>
        </w:rPr>
      </w:pPr>
      <w:r w:rsidRPr="00FD139A">
        <w:rPr>
          <w:rFonts w:ascii="Times New Roman" w:hAnsi="Times New Roman" w:cs="Times New Roman"/>
          <w:sz w:val="28"/>
          <w:szCs w:val="28"/>
        </w:rPr>
        <w:t>2.2. Аналіз реалізації заходів щодо проведення земельної реформи.</w:t>
      </w:r>
    </w:p>
    <w:p w:rsidR="00FD1C6B" w:rsidRPr="00FD139A" w:rsidRDefault="00FD1C6B" w:rsidP="00B834F8">
      <w:pPr>
        <w:tabs>
          <w:tab w:val="left" w:pos="142"/>
          <w:tab w:val="left" w:pos="1336"/>
        </w:tabs>
        <w:ind w:firstLine="567"/>
        <w:jc w:val="both"/>
        <w:rPr>
          <w:rFonts w:ascii="Times New Roman" w:hAnsi="Times New Roman" w:cs="Times New Roman"/>
          <w:sz w:val="28"/>
          <w:szCs w:val="28"/>
        </w:rPr>
      </w:pPr>
      <w:r w:rsidRPr="00FD139A">
        <w:rPr>
          <w:rFonts w:ascii="Times New Roman" w:hAnsi="Times New Roman" w:cs="Times New Roman"/>
          <w:sz w:val="28"/>
          <w:szCs w:val="28"/>
        </w:rPr>
        <w:t>2.3. Аналіз реалізації генерального плану забудови території міста.</w:t>
      </w:r>
    </w:p>
    <w:p w:rsidR="00FD1C6B" w:rsidRPr="00FD139A" w:rsidRDefault="00FD1C6B" w:rsidP="00B834F8">
      <w:pPr>
        <w:tabs>
          <w:tab w:val="left" w:pos="142"/>
          <w:tab w:val="left" w:pos="1281"/>
        </w:tabs>
        <w:ind w:firstLine="567"/>
        <w:jc w:val="both"/>
        <w:rPr>
          <w:rFonts w:ascii="Times New Roman" w:hAnsi="Times New Roman" w:cs="Times New Roman"/>
          <w:sz w:val="28"/>
          <w:szCs w:val="28"/>
        </w:rPr>
      </w:pPr>
      <w:r w:rsidRPr="00FD139A">
        <w:rPr>
          <w:rFonts w:ascii="Times New Roman" w:hAnsi="Times New Roman" w:cs="Times New Roman"/>
          <w:sz w:val="28"/>
          <w:szCs w:val="28"/>
        </w:rPr>
        <w:t>2.4. Аналіз реалізації заходів з охорони архітектурних та історичних пам’яток.</w:t>
      </w:r>
    </w:p>
    <w:p w:rsidR="00FD1C6B" w:rsidRPr="00FD139A" w:rsidRDefault="00FD1C6B" w:rsidP="00B834F8">
      <w:pPr>
        <w:tabs>
          <w:tab w:val="left" w:pos="142"/>
          <w:tab w:val="left" w:pos="1296"/>
        </w:tabs>
        <w:ind w:firstLine="567"/>
        <w:jc w:val="both"/>
        <w:rPr>
          <w:rFonts w:ascii="Times New Roman" w:hAnsi="Times New Roman" w:cs="Times New Roman"/>
          <w:sz w:val="28"/>
          <w:szCs w:val="28"/>
        </w:rPr>
      </w:pPr>
      <w:r w:rsidRPr="00FD139A">
        <w:rPr>
          <w:rFonts w:ascii="Times New Roman" w:hAnsi="Times New Roman" w:cs="Times New Roman"/>
          <w:sz w:val="28"/>
          <w:szCs w:val="28"/>
        </w:rPr>
        <w:t>2.5. Аналіз звітів посадових осіб, дії яких пов’язані з використанням та розпорядженням землею комунальної власності територіальної громади міста, та подання, в разі зловживання та невідповідного використання, пропозицій щодо звільнення чи притягнення їх до відповідальності.</w:t>
      </w:r>
    </w:p>
    <w:p w:rsidR="00FD1C6B" w:rsidRPr="00FD139A" w:rsidRDefault="00FD1C6B" w:rsidP="00B834F8">
      <w:pPr>
        <w:tabs>
          <w:tab w:val="left" w:pos="142"/>
          <w:tab w:val="left" w:pos="1281"/>
        </w:tabs>
        <w:ind w:firstLine="567"/>
        <w:jc w:val="both"/>
        <w:rPr>
          <w:rFonts w:ascii="Times New Roman" w:hAnsi="Times New Roman" w:cs="Times New Roman"/>
          <w:sz w:val="28"/>
          <w:szCs w:val="28"/>
        </w:rPr>
      </w:pPr>
      <w:r w:rsidRPr="00FD139A">
        <w:rPr>
          <w:rFonts w:ascii="Times New Roman" w:hAnsi="Times New Roman" w:cs="Times New Roman"/>
          <w:sz w:val="28"/>
          <w:szCs w:val="28"/>
        </w:rPr>
        <w:t>2.6. Аналіз та контроль ефективності управління землею комунальної власності територіальної громади міста.</w:t>
      </w:r>
    </w:p>
    <w:p w:rsidR="00FD1C6B" w:rsidRPr="00FD139A" w:rsidRDefault="00FD1C6B" w:rsidP="00B834F8">
      <w:pPr>
        <w:tabs>
          <w:tab w:val="left" w:pos="142"/>
          <w:tab w:val="left" w:pos="1281"/>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134"/>
        </w:tabs>
        <w:spacing w:before="0" w:line="240" w:lineRule="auto"/>
        <w:ind w:firstLine="567"/>
        <w:jc w:val="both"/>
        <w:rPr>
          <w:b w:val="0"/>
          <w:color w:val="000000"/>
          <w:lang w:val="uk-UA" w:eastAsia="uk-UA" w:bidi="uk-UA"/>
        </w:rPr>
      </w:pPr>
      <w:bookmarkStart w:id="18" w:name="bookmark25"/>
      <w:r w:rsidRPr="00FD139A">
        <w:rPr>
          <w:b w:val="0"/>
          <w:color w:val="000000"/>
          <w:lang w:val="uk-UA" w:eastAsia="uk-UA" w:bidi="uk-UA"/>
        </w:rPr>
        <w:t>3. Підготовки інформації до відома депутатів щодо:</w:t>
      </w:r>
      <w:bookmarkEnd w:id="18"/>
    </w:p>
    <w:p w:rsidR="00FD1C6B" w:rsidRPr="00FD139A" w:rsidRDefault="00FD1C6B" w:rsidP="00B834F8">
      <w:pPr>
        <w:pStyle w:val="23"/>
        <w:keepNext/>
        <w:keepLines/>
        <w:shd w:val="clear" w:color="auto" w:fill="auto"/>
        <w:tabs>
          <w:tab w:val="left" w:pos="142"/>
          <w:tab w:val="left" w:pos="1134"/>
        </w:tabs>
        <w:spacing w:before="0" w:line="240" w:lineRule="auto"/>
        <w:ind w:firstLine="567"/>
        <w:jc w:val="both"/>
        <w:rPr>
          <w:lang w:val="uk-UA"/>
        </w:rPr>
      </w:pPr>
    </w:p>
    <w:p w:rsidR="00FD1C6B" w:rsidRPr="00FD139A" w:rsidRDefault="00FD1C6B" w:rsidP="00B834F8">
      <w:pPr>
        <w:tabs>
          <w:tab w:val="left" w:pos="142"/>
          <w:tab w:val="left" w:pos="1237"/>
        </w:tabs>
        <w:ind w:firstLine="567"/>
        <w:jc w:val="both"/>
        <w:rPr>
          <w:rFonts w:ascii="Times New Roman" w:hAnsi="Times New Roman" w:cs="Times New Roman"/>
          <w:sz w:val="28"/>
          <w:szCs w:val="28"/>
        </w:rPr>
      </w:pPr>
      <w:r w:rsidRPr="00FD139A">
        <w:rPr>
          <w:rFonts w:ascii="Times New Roman" w:hAnsi="Times New Roman" w:cs="Times New Roman"/>
          <w:sz w:val="28"/>
          <w:szCs w:val="28"/>
        </w:rPr>
        <w:t>3.1. Питань земельних відносин у місті - один раз на рік.</w:t>
      </w:r>
    </w:p>
    <w:p w:rsidR="00FD1C6B" w:rsidRPr="00FD139A" w:rsidRDefault="00FD1C6B" w:rsidP="00B834F8">
      <w:pPr>
        <w:tabs>
          <w:tab w:val="left" w:pos="142"/>
          <w:tab w:val="left" w:pos="1237"/>
        </w:tabs>
        <w:ind w:firstLine="567"/>
        <w:jc w:val="both"/>
        <w:rPr>
          <w:rFonts w:ascii="Times New Roman" w:hAnsi="Times New Roman" w:cs="Times New Roman"/>
          <w:sz w:val="28"/>
          <w:szCs w:val="28"/>
        </w:rPr>
      </w:pPr>
      <w:r w:rsidRPr="00FD139A">
        <w:rPr>
          <w:rFonts w:ascii="Times New Roman" w:hAnsi="Times New Roman" w:cs="Times New Roman"/>
          <w:sz w:val="28"/>
          <w:szCs w:val="28"/>
        </w:rPr>
        <w:t>3.2. Питань архітектури та містобудування - один раз на рік.</w:t>
      </w:r>
    </w:p>
    <w:p w:rsidR="00FD1C6B" w:rsidRPr="00FD139A" w:rsidRDefault="00FD1C6B" w:rsidP="00B834F8">
      <w:pPr>
        <w:tabs>
          <w:tab w:val="left" w:pos="142"/>
          <w:tab w:val="left" w:pos="1151"/>
        </w:tabs>
        <w:ind w:firstLine="567"/>
        <w:jc w:val="both"/>
        <w:rPr>
          <w:rFonts w:ascii="Times New Roman" w:hAnsi="Times New Roman" w:cs="Times New Roman"/>
          <w:sz w:val="28"/>
          <w:szCs w:val="28"/>
        </w:rPr>
      </w:pPr>
      <w:r w:rsidRPr="00FD139A">
        <w:rPr>
          <w:rFonts w:ascii="Times New Roman" w:hAnsi="Times New Roman" w:cs="Times New Roman"/>
          <w:sz w:val="28"/>
          <w:szCs w:val="28"/>
        </w:rPr>
        <w:t>3.3. Питань охорони архітектурних та історичних пам’яток - один раз на рік.</w:t>
      </w:r>
    </w:p>
    <w:p w:rsidR="00FD1C6B" w:rsidRPr="00FD139A" w:rsidRDefault="00FD1C6B" w:rsidP="00B834F8">
      <w:pPr>
        <w:tabs>
          <w:tab w:val="left" w:pos="142"/>
          <w:tab w:val="left" w:pos="1113"/>
        </w:tabs>
        <w:ind w:firstLine="567"/>
        <w:jc w:val="both"/>
        <w:rPr>
          <w:rFonts w:ascii="Times New Roman" w:hAnsi="Times New Roman" w:cs="Times New Roman"/>
          <w:sz w:val="28"/>
          <w:szCs w:val="28"/>
        </w:rPr>
      </w:pPr>
      <w:r w:rsidRPr="00FD139A">
        <w:rPr>
          <w:rFonts w:ascii="Times New Roman" w:hAnsi="Times New Roman" w:cs="Times New Roman"/>
          <w:sz w:val="28"/>
          <w:szCs w:val="28"/>
        </w:rPr>
        <w:t>3.4. Ефективності роботи підзвітних органів виконавчої влади та їх посадових осіб.</w:t>
      </w:r>
    </w:p>
    <w:p w:rsidR="00FD1C6B" w:rsidRPr="00FD139A" w:rsidRDefault="00FD1C6B" w:rsidP="00B834F8">
      <w:pPr>
        <w:pStyle w:val="80"/>
        <w:shd w:val="clear" w:color="auto" w:fill="auto"/>
        <w:tabs>
          <w:tab w:val="left" w:pos="142"/>
        </w:tabs>
        <w:spacing w:line="317" w:lineRule="exact"/>
        <w:ind w:firstLine="567"/>
        <w:rPr>
          <w:color w:val="000000"/>
          <w:lang w:val="uk-UA" w:eastAsia="uk-UA" w:bidi="uk-UA"/>
        </w:rPr>
      </w:pPr>
    </w:p>
    <w:p w:rsidR="00FD1C6B" w:rsidRPr="00FD139A" w:rsidRDefault="00FD1C6B" w:rsidP="00B834F8">
      <w:pPr>
        <w:pStyle w:val="80"/>
        <w:shd w:val="clear" w:color="auto" w:fill="auto"/>
        <w:tabs>
          <w:tab w:val="left" w:pos="142"/>
        </w:tabs>
        <w:spacing w:line="317" w:lineRule="exact"/>
        <w:ind w:firstLine="567"/>
        <w:rPr>
          <w:color w:val="000000"/>
          <w:lang w:val="uk-UA" w:eastAsia="uk-UA" w:bidi="uk-UA"/>
        </w:rPr>
      </w:pPr>
    </w:p>
    <w:p w:rsidR="00FD1C6B" w:rsidRPr="00FD139A" w:rsidRDefault="00FD1C6B" w:rsidP="00B834F8">
      <w:pPr>
        <w:pStyle w:val="80"/>
        <w:shd w:val="clear" w:color="auto" w:fill="auto"/>
        <w:tabs>
          <w:tab w:val="left" w:pos="142"/>
        </w:tabs>
        <w:spacing w:line="240" w:lineRule="auto"/>
        <w:ind w:firstLine="567"/>
        <w:rPr>
          <w:b w:val="0"/>
          <w:color w:val="000000"/>
          <w:lang w:val="uk-UA" w:eastAsia="uk-UA" w:bidi="uk-UA"/>
        </w:rPr>
      </w:pPr>
      <w:r w:rsidRPr="00FD139A">
        <w:rPr>
          <w:b w:val="0"/>
          <w:color w:val="000000"/>
          <w:lang w:val="uk-UA" w:eastAsia="uk-UA" w:bidi="uk-UA"/>
        </w:rPr>
        <w:t>Стаття 45</w:t>
      </w:r>
    </w:p>
    <w:p w:rsidR="00FD1C6B" w:rsidRPr="00FD139A" w:rsidRDefault="00FD1C6B" w:rsidP="00B834F8">
      <w:pPr>
        <w:pStyle w:val="80"/>
        <w:shd w:val="clear" w:color="auto" w:fill="auto"/>
        <w:tabs>
          <w:tab w:val="left" w:pos="142"/>
        </w:tabs>
        <w:spacing w:line="240" w:lineRule="auto"/>
        <w:ind w:firstLine="567"/>
        <w:rPr>
          <w:b w:val="0"/>
          <w:lang w:val="uk-UA"/>
        </w:rPr>
      </w:pPr>
    </w:p>
    <w:p w:rsidR="00FD1C6B" w:rsidRPr="00FD139A" w:rsidRDefault="00FD1C6B" w:rsidP="00B834F8">
      <w:pPr>
        <w:pStyle w:val="90"/>
        <w:shd w:val="clear" w:color="auto" w:fill="auto"/>
        <w:tabs>
          <w:tab w:val="left" w:pos="142"/>
        </w:tabs>
        <w:spacing w:before="0" w:line="240" w:lineRule="auto"/>
        <w:ind w:firstLine="567"/>
        <w:jc w:val="both"/>
        <w:rPr>
          <w:b w:val="0"/>
          <w:color w:val="000000"/>
          <w:lang w:val="uk-UA" w:eastAsia="uk-UA" w:bidi="uk-UA"/>
        </w:rPr>
      </w:pPr>
      <w:r w:rsidRPr="00FD139A">
        <w:rPr>
          <w:b w:val="0"/>
          <w:color w:val="000000"/>
          <w:lang w:val="uk-UA" w:eastAsia="uk-UA" w:bidi="uk-UA"/>
        </w:rPr>
        <w:t>Постійна комісія з питань комунальної власності та законності</w:t>
      </w:r>
    </w:p>
    <w:p w:rsidR="00FD1C6B" w:rsidRPr="00FD139A" w:rsidRDefault="00FD1C6B" w:rsidP="00B834F8">
      <w:pPr>
        <w:pStyle w:val="90"/>
        <w:shd w:val="clear" w:color="auto" w:fill="auto"/>
        <w:tabs>
          <w:tab w:val="left" w:pos="142"/>
        </w:tabs>
        <w:spacing w:before="0" w:line="240" w:lineRule="auto"/>
        <w:ind w:firstLine="567"/>
        <w:jc w:val="both"/>
        <w:rPr>
          <w:lang w:val="uk-UA"/>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110"/>
        </w:tabs>
        <w:spacing w:before="0" w:line="240" w:lineRule="auto"/>
        <w:ind w:firstLine="567"/>
        <w:jc w:val="both"/>
        <w:rPr>
          <w:b w:val="0"/>
          <w:color w:val="000000"/>
          <w:lang w:val="uk-UA" w:eastAsia="uk-UA" w:bidi="uk-UA"/>
        </w:rPr>
      </w:pPr>
      <w:r w:rsidRPr="00FD139A">
        <w:rPr>
          <w:b w:val="0"/>
          <w:color w:val="000000"/>
          <w:lang w:val="uk-UA" w:eastAsia="uk-UA" w:bidi="uk-UA"/>
        </w:rPr>
        <w:t>1. Попереднього розгляду профільних питань:</w:t>
      </w:r>
    </w:p>
    <w:p w:rsidR="00FD1C6B" w:rsidRPr="00FD139A" w:rsidRDefault="00FD1C6B" w:rsidP="00B834F8">
      <w:pPr>
        <w:pStyle w:val="23"/>
        <w:keepNext/>
        <w:keepLines/>
        <w:shd w:val="clear" w:color="auto" w:fill="auto"/>
        <w:tabs>
          <w:tab w:val="left" w:pos="142"/>
          <w:tab w:val="left" w:pos="1110"/>
        </w:tabs>
        <w:spacing w:before="0" w:line="240" w:lineRule="auto"/>
        <w:ind w:firstLine="567"/>
        <w:jc w:val="both"/>
        <w:rPr>
          <w:lang w:val="uk-UA"/>
        </w:rPr>
      </w:pPr>
    </w:p>
    <w:p w:rsidR="00FD1C6B" w:rsidRPr="00FD139A" w:rsidRDefault="00FD1C6B" w:rsidP="00B834F8">
      <w:pPr>
        <w:tabs>
          <w:tab w:val="left" w:pos="142"/>
          <w:tab w:val="left" w:pos="1252"/>
        </w:tabs>
        <w:ind w:firstLine="567"/>
        <w:jc w:val="both"/>
        <w:rPr>
          <w:rFonts w:ascii="Times New Roman" w:hAnsi="Times New Roman" w:cs="Times New Roman"/>
          <w:sz w:val="28"/>
          <w:szCs w:val="28"/>
        </w:rPr>
      </w:pPr>
      <w:r w:rsidRPr="00FD139A">
        <w:rPr>
          <w:rFonts w:ascii="Times New Roman" w:hAnsi="Times New Roman" w:cs="Times New Roman"/>
          <w:sz w:val="28"/>
          <w:szCs w:val="28"/>
        </w:rPr>
        <w:t>1.1. Про відчуження будь-яким способом відповідно до законодавства об’єктів комунального майна.</w:t>
      </w:r>
    </w:p>
    <w:p w:rsidR="00FD1C6B" w:rsidRPr="00FD139A" w:rsidRDefault="00FD1C6B" w:rsidP="00B834F8">
      <w:pPr>
        <w:tabs>
          <w:tab w:val="left" w:pos="142"/>
          <w:tab w:val="left" w:pos="1261"/>
        </w:tabs>
        <w:ind w:firstLine="567"/>
        <w:jc w:val="both"/>
        <w:rPr>
          <w:rFonts w:ascii="Times New Roman" w:hAnsi="Times New Roman" w:cs="Times New Roman"/>
          <w:sz w:val="28"/>
          <w:szCs w:val="28"/>
        </w:rPr>
      </w:pPr>
      <w:r w:rsidRPr="00FD139A">
        <w:rPr>
          <w:rFonts w:ascii="Times New Roman" w:hAnsi="Times New Roman" w:cs="Times New Roman"/>
          <w:sz w:val="28"/>
          <w:szCs w:val="28"/>
        </w:rPr>
        <w:t>1.2. Про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законодавством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w:t>
      </w:r>
    </w:p>
    <w:p w:rsidR="001A7EAD" w:rsidRPr="00FD139A" w:rsidRDefault="00FD1C6B" w:rsidP="00B834F8">
      <w:pPr>
        <w:tabs>
          <w:tab w:val="left" w:pos="142"/>
          <w:tab w:val="left" w:pos="1266"/>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1.3. Про володіння, користування, розпорядження всіма об’єктами права комунальної власності територіальної громади міста і спільної власності </w:t>
      </w:r>
      <w:r w:rsidR="001A7EAD" w:rsidRPr="00FD139A">
        <w:rPr>
          <w:rFonts w:ascii="Times New Roman" w:hAnsi="Times New Roman" w:cs="Times New Roman"/>
          <w:sz w:val="28"/>
          <w:szCs w:val="28"/>
        </w:rPr>
        <w:t>територіальних громад та інші питання, передбачені законодавством для контрольних комісій з питань приватизації та власності.</w:t>
      </w:r>
    </w:p>
    <w:p w:rsidR="00FD1C6B" w:rsidRPr="00FD139A" w:rsidRDefault="00FD1C6B" w:rsidP="00B834F8">
      <w:pPr>
        <w:tabs>
          <w:tab w:val="left" w:pos="142"/>
          <w:tab w:val="left" w:pos="1266"/>
        </w:tabs>
        <w:ind w:firstLine="567"/>
        <w:jc w:val="both"/>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tabs>
          <w:tab w:val="left" w:pos="142"/>
          <w:tab w:val="left" w:pos="1266"/>
        </w:tabs>
        <w:ind w:firstLine="680"/>
        <w:jc w:val="both"/>
        <w:rPr>
          <w:rFonts w:ascii="Times New Roman" w:hAnsi="Times New Roman" w:cs="Times New Roman"/>
          <w:sz w:val="28"/>
          <w:szCs w:val="28"/>
        </w:rPr>
      </w:pPr>
    </w:p>
    <w:p w:rsidR="00FD1C6B" w:rsidRPr="00FD139A" w:rsidRDefault="00FD1C6B" w:rsidP="00B834F8">
      <w:pPr>
        <w:tabs>
          <w:tab w:val="left" w:pos="142"/>
          <w:tab w:val="left" w:pos="1271"/>
        </w:tabs>
        <w:ind w:firstLine="567"/>
        <w:jc w:val="both"/>
        <w:rPr>
          <w:rFonts w:ascii="Times New Roman" w:hAnsi="Times New Roman" w:cs="Times New Roman"/>
          <w:sz w:val="28"/>
          <w:szCs w:val="28"/>
        </w:rPr>
      </w:pPr>
      <w:r w:rsidRPr="00FD139A">
        <w:rPr>
          <w:rFonts w:ascii="Times New Roman" w:hAnsi="Times New Roman" w:cs="Times New Roman"/>
          <w:sz w:val="28"/>
          <w:szCs w:val="28"/>
        </w:rPr>
        <w:t>1.4. Про створення, ліквідацію, реорганізацію та перепрофілювання підприємств, установ і організацій комунальної власності територіальної громади міста або інших підприємств (у тому числі з іноземними інвестиціями), установ та організацій, корпоративні права на частку яких належать міській раді.</w:t>
      </w:r>
    </w:p>
    <w:p w:rsidR="00FD1C6B" w:rsidRPr="00FD139A" w:rsidRDefault="00FD1C6B" w:rsidP="00B834F8">
      <w:pPr>
        <w:tabs>
          <w:tab w:val="left" w:pos="142"/>
          <w:tab w:val="left" w:pos="1261"/>
        </w:tabs>
        <w:ind w:firstLine="567"/>
        <w:jc w:val="both"/>
        <w:rPr>
          <w:rFonts w:ascii="Times New Roman" w:hAnsi="Times New Roman" w:cs="Times New Roman"/>
          <w:sz w:val="28"/>
          <w:szCs w:val="28"/>
        </w:rPr>
      </w:pPr>
      <w:r w:rsidRPr="00FD139A">
        <w:rPr>
          <w:rFonts w:ascii="Times New Roman" w:hAnsi="Times New Roman" w:cs="Times New Roman"/>
          <w:sz w:val="28"/>
          <w:szCs w:val="28"/>
        </w:rPr>
        <w:t>1.5. Про передачу іншим органам окремих повноважень щодо управління майном, яке належить до комунальної власності територіальної громади міста, визначення меж цих повноважень та умов їх здійснення.</w:t>
      </w:r>
    </w:p>
    <w:p w:rsidR="00FD1C6B" w:rsidRPr="00FD139A" w:rsidRDefault="00FD1C6B" w:rsidP="00B834F8">
      <w:pPr>
        <w:tabs>
          <w:tab w:val="left" w:pos="142"/>
          <w:tab w:val="left" w:pos="1257"/>
        </w:tabs>
        <w:ind w:firstLine="567"/>
        <w:jc w:val="both"/>
        <w:rPr>
          <w:rFonts w:ascii="Times New Roman" w:hAnsi="Times New Roman" w:cs="Times New Roman"/>
          <w:sz w:val="28"/>
          <w:szCs w:val="28"/>
        </w:rPr>
      </w:pPr>
      <w:r w:rsidRPr="00FD139A">
        <w:rPr>
          <w:rFonts w:ascii="Times New Roman" w:hAnsi="Times New Roman" w:cs="Times New Roman"/>
          <w:sz w:val="28"/>
          <w:szCs w:val="28"/>
        </w:rPr>
        <w:t>1.6. Про розпорядчі та ухвальні документи щодо відчуження, придбання, оренди, передачі з балансу на баланс, визначення балансоутримувача, зняття з балансу, зміни статусу об’єктів права комунальної власності територіальної громади міста, які приймаються відповідними органами та посадовими особами.</w:t>
      </w:r>
    </w:p>
    <w:p w:rsidR="00FD1C6B" w:rsidRPr="00FD139A" w:rsidRDefault="00FD1C6B" w:rsidP="00B834F8">
      <w:pPr>
        <w:tabs>
          <w:tab w:val="left" w:pos="142"/>
          <w:tab w:val="left" w:pos="1266"/>
        </w:tabs>
        <w:ind w:firstLine="567"/>
        <w:jc w:val="both"/>
        <w:rPr>
          <w:rFonts w:ascii="Times New Roman" w:hAnsi="Times New Roman" w:cs="Times New Roman"/>
          <w:sz w:val="28"/>
          <w:szCs w:val="28"/>
        </w:rPr>
      </w:pPr>
      <w:r w:rsidRPr="00FD139A">
        <w:rPr>
          <w:rFonts w:ascii="Times New Roman" w:hAnsi="Times New Roman" w:cs="Times New Roman"/>
          <w:sz w:val="28"/>
          <w:szCs w:val="28"/>
        </w:rPr>
        <w:t>1.7. Про створення у разі необхідності органів і служб для забезпечення здійснення з іншими суб'єктами комунальної власності спільних проєктів або спільного фінансування (утримання) комунальних підприємств, установ та організацій, визначення повноважень цих органів (служб).</w:t>
      </w:r>
    </w:p>
    <w:p w:rsidR="00FD1C6B" w:rsidRPr="00FD139A" w:rsidRDefault="00FD1C6B" w:rsidP="00B834F8">
      <w:pPr>
        <w:tabs>
          <w:tab w:val="left" w:pos="142"/>
          <w:tab w:val="left" w:pos="1261"/>
        </w:tabs>
        <w:ind w:firstLine="567"/>
        <w:jc w:val="both"/>
        <w:rPr>
          <w:rFonts w:ascii="Times New Roman" w:hAnsi="Times New Roman" w:cs="Times New Roman"/>
          <w:sz w:val="28"/>
          <w:szCs w:val="28"/>
        </w:rPr>
      </w:pPr>
      <w:r w:rsidRPr="00FD139A">
        <w:rPr>
          <w:rFonts w:ascii="Times New Roman" w:hAnsi="Times New Roman" w:cs="Times New Roman"/>
          <w:sz w:val="28"/>
          <w:szCs w:val="28"/>
        </w:rPr>
        <w:t>1.8. Про затвердження договорів щодо комунальної власності, укладених від імені міської ради.</w:t>
      </w:r>
    </w:p>
    <w:p w:rsidR="00FD1C6B" w:rsidRPr="00FD139A" w:rsidRDefault="00FD1C6B" w:rsidP="00B834F8">
      <w:pPr>
        <w:tabs>
          <w:tab w:val="left" w:pos="142"/>
          <w:tab w:val="left" w:pos="1249"/>
        </w:tabs>
        <w:ind w:firstLine="567"/>
        <w:jc w:val="both"/>
        <w:rPr>
          <w:rFonts w:ascii="Times New Roman" w:hAnsi="Times New Roman" w:cs="Times New Roman"/>
          <w:sz w:val="28"/>
          <w:szCs w:val="28"/>
        </w:rPr>
      </w:pPr>
      <w:r w:rsidRPr="00FD139A">
        <w:rPr>
          <w:rFonts w:ascii="Times New Roman" w:hAnsi="Times New Roman" w:cs="Times New Roman"/>
          <w:sz w:val="28"/>
          <w:szCs w:val="28"/>
        </w:rPr>
        <w:t>1.9. Про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FD1C6B" w:rsidRPr="00FD139A" w:rsidRDefault="00FD1C6B" w:rsidP="00B834F8">
      <w:pPr>
        <w:tabs>
          <w:tab w:val="left" w:pos="142"/>
          <w:tab w:val="left" w:pos="1589"/>
        </w:tabs>
        <w:ind w:firstLine="567"/>
        <w:jc w:val="both"/>
        <w:rPr>
          <w:rFonts w:ascii="Times New Roman" w:hAnsi="Times New Roman" w:cs="Times New Roman"/>
          <w:sz w:val="28"/>
          <w:szCs w:val="28"/>
        </w:rPr>
      </w:pPr>
      <w:r w:rsidRPr="00FD139A">
        <w:rPr>
          <w:rFonts w:ascii="Times New Roman" w:hAnsi="Times New Roman" w:cs="Times New Roman"/>
          <w:sz w:val="28"/>
          <w:szCs w:val="28"/>
        </w:rPr>
        <w:t>1.10. Про затвердження статутів комунальних підприємств та підприємств, корпоративні права на частку яких належать міській раді або міським комунальним підприємствам, внесення змін та доповнень до статутів.</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1.11. Про розподіл та надання відповідно до законодавства житла, що належить до комунальної власності; здійснення контролю за його використанням.</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1.12. У сфері комунальної власності,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tabs>
          <w:tab w:val="left" w:pos="142"/>
          <w:tab w:val="left" w:pos="1412"/>
        </w:tabs>
        <w:ind w:firstLine="567"/>
        <w:jc w:val="both"/>
        <w:rPr>
          <w:rFonts w:ascii="Times New Roman" w:hAnsi="Times New Roman" w:cs="Times New Roman"/>
          <w:sz w:val="28"/>
          <w:szCs w:val="28"/>
        </w:rPr>
      </w:pPr>
      <w:r w:rsidRPr="00FD139A">
        <w:rPr>
          <w:rFonts w:ascii="Times New Roman" w:hAnsi="Times New Roman" w:cs="Times New Roman"/>
          <w:sz w:val="28"/>
          <w:szCs w:val="28"/>
        </w:rPr>
        <w:t>1.13. Про скасування актів виконавчих органів міської ради, які не відповідають Конституції чи законам України, іншим актам законодавства, рішенням міської ради, прийнятим у межах її повноважень.</w:t>
      </w:r>
    </w:p>
    <w:p w:rsidR="00FD1C6B" w:rsidRPr="00FD139A" w:rsidRDefault="00FD1C6B" w:rsidP="00B834F8">
      <w:pPr>
        <w:tabs>
          <w:tab w:val="left" w:pos="142"/>
          <w:tab w:val="left" w:pos="1589"/>
        </w:tabs>
        <w:ind w:firstLine="567"/>
        <w:jc w:val="both"/>
        <w:rPr>
          <w:rFonts w:ascii="Times New Roman" w:hAnsi="Times New Roman" w:cs="Times New Roman"/>
          <w:sz w:val="28"/>
          <w:szCs w:val="28"/>
        </w:rPr>
      </w:pPr>
      <w:r w:rsidRPr="00FD139A">
        <w:rPr>
          <w:rFonts w:ascii="Times New Roman" w:hAnsi="Times New Roman" w:cs="Times New Roman"/>
          <w:sz w:val="28"/>
          <w:szCs w:val="28"/>
        </w:rPr>
        <w:t>1.14. Про стан законності, боротьби із злочинністю, охорони громадського порядку.</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1.15. Про заходи щодо ліквідації наслідків надзвичайних ситуацій техногенного та природного характеру, інформування про них населення, залучення в установленому законодавством порядку до цих робіт підприємств, установ та організацій, а також населення; організацію вжиття заходів для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 в умовах надзвичайних ситуацій.</w:t>
      </w:r>
    </w:p>
    <w:p w:rsidR="001A7EAD" w:rsidRPr="00FD139A" w:rsidRDefault="001A7EAD" w:rsidP="00B834F8">
      <w:pPr>
        <w:tabs>
          <w:tab w:val="left" w:pos="142"/>
          <w:tab w:val="left" w:pos="1403"/>
        </w:tabs>
        <w:ind w:firstLine="567"/>
        <w:jc w:val="both"/>
        <w:rPr>
          <w:rFonts w:ascii="Times New Roman" w:hAnsi="Times New Roman" w:cs="Times New Roman"/>
          <w:sz w:val="28"/>
          <w:szCs w:val="28"/>
        </w:rPr>
      </w:pPr>
    </w:p>
    <w:p w:rsidR="001A7EAD" w:rsidRPr="00FD139A" w:rsidRDefault="001A7EAD" w:rsidP="00FD1C6B">
      <w:pPr>
        <w:tabs>
          <w:tab w:val="left" w:pos="142"/>
          <w:tab w:val="left" w:pos="1403"/>
        </w:tabs>
        <w:ind w:firstLine="680"/>
        <w:jc w:val="both"/>
        <w:rPr>
          <w:rFonts w:ascii="Times New Roman" w:hAnsi="Times New Roman" w:cs="Times New Roman"/>
          <w:sz w:val="28"/>
          <w:szCs w:val="28"/>
        </w:rPr>
      </w:pPr>
    </w:p>
    <w:p w:rsidR="001A7EAD" w:rsidRPr="00FD139A" w:rsidRDefault="001A7EAD" w:rsidP="00FD1C6B">
      <w:pPr>
        <w:tabs>
          <w:tab w:val="left" w:pos="142"/>
          <w:tab w:val="left" w:pos="1403"/>
        </w:tabs>
        <w:ind w:firstLine="680"/>
        <w:jc w:val="both"/>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B834F8" w:rsidRPr="00FD139A" w:rsidRDefault="00B834F8"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 w:val="left" w:pos="1438"/>
        </w:tabs>
        <w:ind w:firstLine="680"/>
        <w:jc w:val="both"/>
        <w:rPr>
          <w:rFonts w:ascii="Times New Roman" w:hAnsi="Times New Roman" w:cs="Times New Roman"/>
          <w:sz w:val="28"/>
          <w:szCs w:val="28"/>
        </w:rPr>
      </w:pPr>
    </w:p>
    <w:p w:rsidR="00FD1C6B" w:rsidRPr="00FD139A" w:rsidRDefault="00FD1C6B" w:rsidP="00B834F8">
      <w:pPr>
        <w:tabs>
          <w:tab w:val="left" w:pos="142"/>
          <w:tab w:val="left" w:pos="1438"/>
        </w:tabs>
        <w:ind w:firstLine="567"/>
        <w:jc w:val="both"/>
        <w:rPr>
          <w:rFonts w:ascii="Times New Roman" w:hAnsi="Times New Roman" w:cs="Times New Roman"/>
          <w:sz w:val="28"/>
          <w:szCs w:val="28"/>
        </w:rPr>
      </w:pPr>
      <w:r w:rsidRPr="00FD139A">
        <w:rPr>
          <w:rFonts w:ascii="Times New Roman" w:hAnsi="Times New Roman" w:cs="Times New Roman"/>
          <w:sz w:val="28"/>
          <w:szCs w:val="28"/>
        </w:rPr>
        <w:t>1.16. Про виконання повноважень в галузі оборонної роботи.</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1.17. Про внесення подань до відповідних органів про притягнення до відповідальності посадових осіб, якщо вони ігнорують законні вимоги та рішення міської ради, її виконавчих органів, прийняті в межах їх повноважень.</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1.18. Про забезпечення реалізації Закону України «Про статус депутатів місцевих рад», Закону України «Про місцеве самоврядування в Україні» та інших актів законодавства у галузі місцевого самоврядування.</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1.19. Про пропускний режим до будівель міської ради та перелік осіб, які мають право в’їзду на територію, прилеглу до будівлі міської ради. За рішенням постійної комісії відповідальна особа зобов’язана видати або скасувати відповідні перепустки.</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1.20. Про статут територіальної громади міста, внесення змін і доповнень до нього.</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1.21. Про заходи щодо виконання Закону України «Про запобігання корупції», інших нормативно-правових актів з питань запобігання корупції.</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1.22. Про затвердження антикорупційної політики в міській раді, її виконавчих органах.</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1.23. Про уникнення конфлікту інтересів під час розгляду питань у міській раді.</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1.24. Про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1.25.</w:t>
      </w:r>
      <w:r w:rsidRPr="00FD139A">
        <w:rPr>
          <w:rFonts w:ascii="Times New Roman" w:hAnsi="Times New Roman" w:cs="Times New Roman"/>
          <w:b/>
          <w:sz w:val="28"/>
          <w:szCs w:val="28"/>
        </w:rPr>
        <w:t xml:space="preserve"> </w:t>
      </w:r>
      <w:r w:rsidRPr="00FD139A">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 правоохоронною діяльністю, усуненням наслідків надзвичайних ситуацій, антикорупційною політикою, забезпеченням законності.</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1.26. Про попередній розгляд кандидатур осіб, які призначаються на посади керівників комунальних підприємств, та підприємств, в яких є частка міської ради у сферах правоохоронної діяльності, усунення наслідків надзвичайних ситуацій, антикорупційної політики, забезпечення законності.</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 правоохоронною діяльністю, усуненням наслідків надзвичайних ситуацій, антикорупційною політикою, забезпеченням законності.</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1.27. У сфері комунальної власності та законності,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p>
    <w:p w:rsidR="00FD1C6B" w:rsidRPr="00FD139A" w:rsidRDefault="00FD1C6B" w:rsidP="00FD1C6B">
      <w:pPr>
        <w:tabs>
          <w:tab w:val="left" w:pos="142"/>
          <w:tab w:val="left" w:pos="1450"/>
        </w:tabs>
        <w:ind w:firstLine="680"/>
        <w:jc w:val="both"/>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pStyle w:val="23"/>
        <w:keepNext/>
        <w:keepLines/>
        <w:shd w:val="clear" w:color="auto" w:fill="auto"/>
        <w:tabs>
          <w:tab w:val="left" w:pos="142"/>
          <w:tab w:val="left" w:pos="1261"/>
        </w:tabs>
        <w:spacing w:before="0" w:line="240" w:lineRule="auto"/>
        <w:ind w:firstLine="680"/>
        <w:jc w:val="both"/>
        <w:rPr>
          <w:b w:val="0"/>
          <w:color w:val="000000"/>
          <w:lang w:val="uk-UA" w:eastAsia="uk-UA" w:bidi="uk-UA"/>
        </w:rPr>
      </w:pPr>
    </w:p>
    <w:p w:rsidR="00FD1C6B" w:rsidRPr="00FD139A" w:rsidRDefault="00FD1C6B" w:rsidP="00B834F8">
      <w:pPr>
        <w:pStyle w:val="23"/>
        <w:keepNext/>
        <w:keepLines/>
        <w:shd w:val="clear" w:color="auto" w:fill="auto"/>
        <w:tabs>
          <w:tab w:val="left" w:pos="142"/>
          <w:tab w:val="left" w:pos="1261"/>
        </w:tabs>
        <w:spacing w:before="0" w:line="240" w:lineRule="auto"/>
        <w:ind w:firstLine="567"/>
        <w:jc w:val="both"/>
        <w:rPr>
          <w:b w:val="0"/>
          <w:color w:val="000000"/>
          <w:lang w:val="uk-UA" w:eastAsia="uk-UA" w:bidi="uk-UA"/>
        </w:rPr>
      </w:pPr>
      <w:r w:rsidRPr="00FD139A">
        <w:rPr>
          <w:b w:val="0"/>
          <w:color w:val="000000"/>
          <w:lang w:val="uk-UA" w:eastAsia="uk-UA" w:bidi="uk-UA"/>
        </w:rPr>
        <w:t>2. Вивчення діяльності виконавчих органів міської ради, підприємств, установ, організацій:</w:t>
      </w:r>
    </w:p>
    <w:p w:rsidR="00FD1C6B" w:rsidRPr="00FD139A" w:rsidRDefault="00FD1C6B" w:rsidP="00B834F8">
      <w:pPr>
        <w:pStyle w:val="23"/>
        <w:keepNext/>
        <w:keepLines/>
        <w:shd w:val="clear" w:color="auto" w:fill="auto"/>
        <w:tabs>
          <w:tab w:val="left" w:pos="142"/>
          <w:tab w:val="left" w:pos="1261"/>
        </w:tabs>
        <w:spacing w:before="0" w:line="240" w:lineRule="auto"/>
        <w:ind w:firstLine="567"/>
        <w:jc w:val="both"/>
        <w:rPr>
          <w:lang w:val="uk-UA"/>
        </w:rPr>
      </w:pPr>
    </w:p>
    <w:p w:rsidR="00FD1C6B" w:rsidRPr="00FD139A" w:rsidRDefault="00FD1C6B" w:rsidP="00B834F8">
      <w:pPr>
        <w:tabs>
          <w:tab w:val="left" w:pos="142"/>
          <w:tab w:val="left" w:pos="1269"/>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numPr>
          <w:ilvl w:val="0"/>
          <w:numId w:val="3"/>
        </w:numPr>
        <w:tabs>
          <w:tab w:val="left" w:pos="142"/>
          <w:tab w:val="left" w:pos="965"/>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посадових осіб та виконавчих органів, які здійснюють повноваження в галузі комунальної власності, охорони громадського порядку та цивільного захисту;</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та підзвітних вищезазначеним органам;</w:t>
      </w:r>
    </w:p>
    <w:p w:rsidR="00FD1C6B" w:rsidRPr="00FD139A" w:rsidRDefault="00FD1C6B" w:rsidP="00B834F8">
      <w:pPr>
        <w:numPr>
          <w:ilvl w:val="0"/>
          <w:numId w:val="3"/>
        </w:numPr>
        <w:tabs>
          <w:tab w:val="left" w:pos="142"/>
          <w:tab w:val="left" w:pos="965"/>
        </w:tabs>
        <w:ind w:firstLine="567"/>
        <w:jc w:val="both"/>
        <w:rPr>
          <w:rFonts w:ascii="Times New Roman" w:hAnsi="Times New Roman" w:cs="Times New Roman"/>
          <w:sz w:val="28"/>
          <w:szCs w:val="28"/>
        </w:rPr>
      </w:pPr>
      <w:r w:rsidRPr="00FD139A">
        <w:rPr>
          <w:rFonts w:ascii="Times New Roman" w:hAnsi="Times New Roman" w:cs="Times New Roman"/>
          <w:sz w:val="28"/>
          <w:szCs w:val="28"/>
        </w:rPr>
        <w:t>інших підприємств, установ та організацій, незалежно від форм власності, згідно із законодавством України у сфері комунальної власності.</w:t>
      </w:r>
    </w:p>
    <w:p w:rsidR="00FD1C6B" w:rsidRPr="00FD139A" w:rsidRDefault="00FD1C6B" w:rsidP="00B834F8">
      <w:pPr>
        <w:tabs>
          <w:tab w:val="left" w:pos="142"/>
          <w:tab w:val="left" w:pos="965"/>
        </w:tabs>
        <w:ind w:firstLine="567"/>
        <w:jc w:val="both"/>
        <w:rPr>
          <w:rFonts w:ascii="Times New Roman" w:hAnsi="Times New Roman" w:cs="Times New Roman"/>
          <w:sz w:val="28"/>
          <w:szCs w:val="28"/>
        </w:rPr>
      </w:pP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2.2. Аналіз та контроль ефективності управління корпоративними правами міської ради.</w:t>
      </w:r>
    </w:p>
    <w:p w:rsidR="00FD1C6B" w:rsidRPr="00FD139A" w:rsidRDefault="00FD1C6B" w:rsidP="00B834F8">
      <w:pPr>
        <w:keepNext/>
        <w:keepLines/>
        <w:tabs>
          <w:tab w:val="left" w:pos="142"/>
          <w:tab w:val="left" w:pos="1269"/>
        </w:tabs>
        <w:ind w:firstLine="567"/>
        <w:jc w:val="both"/>
      </w:pPr>
      <w:r w:rsidRPr="00FD139A">
        <w:rPr>
          <w:rFonts w:ascii="Times New Roman" w:hAnsi="Times New Roman" w:cs="Times New Roman"/>
          <w:sz w:val="28"/>
          <w:szCs w:val="28"/>
        </w:rPr>
        <w:t>2.3. Аналіз використання житлового фонду, що належить до комунальної власності.</w:t>
      </w:r>
    </w:p>
    <w:p w:rsidR="00FD1C6B" w:rsidRPr="00FD139A" w:rsidRDefault="00FD1C6B" w:rsidP="00B834F8">
      <w:pPr>
        <w:tabs>
          <w:tab w:val="left" w:pos="142"/>
          <w:tab w:val="left" w:pos="1314"/>
        </w:tabs>
        <w:ind w:firstLine="567"/>
        <w:jc w:val="both"/>
        <w:rPr>
          <w:rFonts w:ascii="Times New Roman" w:hAnsi="Times New Roman" w:cs="Times New Roman"/>
          <w:sz w:val="28"/>
          <w:szCs w:val="28"/>
        </w:rPr>
      </w:pPr>
      <w:r w:rsidRPr="00FD139A">
        <w:rPr>
          <w:rFonts w:ascii="Times New Roman" w:hAnsi="Times New Roman" w:cs="Times New Roman"/>
          <w:sz w:val="28"/>
          <w:szCs w:val="28"/>
        </w:rPr>
        <w:t>2.4. Аналіз дотримання встановлених обсягів приватизації і відчуження об’єктів права комунальної власності територіальної громади міста.</w:t>
      </w:r>
    </w:p>
    <w:p w:rsidR="00FD1C6B" w:rsidRPr="00FD139A" w:rsidRDefault="00FD1C6B" w:rsidP="00B834F8">
      <w:pPr>
        <w:tabs>
          <w:tab w:val="left" w:pos="142"/>
          <w:tab w:val="left" w:pos="1314"/>
        </w:tabs>
        <w:ind w:firstLine="567"/>
        <w:jc w:val="both"/>
        <w:rPr>
          <w:rFonts w:ascii="Times New Roman" w:hAnsi="Times New Roman" w:cs="Times New Roman"/>
          <w:sz w:val="28"/>
          <w:szCs w:val="28"/>
        </w:rPr>
      </w:pPr>
      <w:r w:rsidRPr="00FD139A">
        <w:rPr>
          <w:rFonts w:ascii="Times New Roman" w:hAnsi="Times New Roman" w:cs="Times New Roman"/>
          <w:sz w:val="28"/>
          <w:szCs w:val="28"/>
        </w:rPr>
        <w:t>2.5. Аналіз ефективності надання в оренду об'єктів комунальної власності територіальної громади міста.</w:t>
      </w:r>
    </w:p>
    <w:p w:rsidR="00FD1C6B" w:rsidRPr="00FD139A" w:rsidRDefault="00FD1C6B" w:rsidP="00B834F8">
      <w:pPr>
        <w:tabs>
          <w:tab w:val="left" w:pos="142"/>
          <w:tab w:val="left" w:pos="1314"/>
        </w:tabs>
        <w:ind w:firstLine="567"/>
        <w:jc w:val="both"/>
        <w:rPr>
          <w:rFonts w:ascii="Times New Roman" w:hAnsi="Times New Roman" w:cs="Times New Roman"/>
          <w:sz w:val="28"/>
          <w:szCs w:val="28"/>
        </w:rPr>
      </w:pPr>
      <w:r w:rsidRPr="00FD139A">
        <w:rPr>
          <w:rFonts w:ascii="Times New Roman" w:hAnsi="Times New Roman" w:cs="Times New Roman"/>
          <w:sz w:val="28"/>
          <w:szCs w:val="28"/>
        </w:rPr>
        <w:t>2.6. Аналіз та контроль ефективності користування та розпорядження нежитловими приміщеннями, будинками, спорудами, що належать до комунальної власності.</w:t>
      </w:r>
    </w:p>
    <w:p w:rsidR="00FD1C6B" w:rsidRPr="00FD139A" w:rsidRDefault="00FD1C6B" w:rsidP="00B834F8">
      <w:pPr>
        <w:tabs>
          <w:tab w:val="left" w:pos="142"/>
          <w:tab w:val="left" w:pos="1314"/>
        </w:tabs>
        <w:ind w:firstLine="567"/>
        <w:jc w:val="both"/>
        <w:rPr>
          <w:rFonts w:ascii="Times New Roman" w:hAnsi="Times New Roman" w:cs="Times New Roman"/>
          <w:sz w:val="28"/>
          <w:szCs w:val="28"/>
        </w:rPr>
      </w:pPr>
      <w:r w:rsidRPr="00FD139A">
        <w:rPr>
          <w:rFonts w:ascii="Times New Roman" w:hAnsi="Times New Roman" w:cs="Times New Roman"/>
          <w:sz w:val="28"/>
          <w:szCs w:val="28"/>
        </w:rPr>
        <w:t>2.7. Аналіз стану та заходів щодо забезпечення законності, охорони громадського порядку і боротьби зі злочинністю в місті.</w:t>
      </w:r>
    </w:p>
    <w:p w:rsidR="00FD1C6B" w:rsidRPr="00FD139A" w:rsidRDefault="00FD1C6B" w:rsidP="00B834F8">
      <w:pPr>
        <w:tabs>
          <w:tab w:val="left" w:pos="142"/>
          <w:tab w:val="left" w:pos="1314"/>
        </w:tabs>
        <w:ind w:firstLine="567"/>
        <w:jc w:val="both"/>
        <w:rPr>
          <w:rFonts w:ascii="Times New Roman" w:hAnsi="Times New Roman" w:cs="Times New Roman"/>
          <w:sz w:val="28"/>
          <w:szCs w:val="28"/>
        </w:rPr>
      </w:pPr>
      <w:r w:rsidRPr="00FD139A">
        <w:rPr>
          <w:rFonts w:ascii="Times New Roman" w:hAnsi="Times New Roman" w:cs="Times New Roman"/>
          <w:sz w:val="28"/>
          <w:szCs w:val="28"/>
        </w:rPr>
        <w:t>2.8. Аналіз та контроль ефективності виконання Закону України «Про доступ до публічної інформації».</w:t>
      </w:r>
    </w:p>
    <w:p w:rsidR="00FD1C6B" w:rsidRPr="00FD139A" w:rsidRDefault="00FD1C6B" w:rsidP="00B834F8">
      <w:pPr>
        <w:tabs>
          <w:tab w:val="left" w:pos="142"/>
          <w:tab w:val="left" w:pos="1448"/>
        </w:tabs>
        <w:ind w:firstLine="567"/>
        <w:jc w:val="both"/>
        <w:rPr>
          <w:rFonts w:ascii="Times New Roman" w:hAnsi="Times New Roman" w:cs="Times New Roman"/>
          <w:sz w:val="28"/>
          <w:szCs w:val="28"/>
        </w:rPr>
      </w:pPr>
      <w:r w:rsidRPr="00FD139A">
        <w:rPr>
          <w:rFonts w:ascii="Times New Roman" w:hAnsi="Times New Roman" w:cs="Times New Roman"/>
          <w:sz w:val="28"/>
          <w:szCs w:val="28"/>
        </w:rPr>
        <w:t>2.9. Аналіз додержання антикорупційної політики.</w:t>
      </w:r>
    </w:p>
    <w:p w:rsidR="00FD1C6B" w:rsidRPr="00FD139A" w:rsidRDefault="00FD1C6B" w:rsidP="00B834F8">
      <w:pPr>
        <w:tabs>
          <w:tab w:val="left" w:pos="142"/>
          <w:tab w:val="left" w:pos="1448"/>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162"/>
        </w:tabs>
        <w:spacing w:before="0" w:line="240" w:lineRule="auto"/>
        <w:ind w:firstLine="567"/>
        <w:jc w:val="both"/>
        <w:rPr>
          <w:b w:val="0"/>
          <w:color w:val="000000"/>
          <w:lang w:val="uk-UA" w:eastAsia="uk-UA" w:bidi="uk-UA"/>
        </w:rPr>
      </w:pPr>
      <w:r w:rsidRPr="00FD139A">
        <w:rPr>
          <w:b w:val="0"/>
          <w:color w:val="000000"/>
          <w:lang w:val="uk-UA" w:eastAsia="uk-UA" w:bidi="uk-UA"/>
        </w:rPr>
        <w:t>3. Підготовки інформації до відома депутатів щодо:</w:t>
      </w:r>
    </w:p>
    <w:p w:rsidR="00FD1C6B" w:rsidRPr="00FD139A" w:rsidRDefault="00FD1C6B" w:rsidP="00B834F8">
      <w:pPr>
        <w:pStyle w:val="23"/>
        <w:keepNext/>
        <w:keepLines/>
        <w:shd w:val="clear" w:color="auto" w:fill="auto"/>
        <w:tabs>
          <w:tab w:val="left" w:pos="142"/>
          <w:tab w:val="left" w:pos="1162"/>
        </w:tabs>
        <w:spacing w:before="0" w:line="240" w:lineRule="auto"/>
        <w:ind w:firstLine="567"/>
        <w:jc w:val="both"/>
        <w:rPr>
          <w:lang w:val="uk-UA"/>
        </w:rPr>
      </w:pPr>
    </w:p>
    <w:p w:rsidR="00FD1C6B" w:rsidRPr="00FD139A" w:rsidRDefault="00FD1C6B" w:rsidP="00B834F8">
      <w:pPr>
        <w:tabs>
          <w:tab w:val="left" w:pos="142"/>
          <w:tab w:val="left" w:pos="1360"/>
        </w:tabs>
        <w:ind w:firstLine="567"/>
        <w:jc w:val="both"/>
        <w:rPr>
          <w:rFonts w:ascii="Times New Roman" w:hAnsi="Times New Roman" w:cs="Times New Roman"/>
          <w:sz w:val="28"/>
          <w:szCs w:val="28"/>
        </w:rPr>
      </w:pPr>
      <w:r w:rsidRPr="00FD139A">
        <w:rPr>
          <w:rFonts w:ascii="Times New Roman" w:hAnsi="Times New Roman" w:cs="Times New Roman"/>
          <w:sz w:val="28"/>
          <w:szCs w:val="28"/>
        </w:rPr>
        <w:t>3.1. Реєстру об'єктів комунальної власності, які здаються в оренду, - один раз на півріччя.</w:t>
      </w:r>
    </w:p>
    <w:p w:rsidR="00FD1C6B" w:rsidRPr="00FD139A" w:rsidRDefault="00FD1C6B" w:rsidP="00B834F8">
      <w:pPr>
        <w:tabs>
          <w:tab w:val="left" w:pos="142"/>
          <w:tab w:val="left" w:pos="1363"/>
        </w:tabs>
        <w:ind w:firstLine="567"/>
        <w:jc w:val="both"/>
        <w:rPr>
          <w:rFonts w:ascii="Times New Roman" w:hAnsi="Times New Roman" w:cs="Times New Roman"/>
          <w:sz w:val="28"/>
          <w:szCs w:val="28"/>
        </w:rPr>
      </w:pPr>
      <w:r w:rsidRPr="00FD139A">
        <w:rPr>
          <w:rFonts w:ascii="Times New Roman" w:hAnsi="Times New Roman" w:cs="Times New Roman"/>
          <w:sz w:val="28"/>
          <w:szCs w:val="28"/>
        </w:rPr>
        <w:t>3.2. Ходу та результатів відчуження комунального майна - один раз на рік.</w:t>
      </w:r>
    </w:p>
    <w:p w:rsidR="00FD1C6B" w:rsidRPr="00FD139A" w:rsidRDefault="00FD1C6B" w:rsidP="00B834F8">
      <w:pPr>
        <w:tabs>
          <w:tab w:val="left" w:pos="142"/>
          <w:tab w:val="left" w:pos="1360"/>
        </w:tabs>
        <w:ind w:firstLine="567"/>
        <w:jc w:val="both"/>
        <w:rPr>
          <w:rFonts w:ascii="Times New Roman" w:hAnsi="Times New Roman" w:cs="Times New Roman"/>
          <w:sz w:val="28"/>
          <w:szCs w:val="28"/>
        </w:rPr>
      </w:pPr>
      <w:r w:rsidRPr="00FD139A">
        <w:rPr>
          <w:rFonts w:ascii="Times New Roman" w:hAnsi="Times New Roman" w:cs="Times New Roman"/>
          <w:sz w:val="28"/>
          <w:szCs w:val="28"/>
        </w:rPr>
        <w:t>3.3 Аналізу звітів посадових осіб, дії яких пов’язані з використанням та розпорядженням об’єктами права комунальної власності територіальної громади міста, та подання, в разі зловживання та невідповідного використання, пропозицій щодо звільнення чи притягнення їх до відповідальності.</w:t>
      </w:r>
    </w:p>
    <w:p w:rsidR="00FD1C6B" w:rsidRPr="00FD139A" w:rsidRDefault="00FD1C6B" w:rsidP="00B834F8">
      <w:pPr>
        <w:tabs>
          <w:tab w:val="left" w:pos="142"/>
          <w:tab w:val="left" w:pos="1355"/>
        </w:tabs>
        <w:ind w:firstLine="567"/>
        <w:jc w:val="both"/>
        <w:rPr>
          <w:rFonts w:ascii="Times New Roman" w:hAnsi="Times New Roman" w:cs="Times New Roman"/>
          <w:sz w:val="28"/>
          <w:szCs w:val="28"/>
        </w:rPr>
      </w:pPr>
      <w:r w:rsidRPr="00FD139A">
        <w:rPr>
          <w:rFonts w:ascii="Times New Roman" w:hAnsi="Times New Roman" w:cs="Times New Roman"/>
          <w:sz w:val="28"/>
          <w:szCs w:val="28"/>
        </w:rPr>
        <w:t>3.4. Ефективності діяльності підзвітних виконавчих органів міської ради та їх посадових осіб.</w:t>
      </w:r>
    </w:p>
    <w:p w:rsidR="00FD1C6B" w:rsidRPr="00FD139A" w:rsidRDefault="00FD1C6B" w:rsidP="00B834F8">
      <w:pPr>
        <w:tabs>
          <w:tab w:val="left" w:pos="142"/>
          <w:tab w:val="left" w:pos="1363"/>
        </w:tabs>
        <w:ind w:firstLine="567"/>
        <w:jc w:val="both"/>
        <w:rPr>
          <w:rFonts w:ascii="Times New Roman" w:hAnsi="Times New Roman" w:cs="Times New Roman"/>
          <w:sz w:val="28"/>
          <w:szCs w:val="28"/>
        </w:rPr>
      </w:pPr>
      <w:r w:rsidRPr="00FD139A">
        <w:rPr>
          <w:rFonts w:ascii="Times New Roman" w:hAnsi="Times New Roman" w:cs="Times New Roman"/>
          <w:sz w:val="28"/>
          <w:szCs w:val="28"/>
        </w:rPr>
        <w:t>3.5. Правопорушень та злочинності в місті - один раз на півріччя.</w:t>
      </w:r>
    </w:p>
    <w:p w:rsidR="001A7EAD" w:rsidRPr="00FD139A" w:rsidRDefault="001A7EAD" w:rsidP="00B834F8">
      <w:pPr>
        <w:tabs>
          <w:tab w:val="left" w:pos="142"/>
          <w:tab w:val="left" w:pos="1363"/>
        </w:tabs>
        <w:ind w:firstLine="567"/>
        <w:jc w:val="both"/>
        <w:rPr>
          <w:rFonts w:ascii="Times New Roman" w:hAnsi="Times New Roman" w:cs="Times New Roman"/>
          <w:sz w:val="28"/>
          <w:szCs w:val="28"/>
        </w:rPr>
      </w:pPr>
    </w:p>
    <w:p w:rsidR="001A7EAD" w:rsidRPr="00FD139A" w:rsidRDefault="001A7EAD" w:rsidP="00B834F8">
      <w:pPr>
        <w:tabs>
          <w:tab w:val="left" w:pos="142"/>
          <w:tab w:val="left" w:pos="1363"/>
        </w:tabs>
        <w:ind w:firstLine="567"/>
        <w:jc w:val="both"/>
        <w:rPr>
          <w:rFonts w:ascii="Times New Roman" w:hAnsi="Times New Roman" w:cs="Times New Roman"/>
          <w:sz w:val="28"/>
          <w:szCs w:val="28"/>
        </w:rPr>
      </w:pPr>
    </w:p>
    <w:p w:rsidR="001A7EAD" w:rsidRPr="00FD139A" w:rsidRDefault="001A7EAD" w:rsidP="00B834F8">
      <w:pPr>
        <w:tabs>
          <w:tab w:val="left" w:pos="142"/>
          <w:tab w:val="left" w:pos="1363"/>
        </w:tabs>
        <w:ind w:firstLine="567"/>
        <w:jc w:val="both"/>
        <w:rPr>
          <w:rFonts w:ascii="Times New Roman" w:hAnsi="Times New Roman" w:cs="Times New Roman"/>
          <w:sz w:val="28"/>
          <w:szCs w:val="28"/>
        </w:rPr>
      </w:pPr>
    </w:p>
    <w:p w:rsidR="001A7EAD" w:rsidRPr="00FD139A" w:rsidRDefault="001A7EAD" w:rsidP="001A7EAD">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1A7EAD" w:rsidRPr="00FD139A" w:rsidRDefault="001A7EAD" w:rsidP="00FD1C6B">
      <w:pPr>
        <w:tabs>
          <w:tab w:val="left" w:pos="142"/>
          <w:tab w:val="left" w:pos="1363"/>
        </w:tabs>
        <w:ind w:firstLine="680"/>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3.6. Постійна комісія є відповідальною постійною комісією, яка згідно з Законом України «Про засади державної регуляторної політики у сфері господарської діяльності» готує експертний висновок щодо регуляторного впливу проєкту регуляторного акта, висновок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 та виконує інші повноваження, покладені на неї відповідно до Закону України «Про засади державної регуляторної політики у сфері господарської діяльності».</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pStyle w:val="80"/>
        <w:shd w:val="clear" w:color="auto" w:fill="auto"/>
        <w:tabs>
          <w:tab w:val="left" w:pos="142"/>
        </w:tabs>
        <w:spacing w:line="240" w:lineRule="auto"/>
        <w:ind w:firstLine="567"/>
        <w:rPr>
          <w:b w:val="0"/>
          <w:lang w:val="uk-UA"/>
        </w:rPr>
      </w:pPr>
      <w:r w:rsidRPr="00FD139A">
        <w:rPr>
          <w:b w:val="0"/>
          <w:color w:val="000000"/>
          <w:lang w:val="uk-UA" w:eastAsia="uk-UA" w:bidi="uk-UA"/>
        </w:rPr>
        <w:t>Стаття 46</w:t>
      </w:r>
    </w:p>
    <w:p w:rsidR="00FD1C6B" w:rsidRPr="00FD139A" w:rsidRDefault="00FD1C6B" w:rsidP="00B834F8">
      <w:pPr>
        <w:pStyle w:val="ListParagraph1"/>
        <w:tabs>
          <w:tab w:val="left" w:pos="1080"/>
        </w:tabs>
        <w:spacing w:after="0" w:line="240" w:lineRule="auto"/>
        <w:ind w:left="0" w:firstLine="567"/>
        <w:jc w:val="both"/>
        <w:rPr>
          <w:rFonts w:ascii="Times New Roman" w:hAnsi="Times New Roman"/>
          <w:color w:val="000000"/>
          <w:sz w:val="28"/>
          <w:szCs w:val="28"/>
          <w:lang w:val="uk-UA" w:eastAsia="uk-UA" w:bidi="uk-UA"/>
        </w:rPr>
      </w:pPr>
    </w:p>
    <w:p w:rsidR="00FD1C6B" w:rsidRPr="00FD139A" w:rsidRDefault="00FD1C6B" w:rsidP="00B834F8">
      <w:pPr>
        <w:tabs>
          <w:tab w:val="left" w:pos="142"/>
          <w:tab w:val="left" w:pos="1550"/>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Постійна комісія з питань розвитку місцевого самоврядування, міжнародних зв’язків та енергозбереження</w:t>
      </w:r>
    </w:p>
    <w:p w:rsidR="00FD1C6B" w:rsidRPr="00FD139A" w:rsidRDefault="00FD1C6B" w:rsidP="00B834F8">
      <w:pPr>
        <w:pBdr>
          <w:top w:val="nil"/>
          <w:left w:val="nil"/>
          <w:bottom w:val="nil"/>
          <w:right w:val="nil"/>
          <w:between w:val="nil"/>
        </w:pBdr>
        <w:tabs>
          <w:tab w:val="left" w:pos="142"/>
        </w:tabs>
        <w:ind w:firstLine="567"/>
        <w:jc w:val="both"/>
        <w:rPr>
          <w:rFonts w:ascii="Times New Roman" w:eastAsia="Times New Roman" w:hAnsi="Times New Roman" w:cs="Times New Roman"/>
          <w:sz w:val="28"/>
          <w:szCs w:val="28"/>
        </w:rPr>
      </w:pPr>
    </w:p>
    <w:p w:rsidR="00FD1C6B" w:rsidRPr="00FD139A" w:rsidRDefault="00FD1C6B" w:rsidP="00B834F8">
      <w:pPr>
        <w:tabs>
          <w:tab w:val="left" w:pos="142"/>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До відання постійної комісії належать повноваження щодо:</w:t>
      </w:r>
    </w:p>
    <w:p w:rsidR="00FD1C6B" w:rsidRPr="00FD139A" w:rsidRDefault="00FD1C6B" w:rsidP="00B834F8">
      <w:pPr>
        <w:keepNext/>
        <w:keepLines/>
        <w:pBdr>
          <w:top w:val="nil"/>
          <w:left w:val="nil"/>
          <w:bottom w:val="nil"/>
          <w:right w:val="nil"/>
          <w:between w:val="nil"/>
        </w:pBdr>
        <w:tabs>
          <w:tab w:val="left" w:pos="142"/>
          <w:tab w:val="left" w:pos="1123"/>
        </w:tabs>
        <w:ind w:firstLine="567"/>
        <w:jc w:val="both"/>
      </w:pPr>
      <w:r w:rsidRPr="00FD139A">
        <w:rPr>
          <w:rFonts w:ascii="Times New Roman" w:eastAsia="Times New Roman" w:hAnsi="Times New Roman" w:cs="Times New Roman"/>
          <w:sz w:val="28"/>
          <w:szCs w:val="28"/>
        </w:rPr>
        <w:t>1. Попереднього розгляду профільних питань:</w:t>
      </w:r>
    </w:p>
    <w:p w:rsidR="00FD1C6B" w:rsidRPr="00FD139A" w:rsidRDefault="00FD1C6B" w:rsidP="00B834F8">
      <w:pPr>
        <w:keepNext/>
        <w:keepLines/>
        <w:pBdr>
          <w:top w:val="nil"/>
          <w:left w:val="nil"/>
          <w:bottom w:val="nil"/>
          <w:right w:val="nil"/>
          <w:between w:val="nil"/>
        </w:pBdr>
        <w:tabs>
          <w:tab w:val="left" w:pos="142"/>
        </w:tabs>
        <w:ind w:firstLine="567"/>
        <w:jc w:val="both"/>
      </w:pP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 xml:space="preserve">Про взаємодію між депутатами міської ради та народними депутатами України, депутатами районної ради, обласної ради, міських рад інших міст, діяльність  об'єднань органів місцевого самоврядування. </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взаємовідносини депутатів та виборців.</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прийняття рішень щодо адміністративно-територіального устрою в межах і порядку, визначених законодавством.</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діяльність адміністративних комісій.</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об'єднання в асоціації або вступ до асоціацій, інших форм добровільних об'єднань органів місцевого самоврядування та про вихід з них.</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забезпечення реалізації Закону України «Про місцеве самоврядування в Україні» та інших актів законодавства у галузі місцевого самоврядування.</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 xml:space="preserve">Про органи самоорганізації населення, адміністративно-територіальні органи міської ради, розвиток об’єднань співвласників багатоквартирних будинків та їх асоціацій. </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вивчення та впровадження досвіду місцевого самоврядування міст України та зарубіжжя.</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забезпечення участі громадських організацій та членів територіальної громади міста у здійсненні місцевого самоврядування.</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 xml:space="preserve">Про реєстрацію юридичних осіб та фізичних осіб – підприємців, доступ мешканців міста до адміністративних послуг, адміністративні послуги.  </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порядок використання символіки територіальної громади міста.</w:t>
      </w:r>
    </w:p>
    <w:p w:rsidR="00FD1C6B" w:rsidRPr="00FD139A" w:rsidRDefault="00FD1C6B" w:rsidP="00B834F8">
      <w:pPr>
        <w:numPr>
          <w:ilvl w:val="1"/>
          <w:numId w:val="22"/>
        </w:numPr>
        <w:tabs>
          <w:tab w:val="left" w:pos="142"/>
        </w:tabs>
        <w:ind w:firstLine="567"/>
        <w:jc w:val="both"/>
      </w:pPr>
      <w:r w:rsidRPr="00FD139A">
        <w:rPr>
          <w:rFonts w:ascii="Times New Roman" w:eastAsia="Times New Roman" w:hAnsi="Times New Roman" w:cs="Times New Roman"/>
          <w:sz w:val="28"/>
          <w:szCs w:val="28"/>
        </w:rPr>
        <w:t>Про надання пропозицій щодо ефективної організації роботи виконавчих органів міської ради.</w:t>
      </w:r>
    </w:p>
    <w:p w:rsidR="00FD1C6B" w:rsidRPr="00FD139A" w:rsidRDefault="00FD1C6B" w:rsidP="00B834F8">
      <w:pPr>
        <w:numPr>
          <w:ilvl w:val="1"/>
          <w:numId w:val="22"/>
        </w:numPr>
        <w:tabs>
          <w:tab w:val="left" w:pos="142"/>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Про розгляд пропозицій та вивчення громадської думки стосовно розвитку та вдосконалення місцевого самоврядування, функціонування територіальної громади і забезпечення життєдіяльності міста, про організацію громадських слухань та громадської експертизи.</w:t>
      </w:r>
    </w:p>
    <w:p w:rsidR="001A7EAD" w:rsidRPr="00FD139A" w:rsidRDefault="001A7EAD" w:rsidP="001A7EAD">
      <w:pPr>
        <w:pStyle w:val="a5"/>
        <w:tabs>
          <w:tab w:val="left" w:pos="142"/>
        </w:tabs>
        <w:ind w:left="0"/>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1A7EAD" w:rsidRPr="00FD139A" w:rsidRDefault="001A7EAD" w:rsidP="00FD1C6B">
      <w:pPr>
        <w:tabs>
          <w:tab w:val="left" w:pos="142"/>
          <w:tab w:val="left" w:pos="1407"/>
        </w:tabs>
        <w:jc w:val="both"/>
      </w:pPr>
    </w:p>
    <w:p w:rsidR="00FD1C6B" w:rsidRPr="00FD139A" w:rsidRDefault="00FD1C6B" w:rsidP="00B834F8">
      <w:pPr>
        <w:numPr>
          <w:ilvl w:val="1"/>
          <w:numId w:val="22"/>
        </w:numPr>
        <w:tabs>
          <w:tab w:val="left" w:pos="142"/>
          <w:tab w:val="left" w:pos="1407"/>
        </w:tabs>
        <w:ind w:firstLine="567"/>
        <w:jc w:val="both"/>
      </w:pPr>
      <w:r w:rsidRPr="00FD139A">
        <w:rPr>
          <w:rFonts w:ascii="Times New Roman" w:eastAsia="Times New Roman" w:hAnsi="Times New Roman" w:cs="Times New Roman"/>
          <w:sz w:val="28"/>
          <w:szCs w:val="28"/>
        </w:rPr>
        <w:t xml:space="preserve">Про програми, які спрямовані на активну участь мешканців міста у місцевому самоврядуванні, зокрема Міську цільову програму "Партиципаторне бюджетування (бюджет участі) у м. Дніпрі», та інші  партиципаторні програми. </w:t>
      </w:r>
    </w:p>
    <w:p w:rsidR="00FD1C6B" w:rsidRPr="00FD139A" w:rsidRDefault="00FD1C6B" w:rsidP="00B834F8">
      <w:pPr>
        <w:numPr>
          <w:ilvl w:val="1"/>
          <w:numId w:val="22"/>
        </w:numPr>
        <w:tabs>
          <w:tab w:val="left" w:pos="142"/>
          <w:tab w:val="left" w:pos="1403"/>
        </w:tabs>
        <w:ind w:firstLine="567"/>
        <w:jc w:val="both"/>
      </w:pPr>
      <w:r w:rsidRPr="00FD139A">
        <w:rPr>
          <w:rFonts w:ascii="Times New Roman" w:eastAsia="Times New Roman" w:hAnsi="Times New Roman" w:cs="Times New Roman"/>
          <w:sz w:val="28"/>
          <w:szCs w:val="28"/>
        </w:rPr>
        <w:t xml:space="preserve">Про структуру виконавчих органів міської ради, їх положення, загальну чисельність апарату міської ради,  її виконавчих органів, адміністрацій районів міської ради. </w:t>
      </w:r>
    </w:p>
    <w:p w:rsidR="00FD1C6B" w:rsidRPr="00FD139A" w:rsidRDefault="00FD1C6B" w:rsidP="00B834F8">
      <w:pPr>
        <w:numPr>
          <w:ilvl w:val="1"/>
          <w:numId w:val="22"/>
        </w:numPr>
        <w:tabs>
          <w:tab w:val="left" w:pos="142"/>
          <w:tab w:val="left" w:pos="1398"/>
        </w:tabs>
        <w:ind w:firstLine="567"/>
        <w:jc w:val="both"/>
      </w:pPr>
      <w:r w:rsidRPr="00FD139A">
        <w:rPr>
          <w:rFonts w:ascii="Times New Roman" w:eastAsia="Times New Roman" w:hAnsi="Times New Roman" w:cs="Times New Roman"/>
          <w:sz w:val="28"/>
          <w:szCs w:val="28"/>
        </w:rPr>
        <w:t>Про організацію проведення референдумів і виборів до органів державної влади, місцевого самоврядування та міського голови.</w:t>
      </w:r>
    </w:p>
    <w:p w:rsidR="00FD1C6B" w:rsidRPr="00FD139A" w:rsidRDefault="00FD1C6B" w:rsidP="00B834F8">
      <w:pPr>
        <w:numPr>
          <w:ilvl w:val="1"/>
          <w:numId w:val="22"/>
        </w:numPr>
        <w:tabs>
          <w:tab w:val="left" w:pos="142"/>
          <w:tab w:val="left" w:pos="1407"/>
        </w:tabs>
        <w:ind w:firstLine="567"/>
        <w:jc w:val="both"/>
      </w:pPr>
      <w:r w:rsidRPr="00FD139A">
        <w:rPr>
          <w:rFonts w:ascii="Times New Roman" w:eastAsia="Times New Roman" w:hAnsi="Times New Roman" w:cs="Times New Roman"/>
          <w:sz w:val="28"/>
          <w:szCs w:val="28"/>
        </w:rPr>
        <w:t>Про звіти постійних комісій, керівників виконавчих органів міської ради та посадових осіб.</w:t>
      </w:r>
    </w:p>
    <w:p w:rsidR="00FD1C6B" w:rsidRPr="00FD139A" w:rsidRDefault="00FD1C6B" w:rsidP="00B834F8">
      <w:pPr>
        <w:numPr>
          <w:ilvl w:val="1"/>
          <w:numId w:val="22"/>
        </w:numPr>
        <w:tabs>
          <w:tab w:val="left" w:pos="142"/>
          <w:tab w:val="left" w:pos="1403"/>
        </w:tabs>
        <w:ind w:firstLine="567"/>
        <w:jc w:val="both"/>
      </w:pPr>
      <w:r w:rsidRPr="00FD139A">
        <w:rPr>
          <w:rFonts w:ascii="Times New Roman" w:eastAsia="Times New Roman" w:hAnsi="Times New Roman" w:cs="Times New Roman"/>
          <w:sz w:val="28"/>
          <w:szCs w:val="28"/>
        </w:rPr>
        <w:t>Про забезпечення і захист прав громадян; здійснення контролю за станом розгляду звернень громадян, за додержанням законодавства з питань місцевого самоврядування та інформації, захисту громадян міста від неправдивої інформації.</w:t>
      </w:r>
    </w:p>
    <w:p w:rsidR="00FD1C6B" w:rsidRPr="00FD139A" w:rsidRDefault="00FD1C6B" w:rsidP="00B834F8">
      <w:pPr>
        <w:pStyle w:val="a5"/>
        <w:tabs>
          <w:tab w:val="left" w:pos="142"/>
          <w:tab w:val="left" w:pos="1450"/>
        </w:tabs>
        <w:ind w:left="0" w:firstLine="567"/>
        <w:jc w:val="both"/>
      </w:pPr>
      <w:r w:rsidRPr="00FD139A">
        <w:rPr>
          <w:rFonts w:ascii="Times New Roman" w:hAnsi="Times New Roman" w:cs="Times New Roman"/>
          <w:sz w:val="28"/>
          <w:szCs w:val="28"/>
        </w:rPr>
        <w:t xml:space="preserve">1.19. </w:t>
      </w:r>
      <w:r w:rsidRPr="00FD139A">
        <w:rPr>
          <w:rFonts w:ascii="Times New Roman" w:eastAsia="Times New Roman" w:hAnsi="Times New Roman" w:cs="Times New Roman"/>
          <w:sz w:val="28"/>
          <w:szCs w:val="28"/>
        </w:rPr>
        <w:t>Про програми щодо енергозбереження, тепло та енергогенерування, енергоаудиту, енергоменеджменту у виконавчих органах міської ради та на об’єктах територіальної громади міста, енергоефективності об’єктів територіальної громади міста, енергоефективності об’єктів інших форм власності на території міста.</w:t>
      </w:r>
    </w:p>
    <w:p w:rsidR="00FD1C6B" w:rsidRPr="00FD139A" w:rsidRDefault="00FD1C6B" w:rsidP="00B834F8">
      <w:pPr>
        <w:tabs>
          <w:tab w:val="left" w:pos="142"/>
          <w:tab w:val="left" w:pos="1403"/>
        </w:tabs>
        <w:ind w:firstLine="567"/>
        <w:jc w:val="both"/>
      </w:pPr>
      <w:r w:rsidRPr="00FD139A">
        <w:rPr>
          <w:rFonts w:ascii="Times New Roman" w:eastAsia="Times New Roman" w:hAnsi="Times New Roman" w:cs="Times New Roman"/>
          <w:sz w:val="28"/>
          <w:szCs w:val="28"/>
        </w:rPr>
        <w:t xml:space="preserve">1.20 Про залучення міжнародних і вітчизняних партнерів для реалізації програм енергоефективності та енергозбереження, а також інвестицій з метою енергозбереження та енергоефективності об’єктів територіальної громади міста та інших об’єктів та території міста. </w:t>
      </w:r>
    </w:p>
    <w:p w:rsidR="00FD1C6B" w:rsidRPr="00FD139A" w:rsidRDefault="00FD1C6B" w:rsidP="00B834F8">
      <w:pPr>
        <w:tabs>
          <w:tab w:val="left" w:pos="142"/>
          <w:tab w:val="left" w:pos="1450"/>
        </w:tabs>
        <w:ind w:firstLine="567"/>
        <w:jc w:val="both"/>
      </w:pPr>
      <w:r w:rsidRPr="00FD139A">
        <w:rPr>
          <w:rFonts w:ascii="Times New Roman" w:eastAsia="Times New Roman" w:hAnsi="Times New Roman" w:cs="Times New Roman"/>
          <w:sz w:val="28"/>
          <w:szCs w:val="28"/>
        </w:rPr>
        <w:t xml:space="preserve">1.21. Про організацію роботи з громадськістю, ЗМІ міської ради. </w:t>
      </w:r>
    </w:p>
    <w:p w:rsidR="00FD1C6B" w:rsidRPr="00FD139A" w:rsidRDefault="00FD1C6B" w:rsidP="00B834F8">
      <w:pPr>
        <w:tabs>
          <w:tab w:val="left" w:pos="142"/>
          <w:tab w:val="left" w:pos="1450"/>
        </w:tabs>
        <w:ind w:firstLine="567"/>
        <w:jc w:val="both"/>
      </w:pPr>
      <w:r w:rsidRPr="00FD139A">
        <w:rPr>
          <w:rFonts w:ascii="Times New Roman" w:eastAsia="Times New Roman" w:hAnsi="Times New Roman" w:cs="Times New Roman"/>
          <w:sz w:val="28"/>
          <w:szCs w:val="28"/>
        </w:rPr>
        <w:t xml:space="preserve">1.22. Про внутрішню політику міської ради. </w:t>
      </w:r>
    </w:p>
    <w:p w:rsidR="00FD1C6B" w:rsidRPr="00FD139A" w:rsidRDefault="00FD1C6B" w:rsidP="00B834F8">
      <w:pPr>
        <w:tabs>
          <w:tab w:val="left" w:pos="142"/>
          <w:tab w:val="left" w:pos="1450"/>
        </w:tabs>
        <w:ind w:firstLine="567"/>
        <w:jc w:val="both"/>
      </w:pPr>
      <w:r w:rsidRPr="00FD139A">
        <w:rPr>
          <w:rFonts w:ascii="Times New Roman" w:eastAsia="Times New Roman" w:hAnsi="Times New Roman" w:cs="Times New Roman"/>
          <w:sz w:val="28"/>
          <w:szCs w:val="28"/>
        </w:rPr>
        <w:t>1.23. Про розробку та реалізацію проєктів програм з питань інформаційної політики, діяльності ЗМІ та свободи слова.</w:t>
      </w:r>
    </w:p>
    <w:p w:rsidR="00FD1C6B" w:rsidRPr="00FD139A" w:rsidRDefault="00FD1C6B" w:rsidP="00B834F8">
      <w:pPr>
        <w:tabs>
          <w:tab w:val="left" w:pos="142"/>
          <w:tab w:val="left" w:pos="1453"/>
        </w:tabs>
        <w:ind w:firstLine="567"/>
        <w:jc w:val="both"/>
      </w:pPr>
      <w:r w:rsidRPr="00FD139A">
        <w:rPr>
          <w:rFonts w:ascii="Times New Roman" w:eastAsia="Times New Roman" w:hAnsi="Times New Roman" w:cs="Times New Roman"/>
          <w:sz w:val="28"/>
          <w:szCs w:val="28"/>
        </w:rPr>
        <w:t>1.24. Про проведення зборів, мітингів, маніфестацій і демонстрацій.</w:t>
      </w:r>
    </w:p>
    <w:p w:rsidR="00FD1C6B" w:rsidRPr="00FD139A" w:rsidRDefault="00FD1C6B" w:rsidP="00B834F8">
      <w:pPr>
        <w:tabs>
          <w:tab w:val="left" w:pos="142"/>
          <w:tab w:val="left" w:pos="1406"/>
        </w:tabs>
        <w:ind w:firstLine="567"/>
        <w:jc w:val="both"/>
      </w:pPr>
      <w:r w:rsidRPr="00FD139A">
        <w:rPr>
          <w:rFonts w:ascii="Times New Roman" w:eastAsia="Times New Roman" w:hAnsi="Times New Roman" w:cs="Times New Roman"/>
          <w:sz w:val="28"/>
          <w:szCs w:val="28"/>
        </w:rPr>
        <w:t>1.25. Про формування та реалізацію стратегії міжрегіонального і міжнародного співробітництва міста, участь у міжнародних проєктах і міжнародних організаціях.</w:t>
      </w:r>
    </w:p>
    <w:p w:rsidR="00FD1C6B" w:rsidRPr="00FD139A" w:rsidRDefault="00FD1C6B" w:rsidP="00B834F8">
      <w:pPr>
        <w:tabs>
          <w:tab w:val="left" w:pos="142"/>
          <w:tab w:val="left" w:pos="1306"/>
        </w:tabs>
        <w:ind w:firstLine="567"/>
        <w:jc w:val="both"/>
      </w:pPr>
      <w:r w:rsidRPr="00FD139A">
        <w:rPr>
          <w:rFonts w:ascii="Times New Roman" w:eastAsia="Times New Roman" w:hAnsi="Times New Roman" w:cs="Times New Roman"/>
          <w:sz w:val="28"/>
          <w:szCs w:val="28"/>
        </w:rPr>
        <w:t>1.26. Про виконання на регіональному рівні загальнодержавних і цільових регіональних програм з питань європейської інтеграції та забезпечення реалізації в межах наданих повноважень міжнародних зобов’язань України.</w:t>
      </w:r>
    </w:p>
    <w:p w:rsidR="00FD1C6B" w:rsidRPr="00FD139A" w:rsidRDefault="00FD1C6B" w:rsidP="00B834F8">
      <w:pPr>
        <w:tabs>
          <w:tab w:val="left" w:pos="142"/>
          <w:tab w:val="left" w:pos="1306"/>
        </w:tabs>
        <w:ind w:firstLine="567"/>
        <w:jc w:val="both"/>
      </w:pPr>
      <w:r w:rsidRPr="00FD139A">
        <w:rPr>
          <w:rFonts w:ascii="Times New Roman" w:eastAsia="Times New Roman" w:hAnsi="Times New Roman" w:cs="Times New Roman"/>
          <w:sz w:val="28"/>
          <w:szCs w:val="28"/>
        </w:rPr>
        <w:t xml:space="preserve">1.27. Про формування позитивного міжнародного іміджу міста, у тому числі за рахунок участі у виставково-презентаційних заходах, комунікацію з міжнародними організаціями, офіційними представництвами міжнародних організацій, країн та компаній.  </w:t>
      </w:r>
    </w:p>
    <w:p w:rsidR="00FD1C6B" w:rsidRPr="00FD139A" w:rsidRDefault="00FD1C6B" w:rsidP="00B834F8">
      <w:pPr>
        <w:tabs>
          <w:tab w:val="left" w:pos="142"/>
          <w:tab w:val="left" w:pos="1414"/>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1.28. Про організацію, проведення та участь у міжнародних семінарах, економічних місіях, конференціях, виставках щодо залучення іноземних партнерів на внутрішній ринок, інтеграції міських підприємств до європейської системи господарювання, розвитку регіонального експорту та створення позитивного іміджу міста.</w:t>
      </w:r>
    </w:p>
    <w:p w:rsidR="001A7EAD" w:rsidRPr="00FD139A" w:rsidRDefault="001A7EAD" w:rsidP="00B834F8">
      <w:pPr>
        <w:tabs>
          <w:tab w:val="left" w:pos="142"/>
          <w:tab w:val="left" w:pos="1414"/>
        </w:tabs>
        <w:ind w:firstLine="567"/>
        <w:jc w:val="both"/>
        <w:rPr>
          <w:rFonts w:ascii="Times New Roman" w:eastAsia="Times New Roman" w:hAnsi="Times New Roman" w:cs="Times New Roman"/>
          <w:sz w:val="28"/>
          <w:szCs w:val="28"/>
        </w:rPr>
      </w:pPr>
    </w:p>
    <w:p w:rsidR="001A7EAD" w:rsidRPr="00FD139A" w:rsidRDefault="001A7EAD" w:rsidP="00FD1C6B">
      <w:pPr>
        <w:tabs>
          <w:tab w:val="left" w:pos="142"/>
          <w:tab w:val="left" w:pos="1414"/>
        </w:tabs>
        <w:jc w:val="both"/>
        <w:rPr>
          <w:rFonts w:ascii="Times New Roman" w:eastAsia="Times New Roman" w:hAnsi="Times New Roman" w:cs="Times New Roman"/>
          <w:sz w:val="28"/>
          <w:szCs w:val="28"/>
        </w:rPr>
      </w:pPr>
    </w:p>
    <w:p w:rsidR="001A7EAD" w:rsidRPr="00FD139A" w:rsidRDefault="001A7EAD" w:rsidP="001A7EAD">
      <w:pPr>
        <w:tabs>
          <w:tab w:val="left" w:pos="142"/>
        </w:tabs>
        <w:ind w:firstLine="709"/>
        <w:jc w:val="right"/>
        <w:rPr>
          <w:rFonts w:ascii="Times New Roman" w:hAnsi="Times New Roman" w:cs="Times New Roman"/>
          <w:sz w:val="28"/>
          <w:szCs w:val="28"/>
        </w:rPr>
      </w:pPr>
    </w:p>
    <w:p w:rsidR="001A7EAD" w:rsidRPr="00FD139A" w:rsidRDefault="001A7EAD" w:rsidP="001A7EAD">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1A7EAD" w:rsidRPr="00FD139A" w:rsidRDefault="001A7EAD" w:rsidP="00FD1C6B">
      <w:pPr>
        <w:tabs>
          <w:tab w:val="left" w:pos="142"/>
          <w:tab w:val="left" w:pos="1414"/>
        </w:tabs>
        <w:jc w:val="both"/>
      </w:pPr>
    </w:p>
    <w:p w:rsidR="00FD1C6B" w:rsidRPr="00FD139A" w:rsidRDefault="00FD1C6B" w:rsidP="00B834F8">
      <w:pPr>
        <w:tabs>
          <w:tab w:val="left" w:pos="142"/>
          <w:tab w:val="left" w:pos="1418"/>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1.29. Про пропозиції та участь в проведенні організаційної роботи щодо встановлення побратимських і партнерських зв’язків міста з містами зарубіжжя та України, участі міста в міжнародних і всеукраїнських організаціях.</w:t>
      </w:r>
    </w:p>
    <w:p w:rsidR="00FD1C6B" w:rsidRPr="00FD139A" w:rsidRDefault="00FD1C6B" w:rsidP="00B834F8">
      <w:pPr>
        <w:tabs>
          <w:tab w:val="left" w:pos="142"/>
          <w:tab w:val="left" w:pos="1418"/>
        </w:tabs>
        <w:ind w:firstLine="567"/>
        <w:jc w:val="both"/>
        <w:rPr>
          <w:color w:val="auto"/>
        </w:rPr>
      </w:pPr>
      <w:r w:rsidRPr="00FD139A">
        <w:rPr>
          <w:rFonts w:ascii="Times New Roman" w:eastAsia="Times New Roman" w:hAnsi="Times New Roman" w:cs="Times New Roman"/>
          <w:color w:val="auto"/>
          <w:sz w:val="28"/>
          <w:szCs w:val="28"/>
        </w:rPr>
        <w:t>1.30. Про попередній аналіз проєктів договорів з іноземними партнерами.</w:t>
      </w:r>
    </w:p>
    <w:p w:rsidR="00FD1C6B" w:rsidRPr="00FD139A" w:rsidRDefault="00FD1C6B" w:rsidP="00B834F8">
      <w:pPr>
        <w:tabs>
          <w:tab w:val="left" w:pos="142"/>
          <w:tab w:val="left" w:pos="1418"/>
        </w:tabs>
        <w:ind w:firstLine="567"/>
        <w:jc w:val="both"/>
        <w:rPr>
          <w:color w:val="auto"/>
        </w:rPr>
      </w:pPr>
      <w:r w:rsidRPr="00FD139A">
        <w:rPr>
          <w:rFonts w:ascii="Times New Roman" w:eastAsia="Times New Roman" w:hAnsi="Times New Roman" w:cs="Times New Roman"/>
          <w:color w:val="auto"/>
          <w:sz w:val="28"/>
          <w:szCs w:val="28"/>
        </w:rPr>
        <w:t>1.31. Про сприяння зовнішньоекономічним зв'язкам підприємств, установ та організацій, розташованих на відповідній території, незалежно від форм власності.</w:t>
      </w:r>
    </w:p>
    <w:p w:rsidR="00FD1C6B" w:rsidRPr="00FD139A" w:rsidRDefault="00FD1C6B" w:rsidP="00B834F8">
      <w:pPr>
        <w:tabs>
          <w:tab w:val="left" w:pos="142"/>
          <w:tab w:val="left" w:pos="1418"/>
        </w:tabs>
        <w:ind w:firstLine="567"/>
        <w:jc w:val="both"/>
        <w:rPr>
          <w:color w:val="auto"/>
        </w:rPr>
      </w:pPr>
      <w:r w:rsidRPr="00FD139A">
        <w:rPr>
          <w:rFonts w:ascii="Times New Roman" w:eastAsia="Times New Roman" w:hAnsi="Times New Roman" w:cs="Times New Roman"/>
          <w:color w:val="auto"/>
          <w:sz w:val="28"/>
          <w:szCs w:val="28"/>
        </w:rPr>
        <w:t>1.32. Про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FD1C6B" w:rsidRPr="00FD139A" w:rsidRDefault="00FD1C6B" w:rsidP="00B834F8">
      <w:pPr>
        <w:pBdr>
          <w:top w:val="nil"/>
          <w:left w:val="nil"/>
          <w:bottom w:val="nil"/>
          <w:right w:val="nil"/>
          <w:between w:val="nil"/>
        </w:pBdr>
        <w:tabs>
          <w:tab w:val="left" w:pos="142"/>
        </w:tabs>
        <w:ind w:firstLine="567"/>
        <w:jc w:val="both"/>
        <w:rPr>
          <w:color w:val="auto"/>
        </w:rPr>
      </w:pPr>
      <w:r w:rsidRPr="00FD139A">
        <w:rPr>
          <w:rFonts w:ascii="Times New Roman" w:eastAsia="Times New Roman" w:hAnsi="Times New Roman" w:cs="Times New Roman"/>
          <w:color w:val="auto"/>
          <w:sz w:val="28"/>
          <w:szCs w:val="28"/>
        </w:rPr>
        <w:t>1.33. Про впровадження заходів у сфері інноваційного розвитку галузей господарства міста.</w:t>
      </w:r>
    </w:p>
    <w:p w:rsidR="00FD1C6B" w:rsidRPr="00FD139A" w:rsidRDefault="00FD1C6B" w:rsidP="00B834F8">
      <w:pPr>
        <w:tabs>
          <w:tab w:val="left" w:pos="142"/>
          <w:tab w:val="left" w:pos="1403"/>
        </w:tabs>
        <w:ind w:firstLine="567"/>
        <w:jc w:val="both"/>
      </w:pPr>
      <w:r w:rsidRPr="00FD139A">
        <w:rPr>
          <w:rFonts w:ascii="Times New Roman" w:eastAsia="Times New Roman" w:hAnsi="Times New Roman" w:cs="Times New Roman"/>
          <w:sz w:val="28"/>
          <w:szCs w:val="28"/>
        </w:rPr>
        <w:t>1.34. Про депутатські запити і депутатські звернення, організацію роботи щодо їх виконання.</w:t>
      </w:r>
    </w:p>
    <w:p w:rsidR="00FD1C6B" w:rsidRPr="00FD139A" w:rsidRDefault="00FD1C6B" w:rsidP="00B834F8">
      <w:pPr>
        <w:tabs>
          <w:tab w:val="left" w:pos="142"/>
          <w:tab w:val="left" w:pos="1550"/>
        </w:tabs>
        <w:ind w:firstLine="567"/>
        <w:jc w:val="both"/>
        <w:rPr>
          <w:rFonts w:ascii="Times New Roman" w:eastAsia="Times New Roman" w:hAnsi="Times New Roman" w:cs="Times New Roman"/>
          <w:sz w:val="28"/>
          <w:szCs w:val="28"/>
        </w:rPr>
      </w:pPr>
      <w:r w:rsidRPr="00FD139A">
        <w:rPr>
          <w:rFonts w:ascii="Times New Roman" w:hAnsi="Times New Roman" w:cs="Times New Roman"/>
          <w:sz w:val="28"/>
          <w:szCs w:val="28"/>
        </w:rPr>
        <w:t xml:space="preserve">1.35. 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 </w:t>
      </w:r>
      <w:r w:rsidRPr="00FD139A">
        <w:rPr>
          <w:rFonts w:ascii="Times New Roman" w:eastAsia="Times New Roman" w:hAnsi="Times New Roman" w:cs="Times New Roman"/>
          <w:sz w:val="28"/>
          <w:szCs w:val="28"/>
        </w:rPr>
        <w:t>розвитком місцевого самоврядування, міжнародними зв’язками та енергозбереженням.</w:t>
      </w:r>
    </w:p>
    <w:p w:rsidR="00FD1C6B" w:rsidRPr="00FD139A" w:rsidRDefault="00FD1C6B" w:rsidP="00B834F8">
      <w:pPr>
        <w:tabs>
          <w:tab w:val="left" w:pos="142"/>
          <w:tab w:val="left" w:pos="1550"/>
        </w:tabs>
        <w:ind w:firstLine="567"/>
        <w:jc w:val="both"/>
        <w:rPr>
          <w:rFonts w:ascii="Times New Roman" w:eastAsia="Times New Roman" w:hAnsi="Times New Roman" w:cs="Times New Roman"/>
          <w:sz w:val="28"/>
          <w:szCs w:val="28"/>
        </w:rPr>
      </w:pPr>
      <w:r w:rsidRPr="00FD139A">
        <w:rPr>
          <w:rFonts w:ascii="Times New Roman" w:hAnsi="Times New Roman" w:cs="Times New Roman"/>
          <w:sz w:val="28"/>
          <w:szCs w:val="28"/>
        </w:rPr>
        <w:t xml:space="preserve">1.36. Про попередній розгляд кандидатур осіб, які призначаються на посади керівників комунальних підприємств, та підприємств, в яких є частка міської ради, у сфері </w:t>
      </w:r>
      <w:r w:rsidRPr="00FD139A">
        <w:rPr>
          <w:rFonts w:ascii="Times New Roman" w:eastAsia="Times New Roman" w:hAnsi="Times New Roman" w:cs="Times New Roman"/>
          <w:sz w:val="28"/>
          <w:szCs w:val="28"/>
        </w:rPr>
        <w:t>місцевого самоврядування, міжнародних зв’язків та енергозбереження.</w:t>
      </w:r>
    </w:p>
    <w:p w:rsidR="00FD1C6B" w:rsidRPr="00FD139A" w:rsidRDefault="00FD1C6B" w:rsidP="00B834F8">
      <w:pPr>
        <w:tabs>
          <w:tab w:val="left" w:pos="142"/>
          <w:tab w:val="left" w:pos="1550"/>
        </w:tabs>
        <w:ind w:firstLine="567"/>
        <w:jc w:val="both"/>
        <w:rPr>
          <w:rFonts w:ascii="Times New Roman" w:eastAsia="Times New Roman" w:hAnsi="Times New Roman" w:cs="Times New Roman"/>
          <w:sz w:val="28"/>
          <w:szCs w:val="28"/>
        </w:rPr>
      </w:pPr>
      <w:r w:rsidRPr="00FD139A">
        <w:rPr>
          <w:rFonts w:ascii="Times New Roman" w:hAnsi="Times New Roman" w:cs="Times New Roman"/>
          <w:sz w:val="28"/>
          <w:szCs w:val="28"/>
        </w:rPr>
        <w:t xml:space="preserve">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 </w:t>
      </w:r>
      <w:r w:rsidRPr="00FD139A">
        <w:rPr>
          <w:rFonts w:ascii="Times New Roman" w:eastAsia="Times New Roman" w:hAnsi="Times New Roman" w:cs="Times New Roman"/>
          <w:sz w:val="28"/>
          <w:szCs w:val="28"/>
        </w:rPr>
        <w:t>місцевим самоврядуванням, міжнародними зв’язками та енергозбереженням.</w:t>
      </w:r>
    </w:p>
    <w:p w:rsidR="00FD1C6B" w:rsidRPr="00FD139A" w:rsidRDefault="00FD1C6B" w:rsidP="00B834F8">
      <w:pPr>
        <w:pStyle w:val="a5"/>
        <w:tabs>
          <w:tab w:val="left" w:pos="142"/>
          <w:tab w:val="left" w:pos="1450"/>
        </w:tabs>
        <w:ind w:left="0" w:firstLine="567"/>
        <w:jc w:val="both"/>
        <w:rPr>
          <w:rFonts w:ascii="Times New Roman" w:hAnsi="Times New Roman" w:cs="Times New Roman"/>
          <w:sz w:val="28"/>
          <w:szCs w:val="28"/>
        </w:rPr>
      </w:pPr>
    </w:p>
    <w:p w:rsidR="00FD1C6B" w:rsidRPr="00FD139A" w:rsidRDefault="00FD1C6B" w:rsidP="00B834F8">
      <w:pPr>
        <w:keepNext/>
        <w:keepLines/>
        <w:pBdr>
          <w:top w:val="nil"/>
          <w:left w:val="nil"/>
          <w:bottom w:val="nil"/>
          <w:right w:val="nil"/>
          <w:between w:val="nil"/>
        </w:pBdr>
        <w:tabs>
          <w:tab w:val="left" w:pos="142"/>
          <w:tab w:val="left" w:pos="1379"/>
        </w:tabs>
        <w:ind w:firstLine="567"/>
        <w:jc w:val="both"/>
      </w:pPr>
      <w:r w:rsidRPr="00FD139A">
        <w:rPr>
          <w:rFonts w:ascii="Times New Roman" w:eastAsia="Times New Roman" w:hAnsi="Times New Roman" w:cs="Times New Roman"/>
          <w:sz w:val="28"/>
          <w:szCs w:val="28"/>
        </w:rPr>
        <w:t>2. Вивчення діяльності виконавчих органів міської ради, підприємств, установ, організацій:</w:t>
      </w:r>
    </w:p>
    <w:p w:rsidR="00FD1C6B" w:rsidRPr="00FD139A" w:rsidRDefault="00FD1C6B" w:rsidP="00B834F8">
      <w:pPr>
        <w:keepNext/>
        <w:keepLines/>
        <w:pBdr>
          <w:top w:val="nil"/>
          <w:left w:val="nil"/>
          <w:bottom w:val="nil"/>
          <w:right w:val="nil"/>
          <w:between w:val="nil"/>
        </w:pBdr>
        <w:tabs>
          <w:tab w:val="left" w:pos="142"/>
          <w:tab w:val="left" w:pos="1379"/>
        </w:tabs>
        <w:ind w:firstLine="567"/>
        <w:jc w:val="both"/>
      </w:pPr>
    </w:p>
    <w:p w:rsidR="00FD1C6B" w:rsidRPr="00FD139A" w:rsidRDefault="00FD1C6B" w:rsidP="00B834F8">
      <w:pPr>
        <w:tabs>
          <w:tab w:val="left" w:pos="142"/>
          <w:tab w:val="left" w:pos="1269"/>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Аналіз діяльності та участь у розгляді питань, що належать до компетенції:</w:t>
      </w:r>
    </w:p>
    <w:p w:rsidR="00FD1C6B" w:rsidRPr="00FD139A" w:rsidRDefault="00FD1C6B" w:rsidP="00B834F8">
      <w:pPr>
        <w:tabs>
          <w:tab w:val="left" w:pos="142"/>
          <w:tab w:val="left" w:pos="1269"/>
        </w:tabs>
        <w:ind w:firstLine="567"/>
        <w:jc w:val="both"/>
        <w:rPr>
          <w:rFonts w:ascii="Times New Roman" w:eastAsia="Times New Roman" w:hAnsi="Times New Roman" w:cs="Times New Roman"/>
          <w:sz w:val="28"/>
          <w:szCs w:val="28"/>
        </w:rPr>
      </w:pPr>
      <w:r w:rsidRPr="00FD139A">
        <w:rPr>
          <w:rFonts w:ascii="Times New Roman" w:hAnsi="Times New Roman" w:cs="Times New Roman"/>
          <w:sz w:val="28"/>
          <w:szCs w:val="28"/>
        </w:rPr>
        <w:t>–  посадових осіб та виконавчих органів міської ради, які здійснюють повноваження в галузі місцевого самоврядування, міжнародних зв’язків та енергозбереження;</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та підзвітних вищезазначеним органам;</w:t>
      </w:r>
    </w:p>
    <w:p w:rsidR="00FD1C6B" w:rsidRPr="00FD139A" w:rsidRDefault="00FD1C6B" w:rsidP="00B834F8">
      <w:pPr>
        <w:tabs>
          <w:tab w:val="left" w:pos="142"/>
          <w:tab w:val="left" w:pos="965"/>
        </w:tabs>
        <w:ind w:firstLine="567"/>
        <w:jc w:val="both"/>
        <w:rPr>
          <w:rFonts w:ascii="Times New Roman" w:hAnsi="Times New Roman" w:cs="Times New Roman"/>
          <w:sz w:val="28"/>
          <w:szCs w:val="28"/>
        </w:rPr>
      </w:pPr>
      <w:r w:rsidRPr="00FD139A">
        <w:rPr>
          <w:rFonts w:ascii="Times New Roman" w:hAnsi="Times New Roman" w:cs="Times New Roman"/>
          <w:sz w:val="28"/>
          <w:szCs w:val="28"/>
        </w:rPr>
        <w:t>– інших підприємств, установ та організацій, незалежно від форм власності, які здійснюють діяльність, згідно із законодавством України, у сфері міжнародних зв’язків та енергозбереження.</w:t>
      </w:r>
    </w:p>
    <w:p w:rsidR="001A7EAD" w:rsidRPr="00FD139A" w:rsidRDefault="001A7EAD" w:rsidP="00B834F8">
      <w:pPr>
        <w:tabs>
          <w:tab w:val="left" w:pos="142"/>
          <w:tab w:val="left" w:pos="965"/>
        </w:tabs>
        <w:ind w:firstLine="567"/>
        <w:jc w:val="both"/>
        <w:rPr>
          <w:rFonts w:ascii="Times New Roman" w:hAnsi="Times New Roman" w:cs="Times New Roman"/>
          <w:sz w:val="28"/>
          <w:szCs w:val="28"/>
        </w:rPr>
      </w:pPr>
    </w:p>
    <w:p w:rsidR="001A7EAD" w:rsidRPr="00FD139A" w:rsidRDefault="001A7EAD" w:rsidP="00B834F8">
      <w:pPr>
        <w:tabs>
          <w:tab w:val="left" w:pos="142"/>
          <w:tab w:val="left" w:pos="965"/>
        </w:tabs>
        <w:ind w:firstLine="567"/>
        <w:jc w:val="both"/>
        <w:rPr>
          <w:rFonts w:ascii="Times New Roman" w:hAnsi="Times New Roman" w:cs="Times New Roman"/>
          <w:sz w:val="28"/>
          <w:szCs w:val="28"/>
        </w:rPr>
      </w:pPr>
    </w:p>
    <w:p w:rsidR="001A7EAD" w:rsidRPr="00FD139A" w:rsidRDefault="001A7EAD" w:rsidP="00B834F8">
      <w:pPr>
        <w:tabs>
          <w:tab w:val="left" w:pos="142"/>
          <w:tab w:val="left" w:pos="965"/>
        </w:tabs>
        <w:ind w:firstLine="567"/>
        <w:jc w:val="both"/>
        <w:rPr>
          <w:rFonts w:ascii="Times New Roman" w:hAnsi="Times New Roman" w:cs="Times New Roman"/>
          <w:sz w:val="28"/>
          <w:szCs w:val="28"/>
        </w:rPr>
      </w:pPr>
    </w:p>
    <w:p w:rsidR="001A7EAD" w:rsidRPr="00FD139A" w:rsidRDefault="001A7EAD" w:rsidP="001A7EAD">
      <w:pPr>
        <w:tabs>
          <w:tab w:val="left" w:pos="142"/>
          <w:tab w:val="left" w:pos="965"/>
        </w:tabs>
        <w:ind w:firstLine="680"/>
        <w:jc w:val="both"/>
        <w:rPr>
          <w:rFonts w:ascii="Times New Roman" w:hAnsi="Times New Roman" w:cs="Times New Roman"/>
          <w:sz w:val="28"/>
          <w:szCs w:val="28"/>
        </w:rPr>
      </w:pPr>
    </w:p>
    <w:p w:rsidR="001A7EAD" w:rsidRPr="00FD139A" w:rsidRDefault="001A7EAD" w:rsidP="001A7EAD">
      <w:pPr>
        <w:tabs>
          <w:tab w:val="left" w:pos="142"/>
          <w:tab w:val="left" w:pos="965"/>
        </w:tabs>
        <w:ind w:firstLine="680"/>
        <w:jc w:val="both"/>
        <w:rPr>
          <w:rFonts w:ascii="Times New Roman" w:hAnsi="Times New Roman" w:cs="Times New Roman"/>
          <w:sz w:val="28"/>
          <w:szCs w:val="28"/>
        </w:rPr>
      </w:pPr>
    </w:p>
    <w:p w:rsidR="001A7EAD" w:rsidRPr="00FD139A" w:rsidRDefault="001A7EAD" w:rsidP="001A7EAD">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1A7EAD" w:rsidRPr="00FD139A" w:rsidRDefault="001A7EAD" w:rsidP="00FD1C6B">
      <w:pPr>
        <w:tabs>
          <w:tab w:val="left" w:pos="142"/>
          <w:tab w:val="left" w:pos="965"/>
        </w:tabs>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eastAsia="Times New Roman" w:hAnsi="Times New Roman" w:cs="Times New Roman"/>
          <w:sz w:val="28"/>
          <w:szCs w:val="28"/>
        </w:rPr>
        <w:t>2.2. А</w:t>
      </w:r>
      <w:r w:rsidRPr="00FD139A">
        <w:rPr>
          <w:rFonts w:ascii="Times New Roman" w:hAnsi="Times New Roman" w:cs="Times New Roman"/>
          <w:sz w:val="28"/>
          <w:szCs w:val="28"/>
        </w:rPr>
        <w:t>наліз діяльності органів самоорганізації населення.</w:t>
      </w:r>
    </w:p>
    <w:p w:rsidR="00FD1C6B" w:rsidRPr="00FD139A" w:rsidRDefault="00FD1C6B" w:rsidP="00B834F8">
      <w:pPr>
        <w:tabs>
          <w:tab w:val="left" w:pos="142"/>
          <w:tab w:val="left" w:pos="1448"/>
        </w:tabs>
        <w:ind w:firstLine="567"/>
        <w:jc w:val="both"/>
        <w:rPr>
          <w:rFonts w:ascii="Times New Roman" w:hAnsi="Times New Roman" w:cs="Times New Roman"/>
          <w:sz w:val="28"/>
          <w:szCs w:val="28"/>
        </w:rPr>
      </w:pPr>
      <w:r w:rsidRPr="00FD139A">
        <w:rPr>
          <w:rFonts w:ascii="Times New Roman" w:hAnsi="Times New Roman" w:cs="Times New Roman"/>
          <w:sz w:val="28"/>
          <w:szCs w:val="28"/>
        </w:rPr>
        <w:t>2.3. Аналіз звітів про діяльність ЗМІ, засновником (співзасновником) яких є міська рада, в тому числі використання коштів, передбачених бюджетом міста на підтримку ЗМІ.</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2.4. Аналіз виконання норм Закону України «Про місцеве самоврядування в Україні». </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2.5. Аналіз ефективності реалізації партиципаторних програм.  </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3. Підготовки інформації до відома депутатів щодо:</w:t>
      </w:r>
    </w:p>
    <w:p w:rsidR="00FD1C6B" w:rsidRPr="00FD139A" w:rsidRDefault="00FD1C6B" w:rsidP="00B834F8">
      <w:pPr>
        <w:tabs>
          <w:tab w:val="left" w:pos="142"/>
        </w:tabs>
        <w:ind w:firstLine="567"/>
        <w:jc w:val="both"/>
      </w:pPr>
    </w:p>
    <w:p w:rsidR="00FD1C6B" w:rsidRPr="00FD139A" w:rsidRDefault="00FD1C6B" w:rsidP="00B834F8">
      <w:pPr>
        <w:tabs>
          <w:tab w:val="left" w:pos="142"/>
          <w:tab w:val="left" w:pos="1363"/>
        </w:tabs>
        <w:ind w:firstLine="567"/>
        <w:jc w:val="both"/>
        <w:rPr>
          <w:rFonts w:ascii="Times New Roman" w:hAnsi="Times New Roman" w:cs="Times New Roman"/>
          <w:sz w:val="28"/>
          <w:szCs w:val="28"/>
        </w:rPr>
      </w:pPr>
      <w:r w:rsidRPr="00FD139A">
        <w:rPr>
          <w:rFonts w:ascii="Times New Roman" w:hAnsi="Times New Roman" w:cs="Times New Roman"/>
          <w:sz w:val="28"/>
          <w:szCs w:val="28"/>
        </w:rPr>
        <w:t>3.1. Ходу виконання програм з енергозбереження та бюджету участі – не рідше одного разу на півріччя.</w:t>
      </w:r>
    </w:p>
    <w:p w:rsidR="00FD1C6B" w:rsidRPr="00FD139A" w:rsidRDefault="00FD1C6B" w:rsidP="00B834F8">
      <w:pPr>
        <w:tabs>
          <w:tab w:val="left" w:pos="142"/>
          <w:tab w:val="left" w:pos="1323"/>
        </w:tabs>
        <w:ind w:firstLine="567"/>
        <w:jc w:val="both"/>
        <w:rPr>
          <w:rFonts w:ascii="Times New Roman" w:hAnsi="Times New Roman" w:cs="Times New Roman"/>
          <w:sz w:val="28"/>
          <w:szCs w:val="28"/>
        </w:rPr>
      </w:pPr>
      <w:r w:rsidRPr="00FD139A">
        <w:rPr>
          <w:rFonts w:ascii="Times New Roman" w:hAnsi="Times New Roman" w:cs="Times New Roman"/>
          <w:sz w:val="28"/>
          <w:szCs w:val="28"/>
        </w:rPr>
        <w:t>3.2. Досвіду роботи органів самоорганізації населення – не рідше одного разу на півріччя.</w:t>
      </w:r>
    </w:p>
    <w:p w:rsidR="00FD1C6B" w:rsidRPr="00FD139A" w:rsidRDefault="00FD1C6B" w:rsidP="00B834F8">
      <w:pPr>
        <w:tabs>
          <w:tab w:val="left" w:pos="142"/>
          <w:tab w:val="left" w:pos="1318"/>
        </w:tabs>
        <w:ind w:firstLine="567"/>
        <w:jc w:val="both"/>
        <w:rPr>
          <w:rFonts w:ascii="Times New Roman" w:hAnsi="Times New Roman" w:cs="Times New Roman"/>
          <w:sz w:val="28"/>
          <w:szCs w:val="28"/>
        </w:rPr>
      </w:pPr>
      <w:r w:rsidRPr="00FD139A">
        <w:rPr>
          <w:rFonts w:ascii="Times New Roman" w:hAnsi="Times New Roman" w:cs="Times New Roman"/>
          <w:sz w:val="28"/>
          <w:szCs w:val="28"/>
        </w:rPr>
        <w:t>3.3.  Діяльності ЗМІ, засновником яких є міська рада, – не рідше одного разу на рік.</w:t>
      </w:r>
    </w:p>
    <w:p w:rsidR="00FD1C6B" w:rsidRPr="00FD139A" w:rsidRDefault="00FD1C6B" w:rsidP="00B834F8">
      <w:pPr>
        <w:tabs>
          <w:tab w:val="left" w:pos="142"/>
          <w:tab w:val="left" w:pos="1318"/>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 xml:space="preserve">3.4. Стану надання адміністративних послуг – не рідше одного разу на півріччя. </w:t>
      </w:r>
    </w:p>
    <w:p w:rsidR="00FD1C6B" w:rsidRPr="00FD139A" w:rsidRDefault="00FD1C6B" w:rsidP="00B834F8">
      <w:pPr>
        <w:tabs>
          <w:tab w:val="left" w:pos="142"/>
          <w:tab w:val="left" w:pos="1318"/>
        </w:tabs>
        <w:ind w:firstLine="567"/>
        <w:jc w:val="both"/>
      </w:pPr>
      <w:r w:rsidRPr="00FD139A">
        <w:rPr>
          <w:rFonts w:ascii="Times New Roman" w:eastAsia="Times New Roman" w:hAnsi="Times New Roman" w:cs="Times New Roman"/>
          <w:sz w:val="28"/>
          <w:szCs w:val="28"/>
        </w:rPr>
        <w:t>3.5 Стану розгляду звернень громадян, виконання депутатських запитів, порушення законодавства з питань статусу депутата місцевої ради – не рідше одного разу на рік.</w:t>
      </w:r>
    </w:p>
    <w:p w:rsidR="00FD1C6B" w:rsidRPr="00FD139A" w:rsidRDefault="00FD1C6B" w:rsidP="00B834F8">
      <w:pPr>
        <w:tabs>
          <w:tab w:val="left" w:pos="142"/>
          <w:tab w:val="left" w:pos="1318"/>
        </w:tabs>
        <w:ind w:firstLine="567"/>
        <w:jc w:val="both"/>
        <w:rPr>
          <w:rFonts w:ascii="Times New Roman" w:eastAsia="Times New Roman" w:hAnsi="Times New Roman" w:cs="Times New Roman"/>
          <w:sz w:val="28"/>
          <w:szCs w:val="28"/>
        </w:rPr>
      </w:pPr>
      <w:r w:rsidRPr="00FD139A">
        <w:rPr>
          <w:rFonts w:ascii="Times New Roman" w:eastAsia="Times New Roman" w:hAnsi="Times New Roman" w:cs="Times New Roman"/>
          <w:sz w:val="28"/>
          <w:szCs w:val="28"/>
        </w:rPr>
        <w:t>3.6. Участі міської ради та її органів у міжнародних проєктах, міжнародних організаціях, тощо – не рідше одного разу на рік.</w:t>
      </w:r>
    </w:p>
    <w:p w:rsidR="00FD1C6B" w:rsidRPr="00FD139A" w:rsidRDefault="00FD1C6B" w:rsidP="00B834F8">
      <w:pPr>
        <w:tabs>
          <w:tab w:val="left" w:pos="142"/>
          <w:tab w:val="left" w:pos="1318"/>
        </w:tabs>
        <w:ind w:firstLine="567"/>
        <w:jc w:val="both"/>
        <w:rPr>
          <w:rFonts w:ascii="Times New Roman" w:eastAsia="Times New Roman" w:hAnsi="Times New Roman" w:cs="Times New Roman"/>
          <w:sz w:val="28"/>
          <w:szCs w:val="28"/>
        </w:rPr>
      </w:pPr>
    </w:p>
    <w:p w:rsidR="00FD1C6B" w:rsidRPr="00FD139A" w:rsidRDefault="00FD1C6B" w:rsidP="00B834F8">
      <w:pPr>
        <w:pStyle w:val="80"/>
        <w:shd w:val="clear" w:color="auto" w:fill="auto"/>
        <w:tabs>
          <w:tab w:val="left" w:pos="142"/>
        </w:tabs>
        <w:spacing w:line="322" w:lineRule="exact"/>
        <w:ind w:firstLine="567"/>
        <w:rPr>
          <w:b w:val="0"/>
          <w:lang w:val="uk-UA"/>
        </w:rPr>
      </w:pPr>
      <w:r w:rsidRPr="00FD139A">
        <w:rPr>
          <w:b w:val="0"/>
          <w:color w:val="000000"/>
          <w:lang w:val="uk-UA" w:eastAsia="uk-UA" w:bidi="uk-UA"/>
        </w:rPr>
        <w:t>Стаття 47</w:t>
      </w:r>
    </w:p>
    <w:p w:rsidR="00FD1C6B" w:rsidRPr="00FD139A" w:rsidRDefault="00FD1C6B" w:rsidP="00B834F8">
      <w:pPr>
        <w:pStyle w:val="90"/>
        <w:shd w:val="clear" w:color="auto" w:fill="auto"/>
        <w:tabs>
          <w:tab w:val="left" w:pos="142"/>
        </w:tabs>
        <w:spacing w:before="0" w:line="322" w:lineRule="exact"/>
        <w:ind w:firstLine="567"/>
        <w:jc w:val="both"/>
        <w:rPr>
          <w:b w:val="0"/>
          <w:color w:val="000000"/>
          <w:lang w:val="uk-UA" w:eastAsia="uk-UA" w:bidi="uk-UA"/>
        </w:rPr>
      </w:pPr>
    </w:p>
    <w:p w:rsidR="00FD1C6B" w:rsidRPr="00FD139A" w:rsidRDefault="00FD1C6B" w:rsidP="00B834F8">
      <w:pPr>
        <w:pStyle w:val="90"/>
        <w:shd w:val="clear" w:color="auto" w:fill="auto"/>
        <w:tabs>
          <w:tab w:val="left" w:pos="142"/>
        </w:tabs>
        <w:spacing w:before="0" w:line="322" w:lineRule="exact"/>
        <w:ind w:firstLine="567"/>
        <w:jc w:val="both"/>
        <w:rPr>
          <w:b w:val="0"/>
          <w:color w:val="000000"/>
          <w:lang w:val="uk-UA" w:eastAsia="uk-UA" w:bidi="uk-UA"/>
        </w:rPr>
      </w:pPr>
      <w:r w:rsidRPr="00FD139A">
        <w:rPr>
          <w:b w:val="0"/>
          <w:color w:val="000000"/>
          <w:lang w:val="uk-UA" w:eastAsia="uk-UA" w:bidi="uk-UA"/>
        </w:rPr>
        <w:t>Постійна комісія з питань освіти, культури, молоді та спорту</w:t>
      </w:r>
    </w:p>
    <w:p w:rsidR="00FD1C6B" w:rsidRPr="00FD139A" w:rsidRDefault="00FD1C6B" w:rsidP="00B834F8">
      <w:pPr>
        <w:pStyle w:val="90"/>
        <w:shd w:val="clear" w:color="auto" w:fill="auto"/>
        <w:tabs>
          <w:tab w:val="left" w:pos="142"/>
        </w:tabs>
        <w:spacing w:before="0" w:line="322" w:lineRule="exact"/>
        <w:ind w:firstLine="567"/>
        <w:jc w:val="both"/>
        <w:rPr>
          <w:b w:val="0"/>
          <w:lang w:val="uk-UA"/>
        </w:rPr>
      </w:pPr>
    </w:p>
    <w:p w:rsidR="00FD1C6B" w:rsidRPr="00FD139A" w:rsidRDefault="00FD1C6B" w:rsidP="00B834F8">
      <w:pPr>
        <w:tabs>
          <w:tab w:val="left" w:pos="142"/>
        </w:tabs>
        <w:spacing w:after="240"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B834F8">
      <w:pPr>
        <w:pStyle w:val="23"/>
        <w:keepNext/>
        <w:keepLines/>
        <w:shd w:val="clear" w:color="auto" w:fill="auto"/>
        <w:tabs>
          <w:tab w:val="left" w:pos="142"/>
          <w:tab w:val="left" w:pos="1145"/>
        </w:tabs>
        <w:spacing w:before="0" w:line="317" w:lineRule="exact"/>
        <w:ind w:firstLine="567"/>
        <w:jc w:val="both"/>
        <w:rPr>
          <w:b w:val="0"/>
          <w:lang w:val="uk-UA"/>
        </w:rPr>
      </w:pPr>
      <w:bookmarkStart w:id="19" w:name="bookmark30"/>
      <w:r w:rsidRPr="00FD139A">
        <w:rPr>
          <w:b w:val="0"/>
          <w:color w:val="000000"/>
          <w:lang w:val="uk-UA" w:eastAsia="uk-UA" w:bidi="uk-UA"/>
        </w:rPr>
        <w:t>1. Попереднього розгляду профільних питань:</w:t>
      </w:r>
      <w:bookmarkEnd w:id="19"/>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управління закладами освіти, культури, які належать територіальній громаді міста або передані їй, молодіжними підлітковими закладами, організацію їх матеріально-технічного та фінансового забезпечення.</w:t>
      </w: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забезпечення здобуття неповнолітніми повної загальної освіти; створення необхідних умов для виховання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стан та розвиток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1A7EAD" w:rsidRPr="00FD139A" w:rsidRDefault="001A7EAD" w:rsidP="00B834F8">
      <w:pPr>
        <w:tabs>
          <w:tab w:val="left" w:pos="142"/>
          <w:tab w:val="left" w:pos="1325"/>
        </w:tabs>
        <w:spacing w:line="317" w:lineRule="exact"/>
        <w:ind w:firstLine="567"/>
        <w:jc w:val="both"/>
        <w:rPr>
          <w:rFonts w:ascii="Times New Roman" w:hAnsi="Times New Roman" w:cs="Times New Roman"/>
          <w:sz w:val="28"/>
          <w:szCs w:val="28"/>
        </w:rPr>
      </w:pPr>
    </w:p>
    <w:p w:rsidR="001A7EAD" w:rsidRPr="00FD139A" w:rsidRDefault="001A7EAD" w:rsidP="001A7EAD">
      <w:pPr>
        <w:pStyle w:val="a5"/>
        <w:tabs>
          <w:tab w:val="left" w:pos="142"/>
        </w:tabs>
        <w:jc w:val="right"/>
        <w:rPr>
          <w:rFonts w:ascii="Times New Roman" w:hAnsi="Times New Roman" w:cs="Times New Roman"/>
          <w:sz w:val="28"/>
          <w:szCs w:val="28"/>
        </w:rPr>
      </w:pPr>
    </w:p>
    <w:p w:rsidR="001A7EAD" w:rsidRPr="00FD139A" w:rsidRDefault="001A7EAD" w:rsidP="001A7EAD">
      <w:pPr>
        <w:pStyle w:val="a5"/>
        <w:tabs>
          <w:tab w:val="left" w:pos="142"/>
        </w:tabs>
        <w:jc w:val="right"/>
        <w:rPr>
          <w:rFonts w:ascii="Times New Roman" w:hAnsi="Times New Roman" w:cs="Times New Roman"/>
          <w:sz w:val="28"/>
          <w:szCs w:val="28"/>
        </w:rPr>
      </w:pPr>
    </w:p>
    <w:p w:rsidR="001A7EAD" w:rsidRPr="00FD139A" w:rsidRDefault="001A7EAD" w:rsidP="001A7EAD">
      <w:pPr>
        <w:pStyle w:val="a5"/>
        <w:tabs>
          <w:tab w:val="left" w:pos="142"/>
        </w:tabs>
        <w:jc w:val="right"/>
        <w:rPr>
          <w:rFonts w:ascii="Times New Roman" w:hAnsi="Times New Roman" w:cs="Times New Roman"/>
          <w:sz w:val="28"/>
          <w:szCs w:val="28"/>
        </w:rPr>
      </w:pPr>
    </w:p>
    <w:p w:rsidR="001A7EAD" w:rsidRPr="00FD139A" w:rsidRDefault="001A7EAD" w:rsidP="001A7EAD">
      <w:pPr>
        <w:pStyle w:val="a5"/>
        <w:tabs>
          <w:tab w:val="left" w:pos="142"/>
        </w:tabs>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1A7EAD" w:rsidRPr="00FD139A" w:rsidRDefault="001A7EAD" w:rsidP="00FD1C6B">
      <w:pPr>
        <w:tabs>
          <w:tab w:val="left" w:pos="142"/>
          <w:tab w:val="left" w:pos="1325"/>
        </w:tabs>
        <w:spacing w:line="317" w:lineRule="exact"/>
        <w:jc w:val="both"/>
        <w:rPr>
          <w:rFonts w:ascii="Times New Roman" w:hAnsi="Times New Roman" w:cs="Times New Roman"/>
          <w:sz w:val="28"/>
          <w:szCs w:val="28"/>
        </w:rPr>
      </w:pP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сприяння роботі творчих спілок, національно-культурних товариств, асоціацій, інших громадських та неприбуткових організацій, які діють у сфері культури, фізкультури і спорту, роботи з молоддю.</w:t>
      </w: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забезпечення охорони пам’яток історії та культури, збереження та використання культурного надбання.</w:t>
      </w: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проведення видовищних та інших масових заходів різноманітних свят у місті.</w:t>
      </w: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надання громадянам пільг на утримання дітей у школах- інтернатах, інтернатах при школах, а також щодо оплати харчування дітей у школах (групах з подовженим днем).</w:t>
      </w: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створення умов для занять фізичною культурою і спортом за місцем проживання населення та в місцях масового відпочинку.</w:t>
      </w:r>
    </w:p>
    <w:p w:rsidR="00FD1C6B" w:rsidRPr="00FD139A" w:rsidRDefault="00FD1C6B" w:rsidP="00B834F8">
      <w:pPr>
        <w:numPr>
          <w:ilvl w:val="1"/>
          <w:numId w:val="11"/>
        </w:numPr>
        <w:tabs>
          <w:tab w:val="left" w:pos="142"/>
          <w:tab w:val="left" w:pos="132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забезпечення відповідно до закону розвитку всіх видів освіти, розвитку і вдосконалення мережі освітніх закладів усіх форм власності, фізичної культури і спорту.</w:t>
      </w:r>
    </w:p>
    <w:p w:rsidR="00FD1C6B" w:rsidRPr="00FD139A" w:rsidRDefault="00FD1C6B" w:rsidP="00B834F8">
      <w:pPr>
        <w:numPr>
          <w:ilvl w:val="1"/>
          <w:numId w:val="11"/>
        </w:numPr>
        <w:tabs>
          <w:tab w:val="left" w:pos="142"/>
          <w:tab w:val="left" w:pos="143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організацію надання неповнолітнім, студентам, пенсіонерам та інвалідам права на безкоштовне і пільгове користування об’єктами фізкультури і спорту; про інші програми підтримки молоді.</w:t>
      </w:r>
    </w:p>
    <w:p w:rsidR="00FD1C6B" w:rsidRPr="00FD139A" w:rsidRDefault="00FD1C6B" w:rsidP="00B834F8">
      <w:pPr>
        <w:numPr>
          <w:ilvl w:val="1"/>
          <w:numId w:val="11"/>
        </w:numPr>
        <w:tabs>
          <w:tab w:val="left" w:pos="142"/>
          <w:tab w:val="left" w:pos="1440"/>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проведення спортивних та інших масових заходів різноманітних свят у місті.</w:t>
      </w:r>
    </w:p>
    <w:p w:rsidR="00FD1C6B" w:rsidRPr="00FD139A" w:rsidRDefault="00FD1C6B" w:rsidP="00B834F8">
      <w:pPr>
        <w:numPr>
          <w:ilvl w:val="1"/>
          <w:numId w:val="11"/>
        </w:numPr>
        <w:tabs>
          <w:tab w:val="left" w:pos="142"/>
          <w:tab w:val="left" w:pos="1440"/>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управління закладами спорту, які належать територіальній громаді міста або передані їй, молодіжними підлітковими закладами, організацію їх матеріально-технічного та фінансового забезпечення.</w:t>
      </w:r>
    </w:p>
    <w:p w:rsidR="00FD1C6B" w:rsidRPr="00FD139A" w:rsidRDefault="00FD1C6B" w:rsidP="00B834F8">
      <w:pPr>
        <w:numPr>
          <w:ilvl w:val="1"/>
          <w:numId w:val="11"/>
        </w:numPr>
        <w:tabs>
          <w:tab w:val="left" w:pos="142"/>
          <w:tab w:val="left" w:pos="1481"/>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покращення туристичного клімату, розвитку туризму.</w:t>
      </w:r>
    </w:p>
    <w:p w:rsidR="00FD1C6B" w:rsidRPr="00FD139A" w:rsidRDefault="00FD1C6B" w:rsidP="00B834F8">
      <w:pPr>
        <w:numPr>
          <w:ilvl w:val="1"/>
          <w:numId w:val="11"/>
        </w:numPr>
        <w:tabs>
          <w:tab w:val="left" w:pos="142"/>
          <w:tab w:val="left" w:pos="1440"/>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1.15.</w:t>
      </w:r>
      <w:r w:rsidRPr="00FD139A">
        <w:rPr>
          <w:rFonts w:ascii="Times New Roman" w:hAnsi="Times New Roman" w:cs="Times New Roman"/>
          <w:b/>
          <w:sz w:val="28"/>
          <w:szCs w:val="28"/>
        </w:rPr>
        <w:t xml:space="preserve"> </w:t>
      </w:r>
      <w:r w:rsidRPr="00FD139A">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зі сферами освіти, культури, молоді, спорту та туризму.</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1.16. Про попередній розгляд кандидатур осіб, які призначаються на посади керівників комунальних підприємств, та підприємств, в яких є частка ради у сфері освіти, культури, молоді, спорту та туризму.</w:t>
      </w:r>
    </w:p>
    <w:p w:rsidR="00FD1C6B" w:rsidRPr="00FD139A" w:rsidRDefault="00FD1C6B" w:rsidP="00B834F8">
      <w:pPr>
        <w:tabs>
          <w:tab w:val="left" w:pos="142"/>
          <w:tab w:val="left" w:pos="1440"/>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зі сферами освіти, культури, молоді, спорту та туризму.</w:t>
      </w:r>
    </w:p>
    <w:p w:rsidR="00FD1C6B" w:rsidRPr="00FD139A" w:rsidRDefault="00FD1C6B" w:rsidP="00B834F8">
      <w:pPr>
        <w:tabs>
          <w:tab w:val="left" w:pos="142"/>
          <w:tab w:val="left" w:pos="1457"/>
        </w:tabs>
        <w:ind w:firstLine="567"/>
        <w:jc w:val="both"/>
        <w:rPr>
          <w:rFonts w:ascii="Times New Roman" w:hAnsi="Times New Roman" w:cs="Times New Roman"/>
          <w:sz w:val="28"/>
          <w:szCs w:val="28"/>
        </w:rPr>
      </w:pPr>
      <w:r w:rsidRPr="00FD139A">
        <w:rPr>
          <w:rFonts w:ascii="Times New Roman" w:hAnsi="Times New Roman" w:cs="Times New Roman"/>
          <w:sz w:val="28"/>
          <w:szCs w:val="28"/>
        </w:rPr>
        <w:t>1.17. У сфері освіти, культури, молоді та спорту,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1A7EAD" w:rsidRPr="00FD139A" w:rsidRDefault="001A7EAD" w:rsidP="00B834F8">
      <w:pPr>
        <w:tabs>
          <w:tab w:val="left" w:pos="142"/>
        </w:tabs>
        <w:ind w:firstLine="567"/>
        <w:jc w:val="right"/>
        <w:rPr>
          <w:rFonts w:ascii="Times New Roman" w:hAnsi="Times New Roman" w:cs="Times New Roman"/>
          <w:sz w:val="28"/>
          <w:szCs w:val="28"/>
        </w:rPr>
      </w:pPr>
    </w:p>
    <w:p w:rsidR="001A7EAD" w:rsidRPr="00FD139A" w:rsidRDefault="001A7EAD" w:rsidP="00B834F8">
      <w:pPr>
        <w:tabs>
          <w:tab w:val="left" w:pos="142"/>
        </w:tabs>
        <w:ind w:firstLine="567"/>
        <w:jc w:val="right"/>
        <w:rPr>
          <w:rFonts w:ascii="Times New Roman" w:hAnsi="Times New Roman" w:cs="Times New Roman"/>
          <w:sz w:val="28"/>
          <w:szCs w:val="28"/>
        </w:rPr>
      </w:pPr>
    </w:p>
    <w:p w:rsidR="001A7EAD" w:rsidRPr="00FD139A" w:rsidRDefault="001A7EAD" w:rsidP="00B834F8">
      <w:pPr>
        <w:tabs>
          <w:tab w:val="left" w:pos="142"/>
        </w:tabs>
        <w:ind w:firstLine="567"/>
        <w:jc w:val="right"/>
        <w:rPr>
          <w:rFonts w:ascii="Times New Roman" w:hAnsi="Times New Roman" w:cs="Times New Roman"/>
          <w:sz w:val="28"/>
          <w:szCs w:val="28"/>
        </w:rPr>
      </w:pPr>
    </w:p>
    <w:p w:rsidR="001A7EAD" w:rsidRPr="00FD139A" w:rsidRDefault="001A7EAD" w:rsidP="00B834F8">
      <w:pPr>
        <w:tabs>
          <w:tab w:val="left" w:pos="142"/>
        </w:tabs>
        <w:ind w:firstLine="567"/>
        <w:jc w:val="right"/>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tabs>
          <w:tab w:val="left" w:pos="142"/>
          <w:tab w:val="left" w:pos="1457"/>
        </w:tabs>
        <w:ind w:firstLine="680"/>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s>
        <w:spacing w:before="0" w:line="317" w:lineRule="exact"/>
        <w:ind w:firstLine="567"/>
        <w:jc w:val="both"/>
        <w:rPr>
          <w:b w:val="0"/>
          <w:color w:val="000000"/>
          <w:lang w:val="uk-UA" w:eastAsia="uk-UA" w:bidi="uk-UA"/>
        </w:rPr>
      </w:pPr>
      <w:bookmarkStart w:id="20" w:name="bookmark31"/>
      <w:r w:rsidRPr="00FD139A">
        <w:rPr>
          <w:b w:val="0"/>
          <w:color w:val="000000"/>
          <w:lang w:val="uk-UA" w:eastAsia="uk-UA" w:bidi="uk-UA"/>
        </w:rPr>
        <w:t>2. Вивчення діяльності виконавчих органів міської ради, підприємств, установ, організацій:</w:t>
      </w:r>
      <w:bookmarkEnd w:id="20"/>
    </w:p>
    <w:p w:rsidR="00FD1C6B" w:rsidRPr="00FD139A" w:rsidRDefault="00FD1C6B" w:rsidP="00B834F8">
      <w:pPr>
        <w:pStyle w:val="23"/>
        <w:keepNext/>
        <w:keepLines/>
        <w:shd w:val="clear" w:color="auto" w:fill="auto"/>
        <w:tabs>
          <w:tab w:val="left" w:pos="142"/>
        </w:tabs>
        <w:spacing w:before="0" w:line="317" w:lineRule="exact"/>
        <w:ind w:firstLine="567"/>
        <w:jc w:val="both"/>
        <w:rPr>
          <w:b w:val="0"/>
          <w:lang w:val="uk-UA"/>
        </w:rPr>
      </w:pPr>
    </w:p>
    <w:p w:rsidR="00FD1C6B" w:rsidRPr="00FD139A" w:rsidRDefault="00FD1C6B" w:rsidP="00B834F8">
      <w:pPr>
        <w:numPr>
          <w:ilvl w:val="1"/>
          <w:numId w:val="13"/>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tabs>
          <w:tab w:val="left" w:pos="142"/>
          <w:tab w:val="left" w:pos="987"/>
        </w:tabs>
        <w:ind w:firstLine="567"/>
        <w:jc w:val="both"/>
        <w:rPr>
          <w:rFonts w:ascii="Times New Roman" w:hAnsi="Times New Roman" w:cs="Times New Roman"/>
          <w:sz w:val="28"/>
          <w:szCs w:val="28"/>
        </w:rPr>
      </w:pPr>
      <w:r w:rsidRPr="00FD139A">
        <w:rPr>
          <w:rFonts w:ascii="Times New Roman" w:hAnsi="Times New Roman" w:cs="Times New Roman"/>
          <w:sz w:val="28"/>
          <w:szCs w:val="28"/>
        </w:rPr>
        <w:t>– посадових осіб та виконавчих органів, які здійснюють повноваження в галузі освіти, культури, молоді, спорту та туризму міської ради;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та підзвітних вищезазначеним виконавчим органам міської ради;</w:t>
      </w:r>
    </w:p>
    <w:p w:rsidR="00FD1C6B" w:rsidRPr="00FD139A" w:rsidRDefault="00FD1C6B" w:rsidP="00B834F8">
      <w:pPr>
        <w:tabs>
          <w:tab w:val="left" w:pos="142"/>
          <w:tab w:val="left" w:pos="987"/>
        </w:tabs>
        <w:ind w:firstLine="567"/>
        <w:jc w:val="both"/>
        <w:rPr>
          <w:rFonts w:ascii="Times New Roman" w:hAnsi="Times New Roman" w:cs="Times New Roman"/>
          <w:sz w:val="28"/>
          <w:szCs w:val="28"/>
        </w:rPr>
      </w:pPr>
      <w:r w:rsidRPr="00FD139A">
        <w:rPr>
          <w:rFonts w:ascii="Times New Roman" w:hAnsi="Times New Roman" w:cs="Times New Roman"/>
          <w:sz w:val="28"/>
          <w:szCs w:val="28"/>
        </w:rPr>
        <w:t>– інших підприємств, установ та організацій незалежно від форм власності згідно із законодавством України, у сфері питань освіти, культури, молоді та спорту.</w:t>
      </w:r>
    </w:p>
    <w:p w:rsidR="00FD1C6B" w:rsidRPr="00FD139A" w:rsidRDefault="00FD1C6B" w:rsidP="00B834F8">
      <w:pPr>
        <w:numPr>
          <w:ilvl w:val="1"/>
          <w:numId w:val="13"/>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та контроль забезпечення реалізації статутних положень навчально-виховних, культурно-освітніх установ.</w:t>
      </w:r>
    </w:p>
    <w:p w:rsidR="00FD1C6B" w:rsidRPr="00FD139A" w:rsidRDefault="00FD1C6B" w:rsidP="00B834F8">
      <w:pPr>
        <w:numPr>
          <w:ilvl w:val="1"/>
          <w:numId w:val="13"/>
        </w:numPr>
        <w:tabs>
          <w:tab w:val="left" w:pos="142"/>
          <w:tab w:val="left" w:pos="1368"/>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виконання соціальних програм у сфері освіти, культури.</w:t>
      </w:r>
    </w:p>
    <w:p w:rsidR="00FD1C6B" w:rsidRPr="00FD139A" w:rsidRDefault="00FD1C6B" w:rsidP="00B834F8">
      <w:pPr>
        <w:numPr>
          <w:ilvl w:val="1"/>
          <w:numId w:val="13"/>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та контроль забезпечення реалізації статутних положень фізкультурно-оздоровчих установ.</w:t>
      </w:r>
    </w:p>
    <w:p w:rsidR="00FD1C6B" w:rsidRPr="00FD139A" w:rsidRDefault="00FD1C6B" w:rsidP="00B834F8">
      <w:pPr>
        <w:numPr>
          <w:ilvl w:val="1"/>
          <w:numId w:val="13"/>
        </w:numPr>
        <w:tabs>
          <w:tab w:val="left" w:pos="142"/>
          <w:tab w:val="left" w:pos="1368"/>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виконання соціальних програм у сфері молоді та спорту.</w:t>
      </w:r>
    </w:p>
    <w:p w:rsidR="00FD1C6B" w:rsidRPr="00FD139A" w:rsidRDefault="00FD1C6B" w:rsidP="00B834F8">
      <w:pPr>
        <w:numPr>
          <w:ilvl w:val="1"/>
          <w:numId w:val="13"/>
        </w:numPr>
        <w:tabs>
          <w:tab w:val="left" w:pos="142"/>
        </w:tabs>
        <w:spacing w:after="240"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Аналіз виконання програм у сфері туризму та розвитку туристичної діяльності.</w:t>
      </w:r>
    </w:p>
    <w:p w:rsidR="00FD1C6B" w:rsidRPr="00FD139A" w:rsidRDefault="00FD1C6B" w:rsidP="00B834F8">
      <w:pPr>
        <w:pStyle w:val="23"/>
        <w:keepNext/>
        <w:keepLines/>
        <w:shd w:val="clear" w:color="auto" w:fill="auto"/>
        <w:tabs>
          <w:tab w:val="left" w:pos="142"/>
          <w:tab w:val="left" w:pos="1161"/>
        </w:tabs>
        <w:spacing w:before="0" w:line="280" w:lineRule="exact"/>
        <w:ind w:firstLine="567"/>
        <w:jc w:val="both"/>
        <w:rPr>
          <w:b w:val="0"/>
          <w:lang w:val="uk-UA"/>
        </w:rPr>
      </w:pPr>
      <w:bookmarkStart w:id="21" w:name="bookmark32"/>
      <w:r w:rsidRPr="00FD139A">
        <w:rPr>
          <w:b w:val="0"/>
          <w:color w:val="000000"/>
          <w:lang w:val="uk-UA" w:eastAsia="uk-UA" w:bidi="uk-UA"/>
        </w:rPr>
        <w:t>3. Підготовки інформації до відома депутатів щодо:</w:t>
      </w:r>
      <w:bookmarkEnd w:id="21"/>
    </w:p>
    <w:p w:rsidR="00FD1C6B" w:rsidRPr="00FD139A" w:rsidRDefault="00FD1C6B" w:rsidP="00B834F8">
      <w:pPr>
        <w:pStyle w:val="23"/>
        <w:keepNext/>
        <w:keepLines/>
        <w:shd w:val="clear" w:color="auto" w:fill="auto"/>
        <w:tabs>
          <w:tab w:val="left" w:pos="142"/>
          <w:tab w:val="left" w:pos="1161"/>
        </w:tabs>
        <w:spacing w:before="0" w:line="280" w:lineRule="exact"/>
        <w:ind w:firstLine="567"/>
        <w:jc w:val="both"/>
        <w:rPr>
          <w:lang w:val="uk-UA"/>
        </w:rPr>
      </w:pPr>
    </w:p>
    <w:p w:rsidR="00FD1C6B" w:rsidRPr="00FD139A" w:rsidRDefault="00FD1C6B" w:rsidP="00B834F8">
      <w:pPr>
        <w:numPr>
          <w:ilvl w:val="1"/>
          <w:numId w:val="13"/>
        </w:numPr>
        <w:tabs>
          <w:tab w:val="left" w:pos="142"/>
          <w:tab w:val="left" w:pos="1358"/>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Стану і заходів з реалізації молодіжної політики в місті – один раз на рік.</w:t>
      </w:r>
    </w:p>
    <w:p w:rsidR="00FD1C6B" w:rsidRPr="00FD139A" w:rsidRDefault="00FD1C6B" w:rsidP="00B834F8">
      <w:pPr>
        <w:numPr>
          <w:ilvl w:val="1"/>
          <w:numId w:val="13"/>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Стану і заходів з удосконалення навчально-виховної роботи в закладах освіти міста – один раз на рік.</w:t>
      </w:r>
    </w:p>
    <w:p w:rsidR="00FD1C6B" w:rsidRPr="00FD139A" w:rsidRDefault="00FD1C6B" w:rsidP="00B834F8">
      <w:pPr>
        <w:numPr>
          <w:ilvl w:val="1"/>
          <w:numId w:val="13"/>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Стану і заходів удосконалення культурно-освітньої роботи в місті – один раз на рік.</w:t>
      </w:r>
    </w:p>
    <w:p w:rsidR="00FD1C6B" w:rsidRPr="00FD139A" w:rsidRDefault="00FD1C6B" w:rsidP="00B834F8">
      <w:pPr>
        <w:numPr>
          <w:ilvl w:val="1"/>
          <w:numId w:val="13"/>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Стану і заходів удосконалення фізкультурно-оздоровчої роботи в місті - один раз на рік.</w:t>
      </w:r>
    </w:p>
    <w:p w:rsidR="00FD1C6B" w:rsidRPr="00FD139A" w:rsidRDefault="00FD1C6B" w:rsidP="00B834F8">
      <w:pPr>
        <w:numPr>
          <w:ilvl w:val="1"/>
          <w:numId w:val="13"/>
        </w:numPr>
        <w:tabs>
          <w:tab w:val="left" w:pos="142"/>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Ефективності діяльності підзвітних виконавчих органів міської ради та їх посадових осіб.</w:t>
      </w:r>
    </w:p>
    <w:p w:rsidR="00FD1C6B" w:rsidRPr="00FD139A" w:rsidRDefault="00FD1C6B" w:rsidP="00B834F8">
      <w:pPr>
        <w:numPr>
          <w:ilvl w:val="1"/>
          <w:numId w:val="13"/>
        </w:numPr>
        <w:tabs>
          <w:tab w:val="left" w:pos="142"/>
        </w:tabs>
        <w:spacing w:after="240"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Стану виконання туристичних програм та інших заходів, спрямованих на розвиток туризму.</w:t>
      </w:r>
    </w:p>
    <w:p w:rsidR="00FD1C6B" w:rsidRPr="00FD139A" w:rsidRDefault="00FD1C6B" w:rsidP="00B834F8">
      <w:pPr>
        <w:tabs>
          <w:tab w:val="left" w:pos="142"/>
        </w:tabs>
        <w:spacing w:after="240" w:line="317" w:lineRule="exact"/>
        <w:ind w:firstLine="567"/>
        <w:jc w:val="both"/>
        <w:rPr>
          <w:rFonts w:ascii="Times New Roman" w:hAnsi="Times New Roman" w:cs="Times New Roman"/>
          <w:sz w:val="28"/>
          <w:szCs w:val="28"/>
        </w:rPr>
      </w:pPr>
    </w:p>
    <w:p w:rsidR="00FD1C6B" w:rsidRPr="00FD139A" w:rsidRDefault="00FD1C6B" w:rsidP="00B834F8">
      <w:pPr>
        <w:pStyle w:val="80"/>
        <w:shd w:val="clear" w:color="auto" w:fill="auto"/>
        <w:tabs>
          <w:tab w:val="left" w:pos="142"/>
        </w:tabs>
        <w:spacing w:line="312" w:lineRule="exact"/>
        <w:ind w:firstLine="567"/>
        <w:rPr>
          <w:b w:val="0"/>
          <w:color w:val="000000"/>
          <w:lang w:val="uk-UA" w:eastAsia="uk-UA" w:bidi="uk-UA"/>
        </w:rPr>
      </w:pPr>
      <w:r w:rsidRPr="00FD139A">
        <w:rPr>
          <w:b w:val="0"/>
          <w:color w:val="000000"/>
          <w:lang w:val="uk-UA" w:eastAsia="uk-UA" w:bidi="uk-UA"/>
        </w:rPr>
        <w:t>Стаття 48</w:t>
      </w:r>
    </w:p>
    <w:p w:rsidR="00FD1C6B" w:rsidRPr="00FD139A" w:rsidRDefault="00FD1C6B" w:rsidP="00B834F8">
      <w:pPr>
        <w:pStyle w:val="80"/>
        <w:shd w:val="clear" w:color="auto" w:fill="auto"/>
        <w:tabs>
          <w:tab w:val="left" w:pos="142"/>
        </w:tabs>
        <w:spacing w:line="312" w:lineRule="exact"/>
        <w:ind w:firstLine="567"/>
        <w:rPr>
          <w:b w:val="0"/>
          <w:lang w:val="uk-UA"/>
        </w:rPr>
      </w:pPr>
    </w:p>
    <w:p w:rsidR="00FD1C6B" w:rsidRPr="00FD139A" w:rsidRDefault="00FD1C6B" w:rsidP="00B834F8">
      <w:pPr>
        <w:pStyle w:val="90"/>
        <w:shd w:val="clear" w:color="auto" w:fill="auto"/>
        <w:tabs>
          <w:tab w:val="left" w:pos="142"/>
        </w:tabs>
        <w:spacing w:before="0" w:line="312" w:lineRule="exact"/>
        <w:ind w:firstLine="567"/>
        <w:jc w:val="both"/>
        <w:rPr>
          <w:b w:val="0"/>
          <w:color w:val="000000"/>
          <w:lang w:val="uk-UA" w:eastAsia="uk-UA" w:bidi="uk-UA"/>
        </w:rPr>
      </w:pPr>
      <w:r w:rsidRPr="00FD139A">
        <w:rPr>
          <w:b w:val="0"/>
          <w:color w:val="000000"/>
          <w:lang w:val="uk-UA" w:eastAsia="uk-UA" w:bidi="uk-UA"/>
        </w:rPr>
        <w:t xml:space="preserve">Постійна комісія з питань охорони здоров’я та соціального захисту населення </w:t>
      </w:r>
    </w:p>
    <w:p w:rsidR="00FD1C6B" w:rsidRPr="00FD139A" w:rsidRDefault="00FD1C6B" w:rsidP="00B834F8">
      <w:pPr>
        <w:pStyle w:val="90"/>
        <w:shd w:val="clear" w:color="auto" w:fill="auto"/>
        <w:tabs>
          <w:tab w:val="left" w:pos="142"/>
        </w:tabs>
        <w:spacing w:before="0" w:line="312" w:lineRule="exact"/>
        <w:ind w:firstLine="567"/>
        <w:jc w:val="both"/>
        <w:rPr>
          <w:b w:val="0"/>
          <w:lang w:val="uk-UA"/>
        </w:rPr>
      </w:pPr>
    </w:p>
    <w:p w:rsidR="00FD1C6B" w:rsidRPr="00FD139A" w:rsidRDefault="00FD1C6B" w:rsidP="00B834F8">
      <w:pPr>
        <w:tabs>
          <w:tab w:val="left" w:pos="142"/>
        </w:tabs>
        <w:spacing w:after="240" w:line="31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1A7EAD" w:rsidRPr="00FD139A" w:rsidRDefault="001A7EAD" w:rsidP="00B834F8">
      <w:pPr>
        <w:tabs>
          <w:tab w:val="left" w:pos="142"/>
        </w:tabs>
        <w:ind w:firstLine="567"/>
        <w:jc w:val="right"/>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1A7EAD" w:rsidRPr="00FD139A" w:rsidRDefault="001A7EAD" w:rsidP="001A7EAD">
      <w:pPr>
        <w:tabs>
          <w:tab w:val="left" w:pos="142"/>
        </w:tabs>
        <w:ind w:firstLine="709"/>
        <w:jc w:val="right"/>
        <w:rPr>
          <w:rFonts w:ascii="Times New Roman" w:hAnsi="Times New Roman" w:cs="Times New Roman"/>
          <w:sz w:val="28"/>
          <w:szCs w:val="28"/>
        </w:rPr>
      </w:pPr>
    </w:p>
    <w:p w:rsidR="00FD1C6B" w:rsidRPr="00FD139A" w:rsidRDefault="00FD1C6B" w:rsidP="001A7EAD">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1A7EAD" w:rsidRPr="00FD139A" w:rsidRDefault="001A7EAD" w:rsidP="00B834F8">
      <w:pPr>
        <w:tabs>
          <w:tab w:val="left" w:pos="142"/>
        </w:tabs>
        <w:ind w:firstLine="567"/>
        <w:jc w:val="right"/>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123"/>
        </w:tabs>
        <w:spacing w:before="0" w:line="240" w:lineRule="auto"/>
        <w:ind w:firstLine="567"/>
        <w:jc w:val="both"/>
        <w:rPr>
          <w:b w:val="0"/>
          <w:lang w:val="uk-UA"/>
        </w:rPr>
      </w:pPr>
      <w:r w:rsidRPr="00FD139A">
        <w:rPr>
          <w:b w:val="0"/>
          <w:color w:val="000000"/>
          <w:lang w:val="uk-UA" w:eastAsia="uk-UA" w:bidi="uk-UA"/>
        </w:rPr>
        <w:t>1. Попереднього розгляду профільних питань:</w:t>
      </w:r>
    </w:p>
    <w:p w:rsidR="00FD1C6B" w:rsidRPr="00FD139A" w:rsidRDefault="00FD1C6B" w:rsidP="00B834F8">
      <w:pPr>
        <w:tabs>
          <w:tab w:val="left" w:pos="142"/>
          <w:tab w:val="left" w:pos="1310"/>
        </w:tabs>
        <w:ind w:firstLine="567"/>
        <w:jc w:val="both"/>
        <w:rPr>
          <w:rFonts w:ascii="Times New Roman" w:hAnsi="Times New Roman" w:cs="Times New Roman"/>
          <w:sz w:val="28"/>
          <w:szCs w:val="28"/>
        </w:rPr>
      </w:pPr>
    </w:p>
    <w:p w:rsidR="00FD1C6B" w:rsidRPr="00FD139A" w:rsidRDefault="00FD1C6B" w:rsidP="00B834F8">
      <w:pPr>
        <w:tabs>
          <w:tab w:val="left" w:pos="142"/>
          <w:tab w:val="left" w:pos="1310"/>
        </w:tabs>
        <w:ind w:firstLine="567"/>
        <w:jc w:val="both"/>
        <w:rPr>
          <w:rFonts w:ascii="Times New Roman" w:hAnsi="Times New Roman" w:cs="Times New Roman"/>
          <w:sz w:val="28"/>
          <w:szCs w:val="28"/>
        </w:rPr>
      </w:pPr>
      <w:r w:rsidRPr="00FD139A">
        <w:rPr>
          <w:rFonts w:ascii="Times New Roman" w:hAnsi="Times New Roman" w:cs="Times New Roman"/>
          <w:sz w:val="28"/>
          <w:szCs w:val="28"/>
        </w:rPr>
        <w:t>1.1. Про програми охорони здоров’я.</w:t>
      </w:r>
    </w:p>
    <w:p w:rsidR="00FD1C6B" w:rsidRPr="00FD139A" w:rsidRDefault="00FD1C6B" w:rsidP="00B834F8">
      <w:pPr>
        <w:tabs>
          <w:tab w:val="left" w:pos="142"/>
          <w:tab w:val="left" w:pos="1406"/>
        </w:tabs>
        <w:ind w:firstLine="567"/>
        <w:jc w:val="both"/>
        <w:rPr>
          <w:rFonts w:ascii="Times New Roman" w:hAnsi="Times New Roman" w:cs="Times New Roman"/>
          <w:sz w:val="28"/>
          <w:szCs w:val="28"/>
        </w:rPr>
      </w:pPr>
      <w:r w:rsidRPr="00FD139A">
        <w:rPr>
          <w:rFonts w:ascii="Times New Roman" w:hAnsi="Times New Roman" w:cs="Times New Roman"/>
          <w:sz w:val="28"/>
          <w:szCs w:val="28"/>
        </w:rPr>
        <w:t>1.2. Про управління закладами охорони здоров’я, які належать територіальній громаді міста або передані їй, організацію їх матеріально- технічного та фінансового забезпечення.</w:t>
      </w:r>
    </w:p>
    <w:p w:rsidR="00FD1C6B" w:rsidRPr="00FD139A" w:rsidRDefault="00FD1C6B" w:rsidP="00B834F8">
      <w:pPr>
        <w:tabs>
          <w:tab w:val="left" w:pos="142"/>
          <w:tab w:val="left" w:pos="1306"/>
        </w:tabs>
        <w:ind w:firstLine="567"/>
        <w:jc w:val="both"/>
        <w:rPr>
          <w:rFonts w:ascii="Times New Roman" w:hAnsi="Times New Roman" w:cs="Times New Roman"/>
          <w:sz w:val="28"/>
          <w:szCs w:val="28"/>
        </w:rPr>
      </w:pPr>
      <w:r w:rsidRPr="00FD139A">
        <w:rPr>
          <w:rFonts w:ascii="Times New Roman" w:hAnsi="Times New Roman" w:cs="Times New Roman"/>
          <w:sz w:val="28"/>
          <w:szCs w:val="28"/>
        </w:rPr>
        <w:t>1.3. Про організацію медичного обслуговування у закладах освіти, культури, фізкультури і спорту, оздоровчих закладах, які належать територіальній громаді міста або передані їй.</w:t>
      </w:r>
    </w:p>
    <w:p w:rsidR="00FD1C6B" w:rsidRPr="00FD139A" w:rsidRDefault="00FD1C6B" w:rsidP="00B834F8">
      <w:pPr>
        <w:tabs>
          <w:tab w:val="left" w:pos="142"/>
          <w:tab w:val="left" w:pos="1306"/>
        </w:tabs>
        <w:ind w:firstLine="567"/>
        <w:jc w:val="both"/>
        <w:rPr>
          <w:rFonts w:ascii="Times New Roman" w:hAnsi="Times New Roman" w:cs="Times New Roman"/>
          <w:sz w:val="28"/>
          <w:szCs w:val="28"/>
        </w:rPr>
      </w:pPr>
      <w:r w:rsidRPr="00FD139A">
        <w:rPr>
          <w:rFonts w:ascii="Times New Roman" w:hAnsi="Times New Roman" w:cs="Times New Roman"/>
          <w:sz w:val="28"/>
          <w:szCs w:val="28"/>
        </w:rPr>
        <w:t>1.4. Про сприяння роботі асоціацій, інших громадських і неприбуткових організацій, які діють у сфері охорони здоров’я.</w:t>
      </w:r>
    </w:p>
    <w:p w:rsidR="00FD1C6B" w:rsidRPr="00FD139A" w:rsidRDefault="00FD1C6B" w:rsidP="00B834F8">
      <w:pPr>
        <w:tabs>
          <w:tab w:val="left" w:pos="142"/>
          <w:tab w:val="left" w:pos="1306"/>
        </w:tabs>
        <w:ind w:firstLine="567"/>
        <w:jc w:val="both"/>
        <w:rPr>
          <w:rFonts w:ascii="Times New Roman" w:hAnsi="Times New Roman" w:cs="Times New Roman"/>
          <w:sz w:val="28"/>
          <w:szCs w:val="28"/>
        </w:rPr>
      </w:pPr>
      <w:r w:rsidRPr="00FD139A">
        <w:rPr>
          <w:rFonts w:ascii="Times New Roman" w:hAnsi="Times New Roman" w:cs="Times New Roman"/>
          <w:sz w:val="28"/>
          <w:szCs w:val="28"/>
        </w:rPr>
        <w:t>1.5. Про забезпечення у межах чинного законодавства доступності і безоплатності медичного обслуговування на території міста.</w:t>
      </w:r>
    </w:p>
    <w:p w:rsidR="00FD1C6B" w:rsidRPr="00FD139A" w:rsidRDefault="00FD1C6B" w:rsidP="00B834F8">
      <w:pPr>
        <w:tabs>
          <w:tab w:val="left" w:pos="142"/>
          <w:tab w:val="left" w:pos="1306"/>
        </w:tabs>
        <w:ind w:firstLine="567"/>
        <w:jc w:val="both"/>
        <w:rPr>
          <w:rFonts w:ascii="Times New Roman" w:hAnsi="Times New Roman" w:cs="Times New Roman"/>
          <w:sz w:val="28"/>
          <w:szCs w:val="28"/>
        </w:rPr>
      </w:pPr>
      <w:r w:rsidRPr="00FD139A">
        <w:rPr>
          <w:rFonts w:ascii="Times New Roman" w:hAnsi="Times New Roman" w:cs="Times New Roman"/>
          <w:sz w:val="28"/>
          <w:szCs w:val="28"/>
        </w:rPr>
        <w:t>1.6. Про забезпечення відповідно до законодавства розвитку всіх видів медичного обслуговування, розвитку і вдосконалення мережі лікувальних закладів усіх форм власності.</w:t>
      </w:r>
    </w:p>
    <w:p w:rsidR="00FD1C6B" w:rsidRPr="00FD139A" w:rsidRDefault="00FD1C6B" w:rsidP="00B834F8">
      <w:pPr>
        <w:tabs>
          <w:tab w:val="left" w:pos="142"/>
          <w:tab w:val="left" w:pos="1450"/>
        </w:tabs>
        <w:ind w:firstLine="567"/>
        <w:jc w:val="both"/>
        <w:rPr>
          <w:rFonts w:ascii="Times New Roman" w:hAnsi="Times New Roman" w:cs="Times New Roman"/>
          <w:sz w:val="28"/>
          <w:szCs w:val="28"/>
        </w:rPr>
      </w:pPr>
      <w:r w:rsidRPr="00FD139A">
        <w:rPr>
          <w:rFonts w:ascii="Times New Roman" w:hAnsi="Times New Roman" w:cs="Times New Roman"/>
          <w:sz w:val="28"/>
          <w:szCs w:val="28"/>
        </w:rPr>
        <w:t>1.7 Про гарантії щодо соціального захисту населення.</w:t>
      </w:r>
    </w:p>
    <w:p w:rsidR="00FD1C6B" w:rsidRPr="00FD139A" w:rsidRDefault="00FD1C6B" w:rsidP="00B834F8">
      <w:pPr>
        <w:tabs>
          <w:tab w:val="left" w:pos="142"/>
          <w:tab w:val="left" w:pos="1704"/>
        </w:tabs>
        <w:ind w:firstLine="567"/>
        <w:jc w:val="both"/>
        <w:rPr>
          <w:rFonts w:ascii="Times New Roman" w:hAnsi="Times New Roman" w:cs="Times New Roman"/>
          <w:sz w:val="28"/>
          <w:szCs w:val="28"/>
        </w:rPr>
      </w:pPr>
      <w:r w:rsidRPr="00FD139A">
        <w:rPr>
          <w:rFonts w:ascii="Times New Roman" w:hAnsi="Times New Roman" w:cs="Times New Roman"/>
          <w:sz w:val="28"/>
          <w:szCs w:val="28"/>
        </w:rPr>
        <w:t>1.8. Про пропозиції щодо надання допомоги учасникам антитерористичної операції, членам їх сімей, внутрішньо переміщеним особам, інвалідам,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або відставку, інвалідам з дитинства, багатодітним сім’ям у будівництві індивідуальних жилих будинків, проведенні капітального ремонту житла, у придбанні будівельних матеріалів.</w:t>
      </w:r>
    </w:p>
    <w:p w:rsidR="00FD1C6B" w:rsidRPr="00FD139A" w:rsidRDefault="00FD1C6B" w:rsidP="00B834F8">
      <w:pPr>
        <w:tabs>
          <w:tab w:val="left" w:pos="142"/>
          <w:tab w:val="left" w:pos="1393"/>
        </w:tabs>
        <w:ind w:firstLine="567"/>
        <w:jc w:val="both"/>
        <w:rPr>
          <w:rFonts w:ascii="Times New Roman" w:hAnsi="Times New Roman" w:cs="Times New Roman"/>
          <w:sz w:val="28"/>
          <w:szCs w:val="28"/>
        </w:rPr>
      </w:pPr>
      <w:r w:rsidRPr="00FD139A">
        <w:rPr>
          <w:rFonts w:ascii="Times New Roman" w:hAnsi="Times New Roman" w:cs="Times New Roman"/>
          <w:sz w:val="28"/>
          <w:szCs w:val="28"/>
        </w:rPr>
        <w:t>1.9. Про цільові програми поліпшення стану безпеки і умов праці та виробничого середовища, територіальні програми зайнятості та заходів щодо соціальної захищеності різних груп населення від безробіття, організація їх виконання.</w:t>
      </w:r>
    </w:p>
    <w:p w:rsidR="00FD1C6B" w:rsidRPr="00FD139A" w:rsidRDefault="00FD1C6B" w:rsidP="00B834F8">
      <w:pPr>
        <w:tabs>
          <w:tab w:val="left" w:pos="142"/>
          <w:tab w:val="left" w:pos="1398"/>
        </w:tabs>
        <w:ind w:firstLine="567"/>
        <w:jc w:val="both"/>
        <w:rPr>
          <w:rFonts w:ascii="Times New Roman" w:hAnsi="Times New Roman" w:cs="Times New Roman"/>
          <w:sz w:val="28"/>
          <w:szCs w:val="28"/>
        </w:rPr>
      </w:pPr>
      <w:r w:rsidRPr="00FD139A">
        <w:rPr>
          <w:rFonts w:ascii="Times New Roman" w:hAnsi="Times New Roman" w:cs="Times New Roman"/>
          <w:sz w:val="28"/>
          <w:szCs w:val="28"/>
        </w:rPr>
        <w:t>1.10. Про надання пільг і допомоги, пов’язаних з охороною материнства і дитинства.</w:t>
      </w:r>
    </w:p>
    <w:p w:rsidR="00FD1C6B" w:rsidRPr="00FD139A" w:rsidRDefault="00FD1C6B" w:rsidP="00B834F8">
      <w:pPr>
        <w:tabs>
          <w:tab w:val="left" w:pos="142"/>
          <w:tab w:val="left" w:pos="1438"/>
        </w:tabs>
        <w:ind w:firstLine="567"/>
        <w:jc w:val="both"/>
        <w:rPr>
          <w:rFonts w:ascii="Times New Roman" w:hAnsi="Times New Roman" w:cs="Times New Roman"/>
          <w:sz w:val="28"/>
          <w:szCs w:val="28"/>
        </w:rPr>
      </w:pPr>
      <w:r w:rsidRPr="00FD139A">
        <w:rPr>
          <w:rFonts w:ascii="Times New Roman" w:hAnsi="Times New Roman" w:cs="Times New Roman"/>
          <w:sz w:val="28"/>
          <w:szCs w:val="28"/>
        </w:rPr>
        <w:t>1.11. Про опіку і піклування та боротьбу з безпритульністю в місті.</w:t>
      </w:r>
    </w:p>
    <w:p w:rsidR="00FD1C6B" w:rsidRPr="00FD139A" w:rsidRDefault="00FD1C6B" w:rsidP="00B834F8">
      <w:pPr>
        <w:tabs>
          <w:tab w:val="left" w:pos="142"/>
          <w:tab w:val="left" w:pos="1388"/>
        </w:tabs>
        <w:ind w:firstLine="567"/>
        <w:jc w:val="both"/>
        <w:rPr>
          <w:rFonts w:ascii="Times New Roman" w:hAnsi="Times New Roman" w:cs="Times New Roman"/>
          <w:sz w:val="28"/>
          <w:szCs w:val="28"/>
        </w:rPr>
      </w:pPr>
      <w:r w:rsidRPr="00FD139A">
        <w:rPr>
          <w:rFonts w:ascii="Times New Roman" w:hAnsi="Times New Roman" w:cs="Times New Roman"/>
          <w:sz w:val="28"/>
          <w:szCs w:val="28"/>
        </w:rPr>
        <w:t>1.12. Про організацію надання неповнолітнім, студентам, пенсіонерам та інвалідам права на безкоштовне і пільгове користування об’єктами культури; про інші програми захисту прав неповнолітніх.</w:t>
      </w:r>
    </w:p>
    <w:p w:rsidR="00FD1C6B" w:rsidRPr="00FD139A" w:rsidRDefault="00FD1C6B" w:rsidP="00B834F8">
      <w:pPr>
        <w:tabs>
          <w:tab w:val="left" w:pos="142"/>
          <w:tab w:val="left" w:pos="1438"/>
        </w:tabs>
        <w:ind w:firstLine="567"/>
        <w:jc w:val="both"/>
        <w:rPr>
          <w:rFonts w:ascii="Times New Roman" w:hAnsi="Times New Roman" w:cs="Times New Roman"/>
          <w:sz w:val="28"/>
          <w:szCs w:val="28"/>
        </w:rPr>
      </w:pPr>
      <w:r w:rsidRPr="00FD139A">
        <w:rPr>
          <w:rFonts w:ascii="Times New Roman" w:hAnsi="Times New Roman" w:cs="Times New Roman"/>
          <w:sz w:val="28"/>
          <w:szCs w:val="28"/>
        </w:rPr>
        <w:t>1.13. Про забезпечення здобуття неповнолітніми повної загальної освіти,</w:t>
      </w:r>
    </w:p>
    <w:p w:rsidR="00FD1C6B" w:rsidRPr="00FD139A" w:rsidRDefault="00FD1C6B" w:rsidP="00B834F8">
      <w:pPr>
        <w:tabs>
          <w:tab w:val="left" w:pos="142"/>
          <w:tab w:val="left" w:pos="1393"/>
        </w:tabs>
        <w:ind w:firstLine="567"/>
        <w:jc w:val="both"/>
        <w:rPr>
          <w:rFonts w:ascii="Times New Roman" w:hAnsi="Times New Roman" w:cs="Times New Roman"/>
          <w:sz w:val="28"/>
          <w:szCs w:val="28"/>
        </w:rPr>
      </w:pPr>
      <w:r w:rsidRPr="00FD139A">
        <w:rPr>
          <w:rFonts w:ascii="Times New Roman" w:hAnsi="Times New Roman" w:cs="Times New Roman"/>
          <w:sz w:val="28"/>
          <w:szCs w:val="28"/>
        </w:rPr>
        <w:t>1.14. Про організацію утримання дітей-сиріт і дітей, які залишилися без піклування батьків, у школах-інтернатах, дитячих будинках, у тому числі сімейного типу, професійно-технічних закладах.</w:t>
      </w:r>
    </w:p>
    <w:p w:rsidR="00FD1C6B" w:rsidRPr="00FD139A" w:rsidRDefault="00FD1C6B" w:rsidP="00B834F8">
      <w:pPr>
        <w:tabs>
          <w:tab w:val="left" w:pos="142"/>
          <w:tab w:val="left" w:pos="1393"/>
        </w:tabs>
        <w:ind w:firstLine="567"/>
        <w:jc w:val="both"/>
        <w:rPr>
          <w:rFonts w:ascii="Times New Roman" w:hAnsi="Times New Roman" w:cs="Times New Roman"/>
          <w:sz w:val="28"/>
          <w:szCs w:val="28"/>
        </w:rPr>
      </w:pPr>
      <w:r w:rsidRPr="00FD139A">
        <w:rPr>
          <w:rFonts w:ascii="Times New Roman" w:hAnsi="Times New Roman" w:cs="Times New Roman"/>
          <w:sz w:val="28"/>
          <w:szCs w:val="28"/>
        </w:rPr>
        <w:t>1.15. Про надання громадянам пільг на утримання дітей у школах- інтернатах, інтернатах при школах, а також щодо оплати харчування дітей у школах (групах з подовженим днем).</w:t>
      </w:r>
    </w:p>
    <w:p w:rsidR="001A7EAD" w:rsidRPr="00FD139A" w:rsidRDefault="001A7EAD" w:rsidP="00B834F8">
      <w:pPr>
        <w:tabs>
          <w:tab w:val="left" w:pos="142"/>
          <w:tab w:val="left" w:pos="1393"/>
        </w:tabs>
        <w:ind w:firstLine="567"/>
        <w:jc w:val="both"/>
        <w:rPr>
          <w:rFonts w:ascii="Times New Roman" w:hAnsi="Times New Roman" w:cs="Times New Roman"/>
          <w:sz w:val="28"/>
          <w:szCs w:val="28"/>
        </w:rPr>
      </w:pPr>
    </w:p>
    <w:p w:rsidR="001A7EAD" w:rsidRPr="00FD139A" w:rsidRDefault="001A7EAD" w:rsidP="00B834F8">
      <w:pPr>
        <w:tabs>
          <w:tab w:val="left" w:pos="142"/>
          <w:tab w:val="left" w:pos="1393"/>
        </w:tabs>
        <w:ind w:firstLine="567"/>
        <w:jc w:val="both"/>
        <w:rPr>
          <w:rFonts w:ascii="Times New Roman" w:hAnsi="Times New Roman" w:cs="Times New Roman"/>
          <w:sz w:val="28"/>
          <w:szCs w:val="28"/>
        </w:rPr>
      </w:pPr>
    </w:p>
    <w:p w:rsidR="001A7EAD" w:rsidRPr="00FD139A" w:rsidRDefault="001A7EAD" w:rsidP="00B834F8">
      <w:pPr>
        <w:tabs>
          <w:tab w:val="left" w:pos="142"/>
          <w:tab w:val="left" w:pos="1393"/>
        </w:tabs>
        <w:ind w:firstLine="567"/>
        <w:jc w:val="both"/>
        <w:rPr>
          <w:rFonts w:ascii="Times New Roman" w:hAnsi="Times New Roman" w:cs="Times New Roman"/>
          <w:sz w:val="28"/>
          <w:szCs w:val="28"/>
        </w:rPr>
      </w:pPr>
    </w:p>
    <w:p w:rsidR="001A7EAD" w:rsidRPr="00FD139A" w:rsidRDefault="001A7EAD" w:rsidP="001A7EAD">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1A7EAD" w:rsidRPr="00FD139A" w:rsidRDefault="001A7EAD" w:rsidP="00FD1C6B">
      <w:pPr>
        <w:tabs>
          <w:tab w:val="left" w:pos="142"/>
          <w:tab w:val="left" w:pos="1393"/>
        </w:tabs>
        <w:ind w:firstLine="680"/>
        <w:jc w:val="both"/>
        <w:rPr>
          <w:rFonts w:ascii="Times New Roman" w:hAnsi="Times New Roman" w:cs="Times New Roman"/>
          <w:sz w:val="28"/>
          <w:szCs w:val="28"/>
        </w:rPr>
      </w:pPr>
    </w:p>
    <w:p w:rsidR="00FD1C6B" w:rsidRPr="00FD139A" w:rsidRDefault="00FD1C6B" w:rsidP="00B834F8">
      <w:pPr>
        <w:tabs>
          <w:tab w:val="left" w:pos="142"/>
          <w:tab w:val="left" w:pos="1398"/>
        </w:tabs>
        <w:ind w:firstLine="567"/>
        <w:jc w:val="both"/>
        <w:rPr>
          <w:rFonts w:ascii="Times New Roman" w:hAnsi="Times New Roman" w:cs="Times New Roman"/>
          <w:sz w:val="28"/>
          <w:szCs w:val="28"/>
        </w:rPr>
      </w:pPr>
      <w:r w:rsidRPr="00FD139A">
        <w:rPr>
          <w:rFonts w:ascii="Times New Roman" w:hAnsi="Times New Roman" w:cs="Times New Roman"/>
          <w:sz w:val="28"/>
          <w:szCs w:val="28"/>
        </w:rPr>
        <w:t>1.16. Про здійснення контролю за охороною праці, забезпеченням соціального захисту працівників підприємств, установ і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і компенсацій за роботу в шкідливих умовах.</w:t>
      </w:r>
    </w:p>
    <w:p w:rsidR="00FD1C6B" w:rsidRPr="00FD139A" w:rsidRDefault="00FD1C6B" w:rsidP="00B834F8">
      <w:pPr>
        <w:tabs>
          <w:tab w:val="left" w:pos="142"/>
          <w:tab w:val="left" w:pos="1398"/>
        </w:tabs>
        <w:ind w:firstLine="567"/>
        <w:jc w:val="both"/>
        <w:rPr>
          <w:rFonts w:ascii="Times New Roman" w:hAnsi="Times New Roman" w:cs="Times New Roman"/>
          <w:sz w:val="28"/>
          <w:szCs w:val="28"/>
        </w:rPr>
      </w:pPr>
      <w:r w:rsidRPr="00FD139A">
        <w:rPr>
          <w:rFonts w:ascii="Times New Roman" w:hAnsi="Times New Roman" w:cs="Times New Roman"/>
          <w:sz w:val="28"/>
          <w:szCs w:val="28"/>
        </w:rPr>
        <w:t>1.17. Про депутатські запити, депутатські звернення та організацію роботи з їх виконання.</w:t>
      </w:r>
    </w:p>
    <w:p w:rsidR="00FD1C6B" w:rsidRPr="00FD139A" w:rsidRDefault="00FD1C6B" w:rsidP="00B834F8">
      <w:pPr>
        <w:tabs>
          <w:tab w:val="left" w:pos="142"/>
          <w:tab w:val="left" w:pos="1393"/>
        </w:tabs>
        <w:ind w:firstLine="567"/>
        <w:jc w:val="both"/>
        <w:rPr>
          <w:rFonts w:ascii="Times New Roman" w:hAnsi="Times New Roman" w:cs="Times New Roman"/>
          <w:sz w:val="28"/>
          <w:szCs w:val="28"/>
        </w:rPr>
      </w:pPr>
      <w:r w:rsidRPr="00FD139A">
        <w:rPr>
          <w:rFonts w:ascii="Times New Roman" w:hAnsi="Times New Roman" w:cs="Times New Roman"/>
          <w:sz w:val="28"/>
          <w:szCs w:val="28"/>
        </w:rPr>
        <w:t>1.18.</w:t>
      </w:r>
      <w:r w:rsidRPr="00FD139A">
        <w:rPr>
          <w:rFonts w:ascii="Times New Roman" w:hAnsi="Times New Roman" w:cs="Times New Roman"/>
          <w:b/>
          <w:sz w:val="28"/>
          <w:szCs w:val="28"/>
        </w:rPr>
        <w:t xml:space="preserve"> </w:t>
      </w:r>
      <w:r w:rsidRPr="00FD139A">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 охороною здоров’я та соціальним захистом.</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1.19. Про попередній розгляд кандидатур осіб, які призначаються на посади керівників комунальних підприємств, та підприємств, в яких є частка міської ради у сфері охорони здоров’я та соціального захисту. </w:t>
      </w:r>
    </w:p>
    <w:p w:rsidR="00FD1C6B" w:rsidRPr="00FD139A" w:rsidRDefault="00FD1C6B" w:rsidP="00B834F8">
      <w:pPr>
        <w:tabs>
          <w:tab w:val="left" w:pos="142"/>
          <w:tab w:val="left" w:pos="1393"/>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 охороною здоров’я та соціальним захистом.</w:t>
      </w:r>
    </w:p>
    <w:p w:rsidR="00FD1C6B" w:rsidRPr="00FD139A" w:rsidRDefault="00FD1C6B" w:rsidP="00B834F8">
      <w:pPr>
        <w:tabs>
          <w:tab w:val="left" w:pos="142"/>
          <w:tab w:val="left" w:pos="1402"/>
        </w:tabs>
        <w:ind w:firstLine="567"/>
        <w:jc w:val="both"/>
        <w:rPr>
          <w:rFonts w:ascii="Times New Roman" w:hAnsi="Times New Roman" w:cs="Times New Roman"/>
          <w:sz w:val="28"/>
          <w:szCs w:val="28"/>
        </w:rPr>
      </w:pPr>
      <w:r w:rsidRPr="00FD139A">
        <w:rPr>
          <w:rFonts w:ascii="Times New Roman" w:hAnsi="Times New Roman" w:cs="Times New Roman"/>
          <w:sz w:val="28"/>
          <w:szCs w:val="28"/>
        </w:rPr>
        <w:t>1.20. У сфері охорони здоров’я та соціального захисту,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tabs>
          <w:tab w:val="left" w:pos="142"/>
          <w:tab w:val="left" w:pos="1402"/>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379"/>
        </w:tabs>
        <w:spacing w:before="0" w:line="240" w:lineRule="auto"/>
        <w:ind w:firstLine="567"/>
        <w:jc w:val="both"/>
        <w:rPr>
          <w:b w:val="0"/>
          <w:color w:val="000000"/>
          <w:lang w:val="uk-UA" w:eastAsia="uk-UA" w:bidi="uk-UA"/>
        </w:rPr>
      </w:pPr>
      <w:r w:rsidRPr="00FD139A">
        <w:rPr>
          <w:b w:val="0"/>
          <w:color w:val="000000"/>
          <w:lang w:val="uk-UA" w:eastAsia="uk-UA" w:bidi="uk-UA"/>
        </w:rPr>
        <w:t>2. Вивчення діяльності виконавчих органів міської ради, підприємств, установ, організацій:</w:t>
      </w:r>
    </w:p>
    <w:p w:rsidR="00FD1C6B" w:rsidRPr="00FD139A" w:rsidRDefault="00FD1C6B" w:rsidP="00B834F8">
      <w:pPr>
        <w:pStyle w:val="23"/>
        <w:keepNext/>
        <w:keepLines/>
        <w:shd w:val="clear" w:color="auto" w:fill="auto"/>
        <w:tabs>
          <w:tab w:val="left" w:pos="142"/>
          <w:tab w:val="left" w:pos="1379"/>
        </w:tabs>
        <w:spacing w:before="0" w:line="240" w:lineRule="auto"/>
        <w:ind w:firstLine="567"/>
        <w:jc w:val="both"/>
        <w:rPr>
          <w:lang w:val="uk-UA"/>
        </w:rPr>
      </w:pPr>
    </w:p>
    <w:p w:rsidR="00FD1C6B" w:rsidRPr="00FD139A" w:rsidRDefault="00FD1C6B" w:rsidP="00B834F8">
      <w:pPr>
        <w:tabs>
          <w:tab w:val="left" w:pos="142"/>
          <w:tab w:val="left" w:pos="1379"/>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посадових осіб та виконавчих органів, які здійснюють повноваження у сферах охорони здоров’я та соціального захисту;</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і підзвітних вищезазначеним виконавчим органам міської ради;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інших підприємств, установ та організацій, незалежно від форм власності, згідно із законодавством України у сфері охорони здоров’я та  соціального захисту населення.</w:t>
      </w:r>
    </w:p>
    <w:p w:rsidR="00FD1C6B" w:rsidRPr="00FD139A" w:rsidRDefault="00FD1C6B" w:rsidP="00B834F8">
      <w:pPr>
        <w:tabs>
          <w:tab w:val="left" w:pos="142"/>
          <w:tab w:val="left" w:pos="1309"/>
        </w:tabs>
        <w:ind w:firstLine="567"/>
        <w:jc w:val="both"/>
        <w:rPr>
          <w:rFonts w:ascii="Times New Roman" w:hAnsi="Times New Roman" w:cs="Times New Roman"/>
          <w:sz w:val="28"/>
          <w:szCs w:val="28"/>
        </w:rPr>
      </w:pPr>
      <w:r w:rsidRPr="00FD139A">
        <w:rPr>
          <w:rFonts w:ascii="Times New Roman" w:hAnsi="Times New Roman" w:cs="Times New Roman"/>
          <w:sz w:val="28"/>
          <w:szCs w:val="28"/>
        </w:rPr>
        <w:t>2.2. Аналіз та контроль реалізації заходів щодо здійснення медичних програм.</w:t>
      </w:r>
    </w:p>
    <w:p w:rsidR="00FD1C6B" w:rsidRPr="00FD139A" w:rsidRDefault="00FD1C6B" w:rsidP="00B834F8">
      <w:pPr>
        <w:tabs>
          <w:tab w:val="left" w:pos="142"/>
          <w:tab w:val="left" w:pos="1309"/>
        </w:tabs>
        <w:ind w:firstLine="567"/>
        <w:jc w:val="both"/>
        <w:rPr>
          <w:rFonts w:ascii="Times New Roman" w:hAnsi="Times New Roman" w:cs="Times New Roman"/>
          <w:sz w:val="28"/>
          <w:szCs w:val="28"/>
        </w:rPr>
      </w:pPr>
      <w:r w:rsidRPr="00FD139A">
        <w:rPr>
          <w:rFonts w:ascii="Times New Roman" w:hAnsi="Times New Roman" w:cs="Times New Roman"/>
          <w:sz w:val="28"/>
          <w:szCs w:val="28"/>
        </w:rPr>
        <w:t>2.3. Аналіз діяльності підприємств, установ та організацій, незалежно від форм власності, із забезпечення медичного обслуговування їх працівників відповідно до вимог чинного законодавства.</w:t>
      </w:r>
    </w:p>
    <w:p w:rsidR="00FD1C6B" w:rsidRPr="00FD139A" w:rsidRDefault="00FD1C6B" w:rsidP="00B834F8">
      <w:pPr>
        <w:tabs>
          <w:tab w:val="left" w:pos="142"/>
          <w:tab w:val="left" w:pos="1383"/>
        </w:tabs>
        <w:ind w:firstLine="567"/>
        <w:jc w:val="both"/>
        <w:rPr>
          <w:rFonts w:ascii="Times New Roman" w:hAnsi="Times New Roman" w:cs="Times New Roman"/>
          <w:sz w:val="28"/>
          <w:szCs w:val="28"/>
        </w:rPr>
      </w:pPr>
      <w:r w:rsidRPr="00FD139A">
        <w:rPr>
          <w:rFonts w:ascii="Times New Roman" w:hAnsi="Times New Roman" w:cs="Times New Roman"/>
          <w:sz w:val="28"/>
          <w:szCs w:val="28"/>
        </w:rPr>
        <w:t>2.4. Аналіз дій із запобігання інфекційним захворюванням і пандеміям.</w:t>
      </w:r>
    </w:p>
    <w:p w:rsidR="00FD1C6B" w:rsidRPr="00FD139A" w:rsidRDefault="00FD1C6B" w:rsidP="00B834F8">
      <w:pPr>
        <w:tabs>
          <w:tab w:val="left" w:pos="142"/>
          <w:tab w:val="left" w:pos="1318"/>
        </w:tabs>
        <w:ind w:firstLine="567"/>
        <w:jc w:val="both"/>
        <w:rPr>
          <w:rFonts w:ascii="Times New Roman" w:hAnsi="Times New Roman" w:cs="Times New Roman"/>
          <w:sz w:val="28"/>
          <w:szCs w:val="28"/>
        </w:rPr>
      </w:pPr>
      <w:r w:rsidRPr="00FD139A">
        <w:rPr>
          <w:rFonts w:ascii="Times New Roman" w:hAnsi="Times New Roman" w:cs="Times New Roman"/>
          <w:sz w:val="28"/>
          <w:szCs w:val="28"/>
        </w:rPr>
        <w:t>2.5. Аналіз реалізації вимог законодавства щодо утримання і розвитку установ соціального захисту, які належать територіальній громаді міста.</w:t>
      </w:r>
    </w:p>
    <w:p w:rsidR="001A7EAD" w:rsidRPr="00FD139A" w:rsidRDefault="001A7EAD" w:rsidP="00FD1C6B">
      <w:pPr>
        <w:tabs>
          <w:tab w:val="left" w:pos="142"/>
        </w:tabs>
        <w:ind w:firstLine="709"/>
        <w:jc w:val="right"/>
        <w:rPr>
          <w:rFonts w:ascii="Times New Roman" w:hAnsi="Times New Roman" w:cs="Times New Roman"/>
          <w:sz w:val="28"/>
          <w:szCs w:val="28"/>
        </w:rPr>
      </w:pPr>
    </w:p>
    <w:p w:rsidR="001A7EAD" w:rsidRPr="00FD139A" w:rsidRDefault="001A7EAD" w:rsidP="00FD1C6B">
      <w:pPr>
        <w:tabs>
          <w:tab w:val="left" w:pos="142"/>
        </w:tabs>
        <w:ind w:firstLine="709"/>
        <w:jc w:val="right"/>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FD1C6B" w:rsidRPr="00FD139A" w:rsidRDefault="00FD1C6B" w:rsidP="00FD1C6B">
      <w:pPr>
        <w:tabs>
          <w:tab w:val="left" w:pos="142"/>
        </w:tabs>
        <w:ind w:firstLine="680"/>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2.6.  Аналіз інтеграції інвалідів до громадського життя та умов проживання у місті.</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227"/>
        </w:tabs>
        <w:spacing w:before="0" w:line="240" w:lineRule="auto"/>
        <w:ind w:firstLine="567"/>
        <w:jc w:val="both"/>
        <w:rPr>
          <w:b w:val="0"/>
          <w:color w:val="000000"/>
          <w:lang w:val="uk-UA" w:eastAsia="uk-UA" w:bidi="uk-UA"/>
        </w:rPr>
      </w:pPr>
      <w:r w:rsidRPr="00FD139A">
        <w:rPr>
          <w:b w:val="0"/>
          <w:color w:val="000000"/>
          <w:lang w:val="uk-UA" w:eastAsia="uk-UA" w:bidi="uk-UA"/>
        </w:rPr>
        <w:t>3. Підготовки інформації до відома депутатів щодо:</w:t>
      </w:r>
    </w:p>
    <w:p w:rsidR="00FD1C6B" w:rsidRPr="00FD139A" w:rsidRDefault="00FD1C6B" w:rsidP="00B834F8">
      <w:pPr>
        <w:pStyle w:val="23"/>
        <w:keepNext/>
        <w:keepLines/>
        <w:shd w:val="clear" w:color="auto" w:fill="auto"/>
        <w:tabs>
          <w:tab w:val="left" w:pos="142"/>
          <w:tab w:val="left" w:pos="1227"/>
        </w:tabs>
        <w:spacing w:before="0" w:line="240" w:lineRule="auto"/>
        <w:ind w:firstLine="567"/>
        <w:jc w:val="both"/>
        <w:rPr>
          <w:lang w:val="uk-UA"/>
        </w:rPr>
      </w:pPr>
    </w:p>
    <w:p w:rsidR="00FD1C6B" w:rsidRPr="00FD139A" w:rsidRDefault="00FD1C6B" w:rsidP="00B834F8">
      <w:pPr>
        <w:tabs>
          <w:tab w:val="left" w:pos="142"/>
          <w:tab w:val="left" w:pos="1309"/>
        </w:tabs>
        <w:ind w:firstLine="567"/>
        <w:jc w:val="both"/>
        <w:rPr>
          <w:rFonts w:ascii="Times New Roman" w:hAnsi="Times New Roman" w:cs="Times New Roman"/>
          <w:sz w:val="28"/>
          <w:szCs w:val="28"/>
        </w:rPr>
      </w:pPr>
      <w:r w:rsidRPr="00FD139A">
        <w:rPr>
          <w:rFonts w:ascii="Times New Roman" w:hAnsi="Times New Roman" w:cs="Times New Roman"/>
          <w:sz w:val="28"/>
          <w:szCs w:val="28"/>
        </w:rPr>
        <w:t>3.1. Стану і заходів з питань захворюваності та забезпечення медичного обслуговування населення у місті - один раз на рік.</w:t>
      </w:r>
    </w:p>
    <w:p w:rsidR="00FD1C6B" w:rsidRPr="00FD139A" w:rsidRDefault="00FD1C6B" w:rsidP="00B834F8">
      <w:pPr>
        <w:tabs>
          <w:tab w:val="left" w:pos="142"/>
          <w:tab w:val="left" w:pos="1318"/>
        </w:tabs>
        <w:ind w:firstLine="567"/>
        <w:jc w:val="both"/>
        <w:rPr>
          <w:rFonts w:ascii="Times New Roman" w:hAnsi="Times New Roman" w:cs="Times New Roman"/>
          <w:sz w:val="28"/>
          <w:szCs w:val="28"/>
        </w:rPr>
      </w:pPr>
      <w:r w:rsidRPr="00FD139A">
        <w:rPr>
          <w:rFonts w:ascii="Times New Roman" w:hAnsi="Times New Roman" w:cs="Times New Roman"/>
          <w:sz w:val="28"/>
          <w:szCs w:val="28"/>
        </w:rPr>
        <w:t>3.2. Стану і заходів з вирішення проблем дитячої безпритульності - один раз на півріччя.</w:t>
      </w:r>
    </w:p>
    <w:p w:rsidR="00FD1C6B" w:rsidRPr="00FD139A" w:rsidRDefault="00FD1C6B" w:rsidP="00B834F8">
      <w:pPr>
        <w:tabs>
          <w:tab w:val="left" w:pos="142"/>
          <w:tab w:val="left" w:pos="1314"/>
        </w:tabs>
        <w:ind w:firstLine="567"/>
        <w:jc w:val="both"/>
        <w:rPr>
          <w:rFonts w:ascii="Times New Roman" w:hAnsi="Times New Roman" w:cs="Times New Roman"/>
          <w:sz w:val="28"/>
          <w:szCs w:val="28"/>
        </w:rPr>
      </w:pPr>
      <w:r w:rsidRPr="00FD139A">
        <w:rPr>
          <w:rFonts w:ascii="Times New Roman" w:hAnsi="Times New Roman" w:cs="Times New Roman"/>
          <w:sz w:val="28"/>
          <w:szCs w:val="28"/>
        </w:rPr>
        <w:t>3.3. Діяльності органів міської ради із забезпечення соціального захисту населення міста - один раз на рік.</w:t>
      </w:r>
    </w:p>
    <w:p w:rsidR="00FD1C6B" w:rsidRPr="00FD139A" w:rsidRDefault="00FD1C6B" w:rsidP="00B834F8">
      <w:pPr>
        <w:tabs>
          <w:tab w:val="left" w:pos="142"/>
        </w:tabs>
        <w:spacing w:after="240" w:line="312" w:lineRule="exact"/>
        <w:ind w:firstLine="567"/>
        <w:jc w:val="both"/>
        <w:rPr>
          <w:rFonts w:ascii="Times New Roman" w:hAnsi="Times New Roman" w:cs="Times New Roman"/>
          <w:sz w:val="28"/>
          <w:szCs w:val="28"/>
        </w:rPr>
      </w:pPr>
    </w:p>
    <w:p w:rsidR="00FD1C6B" w:rsidRPr="00FD139A" w:rsidRDefault="00FD1C6B" w:rsidP="00B834F8">
      <w:pPr>
        <w:pStyle w:val="80"/>
        <w:shd w:val="clear" w:color="auto" w:fill="auto"/>
        <w:tabs>
          <w:tab w:val="left" w:pos="142"/>
        </w:tabs>
        <w:spacing w:line="280" w:lineRule="exact"/>
        <w:ind w:firstLine="567"/>
        <w:rPr>
          <w:b w:val="0"/>
          <w:color w:val="000000"/>
          <w:lang w:val="uk-UA" w:eastAsia="uk-UA" w:bidi="uk-UA"/>
        </w:rPr>
      </w:pPr>
      <w:r w:rsidRPr="00FD139A">
        <w:rPr>
          <w:b w:val="0"/>
          <w:color w:val="000000"/>
          <w:lang w:val="uk-UA" w:eastAsia="uk-UA" w:bidi="uk-UA"/>
        </w:rPr>
        <w:t>Стаття 49</w:t>
      </w:r>
    </w:p>
    <w:p w:rsidR="00FD1C6B" w:rsidRPr="00FD139A" w:rsidRDefault="00FD1C6B" w:rsidP="00B834F8">
      <w:pPr>
        <w:pStyle w:val="80"/>
        <w:shd w:val="clear" w:color="auto" w:fill="auto"/>
        <w:tabs>
          <w:tab w:val="left" w:pos="142"/>
        </w:tabs>
        <w:spacing w:line="280" w:lineRule="exact"/>
        <w:ind w:firstLine="567"/>
        <w:rPr>
          <w:b w:val="0"/>
          <w:lang w:val="uk-UA"/>
        </w:rPr>
      </w:pPr>
    </w:p>
    <w:p w:rsidR="00FD1C6B" w:rsidRPr="00FD139A" w:rsidRDefault="00FD1C6B" w:rsidP="00B834F8">
      <w:pPr>
        <w:pStyle w:val="90"/>
        <w:shd w:val="clear" w:color="auto" w:fill="auto"/>
        <w:tabs>
          <w:tab w:val="left" w:pos="142"/>
        </w:tabs>
        <w:spacing w:before="0" w:line="302" w:lineRule="exact"/>
        <w:ind w:firstLine="567"/>
        <w:jc w:val="both"/>
        <w:rPr>
          <w:b w:val="0"/>
          <w:color w:val="000000"/>
          <w:lang w:val="uk-UA" w:eastAsia="uk-UA" w:bidi="uk-UA"/>
        </w:rPr>
      </w:pPr>
      <w:r w:rsidRPr="00FD139A">
        <w:rPr>
          <w:b w:val="0"/>
          <w:color w:val="000000"/>
          <w:lang w:val="uk-UA" w:eastAsia="uk-UA" w:bidi="uk-UA"/>
        </w:rPr>
        <w:t>Постійна комісія з питань етики, материнства, дитинства та партнерських відносин</w:t>
      </w:r>
    </w:p>
    <w:p w:rsidR="00FD1C6B" w:rsidRPr="00FD139A" w:rsidRDefault="00FD1C6B" w:rsidP="00B834F8">
      <w:pPr>
        <w:pStyle w:val="90"/>
        <w:shd w:val="clear" w:color="auto" w:fill="auto"/>
        <w:tabs>
          <w:tab w:val="left" w:pos="142"/>
        </w:tabs>
        <w:spacing w:before="0" w:line="302" w:lineRule="exact"/>
        <w:ind w:firstLine="567"/>
        <w:jc w:val="both"/>
        <w:rPr>
          <w:b w:val="0"/>
          <w:lang w:val="uk-UA"/>
        </w:rPr>
      </w:pPr>
    </w:p>
    <w:p w:rsidR="00FD1C6B" w:rsidRPr="00FD139A" w:rsidRDefault="00FD1C6B" w:rsidP="00B834F8">
      <w:pPr>
        <w:tabs>
          <w:tab w:val="left" w:pos="142"/>
        </w:tabs>
        <w:spacing w:after="240"/>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B834F8">
      <w:pPr>
        <w:pStyle w:val="23"/>
        <w:keepNext/>
        <w:keepLines/>
        <w:shd w:val="clear" w:color="auto" w:fill="auto"/>
        <w:tabs>
          <w:tab w:val="left" w:pos="142"/>
          <w:tab w:val="left" w:pos="1227"/>
        </w:tabs>
        <w:spacing w:before="0" w:line="317" w:lineRule="exact"/>
        <w:ind w:firstLine="567"/>
        <w:jc w:val="both"/>
        <w:rPr>
          <w:b w:val="0"/>
          <w:color w:val="000000"/>
          <w:lang w:val="uk-UA" w:eastAsia="uk-UA" w:bidi="uk-UA"/>
        </w:rPr>
      </w:pPr>
      <w:bookmarkStart w:id="22" w:name="bookmark36"/>
      <w:r w:rsidRPr="00FD139A">
        <w:rPr>
          <w:b w:val="0"/>
          <w:color w:val="000000"/>
          <w:lang w:val="uk-UA" w:eastAsia="uk-UA" w:bidi="uk-UA"/>
        </w:rPr>
        <w:t>1. Попереднього розгляду профільних питань:</w:t>
      </w:r>
      <w:bookmarkEnd w:id="22"/>
    </w:p>
    <w:p w:rsidR="00FD1C6B" w:rsidRPr="00FD139A" w:rsidRDefault="00FD1C6B" w:rsidP="00B834F8">
      <w:pPr>
        <w:pStyle w:val="23"/>
        <w:keepNext/>
        <w:keepLines/>
        <w:shd w:val="clear" w:color="auto" w:fill="auto"/>
        <w:tabs>
          <w:tab w:val="left" w:pos="142"/>
          <w:tab w:val="left" w:pos="1227"/>
        </w:tabs>
        <w:spacing w:before="0" w:line="317" w:lineRule="exact"/>
        <w:ind w:firstLine="567"/>
        <w:jc w:val="both"/>
        <w:rPr>
          <w:b w:val="0"/>
          <w:lang w:val="uk-UA"/>
        </w:rPr>
      </w:pPr>
    </w:p>
    <w:p w:rsidR="00FD1C6B" w:rsidRPr="00FD139A" w:rsidRDefault="00FD1C6B" w:rsidP="00B834F8">
      <w:pPr>
        <w:numPr>
          <w:ilvl w:val="1"/>
          <w:numId w:val="16"/>
        </w:numPr>
        <w:tabs>
          <w:tab w:val="left" w:pos="142"/>
          <w:tab w:val="left" w:pos="13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програми розвитку партнерських стосунків, внесення змін і доповнень до них; хід та результати їх виконання.</w:t>
      </w:r>
    </w:p>
    <w:p w:rsidR="00FD1C6B" w:rsidRPr="00FD139A" w:rsidRDefault="00FD1C6B" w:rsidP="00B834F8">
      <w:pPr>
        <w:numPr>
          <w:ilvl w:val="1"/>
          <w:numId w:val="16"/>
        </w:numPr>
        <w:tabs>
          <w:tab w:val="left" w:pos="142"/>
          <w:tab w:val="left" w:pos="1309"/>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забезпечення гласності в роботі міської ради, її виконавчих органів.</w:t>
      </w:r>
    </w:p>
    <w:p w:rsidR="00FD1C6B" w:rsidRPr="00FD139A" w:rsidRDefault="00FD1C6B" w:rsidP="00B834F8">
      <w:pPr>
        <w:numPr>
          <w:ilvl w:val="1"/>
          <w:numId w:val="16"/>
        </w:numPr>
        <w:tabs>
          <w:tab w:val="left" w:pos="142"/>
          <w:tab w:val="left" w:pos="13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депутатську етику та взаємовідносини депутатського корпусу, дотримання присяги депутата, Регламенту міської ради.</w:t>
      </w:r>
    </w:p>
    <w:p w:rsidR="00FD1C6B" w:rsidRPr="00FD139A" w:rsidRDefault="00FD1C6B" w:rsidP="00B834F8">
      <w:pPr>
        <w:numPr>
          <w:ilvl w:val="1"/>
          <w:numId w:val="16"/>
        </w:numPr>
        <w:tabs>
          <w:tab w:val="left" w:pos="142"/>
          <w:tab w:val="left" w:pos="1314"/>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депутатські запити, депутатські звернення та організацію роботи з їх виконання.</w:t>
      </w:r>
    </w:p>
    <w:p w:rsidR="00FD1C6B" w:rsidRPr="00FD139A" w:rsidRDefault="00FD1C6B" w:rsidP="00B834F8">
      <w:pPr>
        <w:numPr>
          <w:ilvl w:val="1"/>
          <w:numId w:val="16"/>
        </w:numPr>
        <w:tabs>
          <w:tab w:val="left" w:pos="142"/>
          <w:tab w:val="left" w:pos="1359"/>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заходи з реалізації та захисту материнства і дитинства.</w:t>
      </w:r>
    </w:p>
    <w:p w:rsidR="00FD1C6B" w:rsidRPr="00FD139A" w:rsidRDefault="00FD1C6B" w:rsidP="00B834F8">
      <w:pPr>
        <w:numPr>
          <w:ilvl w:val="1"/>
          <w:numId w:val="16"/>
        </w:numPr>
        <w:tabs>
          <w:tab w:val="left" w:pos="142"/>
          <w:tab w:val="left" w:pos="1359"/>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заходи з додержання прав вагітних жінок, батьків і дітей.</w:t>
      </w:r>
    </w:p>
    <w:p w:rsidR="00FD1C6B" w:rsidRPr="00FD139A" w:rsidRDefault="00FD1C6B" w:rsidP="00B834F8">
      <w:pPr>
        <w:numPr>
          <w:ilvl w:val="1"/>
          <w:numId w:val="16"/>
        </w:numPr>
        <w:tabs>
          <w:tab w:val="left" w:pos="142"/>
          <w:tab w:val="left" w:pos="1359"/>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заходи з забезпечення прав дітей із соціально незахищених сімей.</w:t>
      </w:r>
    </w:p>
    <w:p w:rsidR="00FD1C6B" w:rsidRPr="00FD139A" w:rsidRDefault="00FD1C6B" w:rsidP="00B834F8">
      <w:pPr>
        <w:numPr>
          <w:ilvl w:val="1"/>
          <w:numId w:val="16"/>
        </w:numPr>
        <w:tabs>
          <w:tab w:val="left" w:pos="142"/>
          <w:tab w:val="left" w:pos="1306"/>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заходи з соціального забезпечення дітей, позбавлених батьківського піклування, хворих дітей, інших соціально незахищених категорій.</w:t>
      </w:r>
    </w:p>
    <w:p w:rsidR="00FD1C6B" w:rsidRPr="00FD139A" w:rsidRDefault="00FD1C6B" w:rsidP="00B834F8">
      <w:pPr>
        <w:numPr>
          <w:ilvl w:val="1"/>
          <w:numId w:val="16"/>
        </w:numPr>
        <w:tabs>
          <w:tab w:val="left" w:pos="142"/>
          <w:tab w:val="left" w:pos="1331"/>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питання гендерної рівності.</w:t>
      </w:r>
    </w:p>
    <w:p w:rsidR="00FD1C6B" w:rsidRPr="00FD139A" w:rsidRDefault="00FD1C6B" w:rsidP="00B834F8">
      <w:pPr>
        <w:numPr>
          <w:ilvl w:val="1"/>
          <w:numId w:val="16"/>
        </w:numPr>
        <w:tabs>
          <w:tab w:val="left" w:pos="142"/>
          <w:tab w:val="left" w:pos="1470"/>
        </w:tabs>
        <w:spacing w:line="32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питання захисту прав національних меншин.</w:t>
      </w:r>
    </w:p>
    <w:p w:rsidR="00FD1C6B" w:rsidRPr="00FD139A" w:rsidRDefault="00FD1C6B" w:rsidP="00B834F8">
      <w:pPr>
        <w:numPr>
          <w:ilvl w:val="1"/>
          <w:numId w:val="16"/>
        </w:numPr>
        <w:tabs>
          <w:tab w:val="left" w:pos="142"/>
          <w:tab w:val="left" w:pos="1565"/>
        </w:tabs>
        <w:spacing w:line="317"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Про функціонування системи постійного спілкування між депутатами і виборцями, громадянами та владою, висвітлення діяльності депутатів і депутатських формувань у засобах масової інформації, у тому числі на офіційному вебсайті Дніпровської міської ради.</w:t>
      </w:r>
    </w:p>
    <w:p w:rsidR="001A7EAD" w:rsidRPr="00FD139A" w:rsidRDefault="001A7EAD" w:rsidP="00B834F8">
      <w:pPr>
        <w:tabs>
          <w:tab w:val="left" w:pos="142"/>
          <w:tab w:val="left" w:pos="1565"/>
        </w:tabs>
        <w:spacing w:line="317" w:lineRule="exact"/>
        <w:ind w:firstLine="567"/>
        <w:jc w:val="both"/>
        <w:rPr>
          <w:rFonts w:ascii="Times New Roman" w:hAnsi="Times New Roman" w:cs="Times New Roman"/>
          <w:sz w:val="28"/>
          <w:szCs w:val="28"/>
        </w:rPr>
      </w:pPr>
    </w:p>
    <w:p w:rsidR="001A7EAD" w:rsidRPr="00FD139A" w:rsidRDefault="001A7EAD" w:rsidP="00B834F8">
      <w:pPr>
        <w:tabs>
          <w:tab w:val="left" w:pos="142"/>
          <w:tab w:val="left" w:pos="1565"/>
        </w:tabs>
        <w:spacing w:line="317" w:lineRule="exact"/>
        <w:ind w:firstLine="567"/>
        <w:jc w:val="both"/>
        <w:rPr>
          <w:rFonts w:ascii="Times New Roman" w:hAnsi="Times New Roman" w:cs="Times New Roman"/>
          <w:sz w:val="28"/>
          <w:szCs w:val="28"/>
        </w:rPr>
      </w:pPr>
    </w:p>
    <w:p w:rsidR="001A7EAD" w:rsidRPr="00FD139A" w:rsidRDefault="001A7EAD" w:rsidP="001A7EAD">
      <w:pPr>
        <w:tabs>
          <w:tab w:val="left" w:pos="142"/>
          <w:tab w:val="left" w:pos="1565"/>
        </w:tabs>
        <w:spacing w:line="317" w:lineRule="exact"/>
        <w:ind w:left="709"/>
        <w:jc w:val="both"/>
        <w:rPr>
          <w:rFonts w:ascii="Times New Roman" w:hAnsi="Times New Roman" w:cs="Times New Roman"/>
          <w:sz w:val="28"/>
          <w:szCs w:val="28"/>
        </w:rPr>
      </w:pPr>
    </w:p>
    <w:p w:rsidR="001A7EAD" w:rsidRPr="00FD139A" w:rsidRDefault="001A7EAD" w:rsidP="001A7EAD">
      <w:pPr>
        <w:tabs>
          <w:tab w:val="left" w:pos="142"/>
          <w:tab w:val="left" w:pos="1565"/>
        </w:tabs>
        <w:spacing w:line="317" w:lineRule="exact"/>
        <w:ind w:left="709"/>
        <w:jc w:val="both"/>
        <w:rPr>
          <w:rFonts w:ascii="Times New Roman" w:hAnsi="Times New Roman" w:cs="Times New Roman"/>
          <w:sz w:val="28"/>
          <w:szCs w:val="28"/>
        </w:rPr>
      </w:pPr>
    </w:p>
    <w:p w:rsidR="001A7EAD" w:rsidRPr="00FD139A" w:rsidRDefault="001A7EAD" w:rsidP="001A7EAD">
      <w:pPr>
        <w:pStyle w:val="a5"/>
        <w:tabs>
          <w:tab w:val="left" w:pos="142"/>
        </w:tabs>
        <w:jc w:val="right"/>
        <w:rPr>
          <w:rFonts w:ascii="Times New Roman" w:hAnsi="Times New Roman" w:cs="Times New Roman"/>
          <w:sz w:val="28"/>
          <w:szCs w:val="28"/>
        </w:rPr>
      </w:pPr>
    </w:p>
    <w:p w:rsidR="001A7EAD" w:rsidRPr="00FD139A" w:rsidRDefault="001A7EAD" w:rsidP="001A7EAD">
      <w:pPr>
        <w:pStyle w:val="a5"/>
        <w:tabs>
          <w:tab w:val="left" w:pos="142"/>
        </w:tabs>
        <w:jc w:val="right"/>
        <w:rPr>
          <w:rFonts w:ascii="Times New Roman" w:hAnsi="Times New Roman" w:cs="Times New Roman"/>
          <w:sz w:val="28"/>
          <w:szCs w:val="28"/>
        </w:rPr>
      </w:pPr>
      <w:r w:rsidRPr="00FD139A">
        <w:rPr>
          <w:rFonts w:ascii="Times New Roman" w:hAnsi="Times New Roman" w:cs="Times New Roman"/>
          <w:sz w:val="28"/>
          <w:szCs w:val="28"/>
        </w:rPr>
        <w:t xml:space="preserve">Продовження додатка </w:t>
      </w:r>
    </w:p>
    <w:p w:rsidR="001A7EAD" w:rsidRPr="00FD139A" w:rsidRDefault="001A7EAD" w:rsidP="00B834F8">
      <w:pPr>
        <w:tabs>
          <w:tab w:val="left" w:pos="142"/>
        </w:tabs>
        <w:spacing w:line="317" w:lineRule="exact"/>
        <w:ind w:firstLine="567"/>
        <w:jc w:val="both"/>
        <w:rPr>
          <w:rFonts w:ascii="Times New Roman" w:hAnsi="Times New Roman" w:cs="Times New Roman"/>
          <w:sz w:val="28"/>
          <w:szCs w:val="28"/>
        </w:rPr>
      </w:pPr>
    </w:p>
    <w:p w:rsidR="00FD1C6B" w:rsidRPr="00FD139A" w:rsidRDefault="00FD1C6B" w:rsidP="00B834F8">
      <w:pPr>
        <w:tabs>
          <w:tab w:val="left" w:pos="142"/>
          <w:tab w:val="left" w:pos="1445"/>
        </w:tabs>
        <w:ind w:firstLine="567"/>
        <w:jc w:val="both"/>
        <w:rPr>
          <w:rFonts w:ascii="Times New Roman" w:hAnsi="Times New Roman" w:cs="Times New Roman"/>
          <w:sz w:val="28"/>
          <w:szCs w:val="28"/>
        </w:rPr>
      </w:pPr>
      <w:r w:rsidRPr="00FD139A">
        <w:rPr>
          <w:rFonts w:ascii="Times New Roman" w:hAnsi="Times New Roman" w:cs="Times New Roman"/>
          <w:sz w:val="28"/>
          <w:szCs w:val="28"/>
        </w:rPr>
        <w:t>1.12. У сфері депутатської етики, захисту материнства та дитинства, забезпечення прав дітей з соціально незахищених сімей, гендерної рівності та прав національних меншин, що віднесені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tabs>
          <w:tab w:val="left" w:pos="142"/>
          <w:tab w:val="left" w:pos="1445"/>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306"/>
        </w:tabs>
        <w:spacing w:before="0" w:line="317" w:lineRule="exact"/>
        <w:ind w:firstLine="567"/>
        <w:jc w:val="both"/>
        <w:rPr>
          <w:b w:val="0"/>
          <w:color w:val="000000"/>
          <w:lang w:val="uk-UA" w:eastAsia="uk-UA" w:bidi="uk-UA"/>
        </w:rPr>
      </w:pPr>
      <w:bookmarkStart w:id="23" w:name="bookmark37"/>
      <w:r w:rsidRPr="00FD139A">
        <w:rPr>
          <w:b w:val="0"/>
          <w:color w:val="000000"/>
          <w:lang w:val="uk-UA" w:eastAsia="uk-UA" w:bidi="uk-UA"/>
        </w:rPr>
        <w:t>2. Вивчення діяльності виконавчих органів міської ради, підприємств, установ, організацій:</w:t>
      </w:r>
      <w:bookmarkEnd w:id="23"/>
    </w:p>
    <w:p w:rsidR="00FD1C6B" w:rsidRPr="00FD139A" w:rsidRDefault="00FD1C6B" w:rsidP="00B834F8">
      <w:pPr>
        <w:pStyle w:val="23"/>
        <w:keepNext/>
        <w:keepLines/>
        <w:shd w:val="clear" w:color="auto" w:fill="auto"/>
        <w:tabs>
          <w:tab w:val="left" w:pos="142"/>
          <w:tab w:val="left" w:pos="1306"/>
        </w:tabs>
        <w:spacing w:before="0" w:line="317" w:lineRule="exact"/>
        <w:ind w:firstLine="567"/>
        <w:jc w:val="both"/>
        <w:rPr>
          <w:b w:val="0"/>
          <w:lang w:val="uk-UA"/>
        </w:rPr>
      </w:pPr>
    </w:p>
    <w:p w:rsidR="00FD1C6B" w:rsidRPr="00FD139A" w:rsidRDefault="00FD1C6B" w:rsidP="00B834F8">
      <w:pPr>
        <w:tabs>
          <w:tab w:val="left" w:pos="142"/>
          <w:tab w:val="left" w:pos="1306"/>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Проведення узагальнень, а також подання рекомендацій міській раді з питань дотримання правил депутатської етики.</w:t>
      </w:r>
    </w:p>
    <w:p w:rsidR="00FD1C6B" w:rsidRPr="00FD139A" w:rsidRDefault="00FD1C6B" w:rsidP="00B834F8">
      <w:pPr>
        <w:tabs>
          <w:tab w:val="left" w:pos="142"/>
          <w:tab w:val="left" w:pos="1306"/>
        </w:tabs>
        <w:ind w:firstLine="567"/>
        <w:jc w:val="both"/>
        <w:rPr>
          <w:rFonts w:ascii="Times New Roman" w:hAnsi="Times New Roman" w:cs="Times New Roman"/>
          <w:sz w:val="28"/>
          <w:szCs w:val="28"/>
        </w:rPr>
      </w:pPr>
      <w:r w:rsidRPr="00FD139A">
        <w:rPr>
          <w:rFonts w:ascii="Times New Roman" w:hAnsi="Times New Roman" w:cs="Times New Roman"/>
          <w:sz w:val="28"/>
          <w:szCs w:val="28"/>
        </w:rPr>
        <w:t>2.2. Щодо досвіду реалізації депутатських повноважень - у міру необхідності, але не рідше одного разу на півріччя.</w:t>
      </w:r>
    </w:p>
    <w:p w:rsidR="00FD1C6B" w:rsidRPr="00FD139A" w:rsidRDefault="00FD1C6B" w:rsidP="00B834F8">
      <w:pPr>
        <w:tabs>
          <w:tab w:val="left" w:pos="142"/>
          <w:tab w:val="left" w:pos="1306"/>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 w:val="left" w:pos="1149"/>
        </w:tabs>
        <w:spacing w:before="0" w:line="317" w:lineRule="exact"/>
        <w:ind w:firstLine="567"/>
        <w:jc w:val="both"/>
        <w:rPr>
          <w:b w:val="0"/>
          <w:color w:val="000000"/>
          <w:lang w:val="uk-UA" w:eastAsia="uk-UA" w:bidi="uk-UA"/>
        </w:rPr>
      </w:pPr>
      <w:bookmarkStart w:id="24" w:name="bookmark38"/>
      <w:r w:rsidRPr="00FD139A">
        <w:rPr>
          <w:b w:val="0"/>
          <w:color w:val="000000"/>
          <w:lang w:val="uk-UA" w:eastAsia="uk-UA" w:bidi="uk-UA"/>
        </w:rPr>
        <w:t>3. Підготовки інформації до відома депутатів:</w:t>
      </w:r>
      <w:bookmarkEnd w:id="24"/>
    </w:p>
    <w:p w:rsidR="00FD1C6B" w:rsidRPr="00FD139A" w:rsidRDefault="00FD1C6B" w:rsidP="00B834F8">
      <w:pPr>
        <w:pStyle w:val="23"/>
        <w:keepNext/>
        <w:keepLines/>
        <w:shd w:val="clear" w:color="auto" w:fill="auto"/>
        <w:tabs>
          <w:tab w:val="left" w:pos="142"/>
          <w:tab w:val="left" w:pos="1149"/>
        </w:tabs>
        <w:spacing w:before="0" w:line="317" w:lineRule="exact"/>
        <w:ind w:firstLine="567"/>
        <w:jc w:val="both"/>
        <w:rPr>
          <w:b w:val="0"/>
          <w:lang w:val="uk-UA"/>
        </w:rPr>
      </w:pPr>
    </w:p>
    <w:p w:rsidR="00FD1C6B" w:rsidRPr="00FD139A" w:rsidRDefault="00FD1C6B" w:rsidP="00B834F8">
      <w:pPr>
        <w:tabs>
          <w:tab w:val="left" w:pos="142"/>
        </w:tabs>
        <w:spacing w:after="240"/>
        <w:ind w:firstLine="567"/>
        <w:jc w:val="both"/>
        <w:rPr>
          <w:rFonts w:ascii="Times New Roman" w:hAnsi="Times New Roman" w:cs="Times New Roman"/>
          <w:sz w:val="28"/>
          <w:szCs w:val="28"/>
        </w:rPr>
      </w:pPr>
      <w:r w:rsidRPr="00FD139A">
        <w:rPr>
          <w:rFonts w:ascii="Times New Roman" w:hAnsi="Times New Roman" w:cs="Times New Roman"/>
          <w:sz w:val="28"/>
          <w:szCs w:val="28"/>
        </w:rPr>
        <w:t>Щодо ефективності діяльності підзвітних виконавчих органів міської ради та їх посадових осіб.</w:t>
      </w:r>
    </w:p>
    <w:p w:rsidR="00FD1C6B" w:rsidRPr="00FD139A" w:rsidRDefault="00FD1C6B" w:rsidP="00B834F8">
      <w:pPr>
        <w:tabs>
          <w:tab w:val="left" w:pos="142"/>
        </w:tabs>
        <w:spacing w:after="240"/>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i/>
          <w:sz w:val="28"/>
          <w:szCs w:val="28"/>
        </w:rPr>
      </w:pPr>
      <w:r w:rsidRPr="00FD139A">
        <w:rPr>
          <w:rFonts w:ascii="Times New Roman" w:hAnsi="Times New Roman" w:cs="Times New Roman"/>
          <w:i/>
          <w:sz w:val="28"/>
          <w:szCs w:val="28"/>
        </w:rPr>
        <w:t>Стаття 50</w:t>
      </w:r>
    </w:p>
    <w:p w:rsidR="00FD1C6B" w:rsidRPr="00FD139A" w:rsidRDefault="00FD1C6B" w:rsidP="00B834F8">
      <w:pPr>
        <w:tabs>
          <w:tab w:val="left" w:pos="142"/>
        </w:tabs>
        <w:ind w:firstLine="567"/>
        <w:jc w:val="both"/>
        <w:rPr>
          <w:rFonts w:ascii="Times New Roman" w:hAnsi="Times New Roman" w:cs="Times New Roman"/>
          <w:i/>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Постійна комісія з питань екології</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До відання постійної комісії належать повноваження щодо:</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 Попереднього розгляду профільних питань:</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 Про поводження з відходами (у т.ч. з небезпечними) відповідно до законодавства.</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1.2. Про визначення в установленому порядку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1.3. Про вирішення питань у сферах охорони навколишнього природного середовища, відтворення та охорони природних ресурсів, забезпечення екологічної та в межах своєї компетенції радіаційної безпеки.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1.4. Про організацію вивчення навколишнього природного середовища, моніторинг екологічної ситуації в місті, внесення пропозицій щодо заходів для поліпшення екологічної ситуації.  </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1.5. Про надання дозволу на спеціальне використання природних ресурсів місцевого значення, а також про скасування такого дозволу.</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1.6. Про програми охорони довкілля.</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1.7. Про визначення території для розміщення відходів відповідно до законодавства.</w:t>
      </w: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1.8. Про здійснення контролю за додержанням законодавства про охорону навколишнього природного середовища суб’єктами підприємницької діяльності.</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1.9. Про ліквідацію екологічних наслідків аварій, боротьбу зі стихійним лихом, епідеміями, епізоотіями.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1.10. Про надання відповідно до законодавства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чинними нормативами включає територію міста.</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1.11. Про організацію територій та об’єктів природно-заповідного фонду місцевого значення та інших територій, що підлягають особливій охороні. </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1.12. Про депутатські запити, депутатські звернення та організацію роботи з їх виконання.</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1.13.</w:t>
      </w:r>
      <w:r w:rsidRPr="00FD139A">
        <w:rPr>
          <w:rFonts w:ascii="Times New Roman" w:hAnsi="Times New Roman" w:cs="Times New Roman"/>
          <w:b/>
          <w:sz w:val="28"/>
          <w:szCs w:val="28"/>
        </w:rPr>
        <w:t xml:space="preserve"> </w:t>
      </w:r>
      <w:r w:rsidRPr="00FD139A">
        <w:rPr>
          <w:rFonts w:ascii="Times New Roman" w:hAnsi="Times New Roman" w:cs="Times New Roman"/>
          <w:sz w:val="28"/>
          <w:szCs w:val="28"/>
        </w:rPr>
        <w:t>Про попередній розгляд кандидатур осіб, які пропонуються для обрання, затвердження, призначення або погодження на посади міською радою, діяльність яких пов’язана з екологією.</w:t>
      </w:r>
    </w:p>
    <w:p w:rsidR="00FD1C6B" w:rsidRPr="00FD139A" w:rsidRDefault="00FD1C6B" w:rsidP="00B834F8">
      <w:pPr>
        <w:tabs>
          <w:tab w:val="left" w:pos="142"/>
          <w:tab w:val="left" w:pos="1403"/>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1.14. Про попередній розгляд кандидатур осіб, які призначаються на посади керівників комунальних підприємств, та підприємств, в яких є частка міської ради у сфері екології. </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Також постійна комісія може попередньо розглядати кандидатури осіб, які призначаються на посади керівників комунальних установ, комунальних організацій та комунальних закладів міської ради, діяльність яких пов’язана з екологією.</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1.15. У сфері екології, віднесених до компетенції органів місцевого самоврядування згідно із законодавством України, які прямо не визначені цим Положенням як профільні питання інших постійних комісій.</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2. Вивчення діяльності виконавчих органів міської ради, підприємств, установ, організацій: </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2.1. Аналіз діяльності та участь у розгляді питань, що належать до компетенції виконавчих органів міської ради: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посадових осіб та виконавчих органів, які здійснюють повноваження у сфері екології;</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комунальних підприємств, підпорядкованих і підзвітних вищезазначеним виконавчим органам міської ради;</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інших підприємств, установ та організацій, незалежно від форм власності, згідно із законодавством України у сфері екології.</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2.2. Аналіз та контроль у межах повноважень міської ради за дотриманням вимог чинного законодавства з боку суб’єктів підприємницької діяльності в галузі екології.</w:t>
      </w:r>
    </w:p>
    <w:p w:rsidR="00FD1C6B" w:rsidRPr="00FD139A" w:rsidRDefault="00FD1C6B" w:rsidP="00B834F8">
      <w:pPr>
        <w:tabs>
          <w:tab w:val="left" w:pos="142"/>
        </w:tabs>
        <w:spacing w:after="240"/>
        <w:ind w:firstLine="567"/>
        <w:jc w:val="both"/>
        <w:rPr>
          <w:rFonts w:ascii="Times New Roman" w:hAnsi="Times New Roman" w:cs="Times New Roman"/>
          <w:sz w:val="28"/>
          <w:szCs w:val="28"/>
        </w:rPr>
      </w:pPr>
      <w:r w:rsidRPr="00FD139A">
        <w:rPr>
          <w:rFonts w:ascii="Times New Roman" w:hAnsi="Times New Roman" w:cs="Times New Roman"/>
          <w:sz w:val="28"/>
          <w:szCs w:val="28"/>
        </w:rPr>
        <w:t>2.3. Аналіз і контроль реалізації заходів щодо виконання екологічних програм.</w:t>
      </w:r>
    </w:p>
    <w:p w:rsidR="001A7EAD" w:rsidRPr="00FD139A" w:rsidRDefault="001A7EAD" w:rsidP="00B834F8">
      <w:pPr>
        <w:tabs>
          <w:tab w:val="left" w:pos="142"/>
        </w:tabs>
        <w:spacing w:after="240"/>
        <w:ind w:firstLine="567"/>
        <w:jc w:val="both"/>
        <w:rPr>
          <w:rFonts w:ascii="Times New Roman" w:hAnsi="Times New Roman" w:cs="Times New Roman"/>
          <w:sz w:val="28"/>
          <w:szCs w:val="28"/>
        </w:rPr>
      </w:pPr>
    </w:p>
    <w:p w:rsidR="001A7EAD" w:rsidRPr="00FD139A" w:rsidRDefault="001A7EAD" w:rsidP="00B834F8">
      <w:pPr>
        <w:tabs>
          <w:tab w:val="left" w:pos="142"/>
        </w:tabs>
        <w:spacing w:after="240"/>
        <w:ind w:firstLine="567"/>
        <w:jc w:val="both"/>
        <w:rPr>
          <w:rFonts w:ascii="Times New Roman" w:hAnsi="Times New Roman" w:cs="Times New Roman"/>
          <w:sz w:val="28"/>
          <w:szCs w:val="28"/>
        </w:rPr>
      </w:pPr>
    </w:p>
    <w:p w:rsidR="00FD1C6B" w:rsidRPr="00FD139A" w:rsidRDefault="00FD1C6B" w:rsidP="00FD1C6B">
      <w:pPr>
        <w:tabs>
          <w:tab w:val="left" w:pos="142"/>
        </w:tabs>
        <w:ind w:firstLine="709"/>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Продовження додатка </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3. Підготовки інформації до відома депутатів щодо: </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3.1. Стану реалізації заходів щодо охорони навколишнього природного середовища в місті – один раз на рік.</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3.2. Дотримання вимог законодавства під час прийняття рішень та інших актів органами міської ради - один раз на рік. </w:t>
      </w:r>
    </w:p>
    <w:p w:rsidR="00FD1C6B" w:rsidRPr="00FD139A" w:rsidRDefault="00FD1C6B" w:rsidP="00B834F8">
      <w:pPr>
        <w:tabs>
          <w:tab w:val="left" w:pos="142"/>
        </w:tabs>
        <w:ind w:firstLine="567"/>
        <w:jc w:val="both"/>
        <w:rPr>
          <w:rFonts w:ascii="Times New Roman" w:hAnsi="Times New Roman" w:cs="Times New Roman"/>
          <w:sz w:val="28"/>
          <w:szCs w:val="28"/>
        </w:rPr>
      </w:pPr>
      <w:r w:rsidRPr="00FD139A">
        <w:rPr>
          <w:rFonts w:ascii="Times New Roman" w:hAnsi="Times New Roman" w:cs="Times New Roman"/>
          <w:sz w:val="28"/>
          <w:szCs w:val="28"/>
        </w:rPr>
        <w:t>3.3. Ефективності діяльності підзвітних виконавчих органів міської ради та їх посадових осіб.</w:t>
      </w:r>
    </w:p>
    <w:p w:rsidR="00FD1C6B" w:rsidRPr="00FD139A" w:rsidRDefault="00FD1C6B" w:rsidP="00B834F8">
      <w:pPr>
        <w:tabs>
          <w:tab w:val="left" w:pos="142"/>
        </w:tabs>
        <w:ind w:firstLine="567"/>
        <w:jc w:val="both"/>
        <w:rPr>
          <w:rFonts w:ascii="Times New Roman" w:hAnsi="Times New Roman" w:cs="Times New Roman"/>
          <w:sz w:val="28"/>
          <w:szCs w:val="28"/>
        </w:rPr>
      </w:pPr>
    </w:p>
    <w:p w:rsidR="00FD1C6B" w:rsidRPr="00FD139A" w:rsidRDefault="00FD1C6B" w:rsidP="00B834F8">
      <w:pPr>
        <w:pStyle w:val="23"/>
        <w:keepNext/>
        <w:keepLines/>
        <w:shd w:val="clear" w:color="auto" w:fill="auto"/>
        <w:tabs>
          <w:tab w:val="left" w:pos="142"/>
        </w:tabs>
        <w:spacing w:before="0" w:line="312" w:lineRule="exact"/>
        <w:ind w:firstLine="567"/>
        <w:rPr>
          <w:color w:val="000000"/>
          <w:lang w:val="uk-UA" w:eastAsia="uk-UA" w:bidi="uk-UA"/>
        </w:rPr>
      </w:pPr>
      <w:bookmarkStart w:id="25" w:name="bookmark39"/>
    </w:p>
    <w:p w:rsidR="00FD1C6B" w:rsidRPr="00FD139A" w:rsidRDefault="00FD1C6B" w:rsidP="00B834F8">
      <w:pPr>
        <w:pStyle w:val="23"/>
        <w:keepNext/>
        <w:keepLines/>
        <w:shd w:val="clear" w:color="auto" w:fill="auto"/>
        <w:tabs>
          <w:tab w:val="left" w:pos="142"/>
        </w:tabs>
        <w:spacing w:before="0" w:line="312" w:lineRule="exact"/>
        <w:ind w:firstLine="567"/>
        <w:rPr>
          <w:b w:val="0"/>
          <w:color w:val="000000"/>
          <w:lang w:val="uk-UA" w:eastAsia="uk-UA" w:bidi="uk-UA"/>
        </w:rPr>
      </w:pPr>
      <w:r w:rsidRPr="00FD139A">
        <w:rPr>
          <w:b w:val="0"/>
          <w:color w:val="000000"/>
          <w:lang w:val="uk-UA" w:eastAsia="uk-UA" w:bidi="uk-UA"/>
        </w:rPr>
        <w:t>Розділ VII</w:t>
      </w:r>
      <w:r w:rsidRPr="00FD139A">
        <w:rPr>
          <w:b w:val="0"/>
          <w:color w:val="000000"/>
          <w:lang w:val="uk-UA" w:eastAsia="uk-UA" w:bidi="uk-UA"/>
        </w:rPr>
        <w:br/>
        <w:t>Перехідні положення</w:t>
      </w:r>
      <w:bookmarkEnd w:id="25"/>
    </w:p>
    <w:p w:rsidR="00FD1C6B" w:rsidRPr="00FD139A" w:rsidRDefault="00FD1C6B" w:rsidP="00B834F8">
      <w:pPr>
        <w:pStyle w:val="23"/>
        <w:keepNext/>
        <w:keepLines/>
        <w:shd w:val="clear" w:color="auto" w:fill="auto"/>
        <w:tabs>
          <w:tab w:val="left" w:pos="142"/>
        </w:tabs>
        <w:spacing w:before="0" w:line="312" w:lineRule="exact"/>
        <w:ind w:firstLine="567"/>
        <w:rPr>
          <w:lang w:val="uk-UA"/>
        </w:rPr>
      </w:pPr>
    </w:p>
    <w:p w:rsidR="00FD1C6B" w:rsidRPr="00FD139A" w:rsidRDefault="00FD1C6B" w:rsidP="00B834F8">
      <w:pPr>
        <w:tabs>
          <w:tab w:val="left" w:pos="142"/>
        </w:tabs>
        <w:spacing w:line="31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Це Положення діє до моменту прийняття Положення про постійні комісії міської ради наступного скликання.</w:t>
      </w:r>
    </w:p>
    <w:p w:rsidR="00FD1C6B" w:rsidRPr="00FD139A" w:rsidRDefault="00FD1C6B" w:rsidP="00B834F8">
      <w:pPr>
        <w:tabs>
          <w:tab w:val="left" w:pos="142"/>
        </w:tabs>
        <w:spacing w:line="312" w:lineRule="exact"/>
        <w:ind w:firstLine="567"/>
        <w:jc w:val="both"/>
        <w:rPr>
          <w:rFonts w:ascii="Times New Roman" w:hAnsi="Times New Roman" w:cs="Times New Roman"/>
          <w:sz w:val="28"/>
          <w:szCs w:val="28"/>
        </w:rPr>
      </w:pPr>
      <w:r w:rsidRPr="00FD139A">
        <w:rPr>
          <w:rFonts w:ascii="Times New Roman" w:hAnsi="Times New Roman" w:cs="Times New Roman"/>
          <w:sz w:val="28"/>
          <w:szCs w:val="28"/>
        </w:rPr>
        <w:t>Питання, не врегульовані цим Положенням, регулюються Конституцією України та нормами чинного законодавства України.</w:t>
      </w:r>
    </w:p>
    <w:p w:rsidR="00FD1C6B" w:rsidRPr="00FD139A" w:rsidRDefault="00FD1C6B" w:rsidP="00B834F8">
      <w:pPr>
        <w:tabs>
          <w:tab w:val="left" w:pos="142"/>
        </w:tabs>
        <w:spacing w:line="312" w:lineRule="exact"/>
        <w:ind w:firstLine="567"/>
        <w:jc w:val="both"/>
        <w:rPr>
          <w:rFonts w:ascii="Times New Roman" w:hAnsi="Times New Roman" w:cs="Times New Roman"/>
          <w:sz w:val="28"/>
          <w:szCs w:val="28"/>
        </w:rPr>
      </w:pPr>
    </w:p>
    <w:p w:rsidR="00FD1C6B" w:rsidRPr="00FD139A" w:rsidRDefault="00FD1C6B" w:rsidP="00B834F8">
      <w:pPr>
        <w:tabs>
          <w:tab w:val="left" w:pos="142"/>
        </w:tabs>
        <w:spacing w:line="312" w:lineRule="exact"/>
        <w:ind w:firstLine="567"/>
        <w:jc w:val="both"/>
        <w:rPr>
          <w:rFonts w:ascii="Times New Roman" w:hAnsi="Times New Roman" w:cs="Times New Roman"/>
          <w:sz w:val="28"/>
          <w:szCs w:val="28"/>
        </w:rPr>
      </w:pPr>
    </w:p>
    <w:p w:rsidR="00FD1C6B" w:rsidRPr="00FD139A" w:rsidRDefault="00FD1C6B" w:rsidP="00FD1C6B">
      <w:pPr>
        <w:tabs>
          <w:tab w:val="left" w:pos="142"/>
        </w:tabs>
        <w:spacing w:line="312" w:lineRule="exact"/>
        <w:ind w:firstLine="709"/>
        <w:jc w:val="both"/>
        <w:rPr>
          <w:rFonts w:ascii="Times New Roman" w:hAnsi="Times New Roman" w:cs="Times New Roman"/>
          <w:sz w:val="28"/>
          <w:szCs w:val="28"/>
        </w:rPr>
      </w:pPr>
    </w:p>
    <w:p w:rsidR="00FD1C6B" w:rsidRPr="00FD139A" w:rsidRDefault="00FD1C6B" w:rsidP="00FD1C6B">
      <w:pPr>
        <w:tabs>
          <w:tab w:val="left" w:pos="142"/>
        </w:tabs>
        <w:spacing w:line="280" w:lineRule="exact"/>
        <w:jc w:val="both"/>
        <w:rPr>
          <w:rFonts w:ascii="Times New Roman" w:hAnsi="Times New Roman" w:cs="Times New Roman"/>
          <w:sz w:val="28"/>
          <w:szCs w:val="28"/>
        </w:rPr>
      </w:pPr>
      <w:r w:rsidRPr="00FD139A">
        <w:rPr>
          <w:rFonts w:ascii="Times New Roman" w:hAnsi="Times New Roman" w:cs="Times New Roman"/>
          <w:noProof/>
          <w:sz w:val="28"/>
          <w:szCs w:val="28"/>
          <w:lang w:bidi="ar-SA"/>
        </w:rPr>
        <mc:AlternateContent>
          <mc:Choice Requires="wps">
            <w:drawing>
              <wp:anchor distT="0" distB="218440" distL="63500" distR="63500" simplePos="0" relativeHeight="251659264" behindDoc="1" locked="0" layoutInCell="1" allowOverlap="1" wp14:anchorId="2E524BEC" wp14:editId="263771DB">
                <wp:simplePos x="0" y="0"/>
                <wp:positionH relativeFrom="margin">
                  <wp:posOffset>5119370</wp:posOffset>
                </wp:positionH>
                <wp:positionV relativeFrom="paragraph">
                  <wp:posOffset>-13970</wp:posOffset>
                </wp:positionV>
                <wp:extent cx="1045210" cy="177800"/>
                <wp:effectExtent l="0" t="0" r="0" b="4445"/>
                <wp:wrapSquare wrapText="lef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54" w:rsidRDefault="00FB1D54" w:rsidP="00FD1C6B">
                            <w:pPr>
                              <w:spacing w:line="280" w:lineRule="exact"/>
                            </w:pPr>
                            <w:r>
                              <w:rPr>
                                <w:rStyle w:val="2Exact"/>
                                <w:rFonts w:eastAsia="Arial Unicode MS"/>
                              </w:rPr>
                              <w:t>Б. А. Філатов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524BEC" id="_x0000_t202" coordsize="21600,21600" o:spt="202" path="m,l,21600r21600,l21600,xe">
                <v:stroke joinstyle="miter"/>
                <v:path gradientshapeok="t" o:connecttype="rect"/>
              </v:shapetype>
              <v:shape id="Надпись 1" o:spid="_x0000_s1026" type="#_x0000_t202" style="position:absolute;left:0;text-align:left;margin-left:403.1pt;margin-top:-1.1pt;width:82.3pt;height:14pt;z-index:-251657216;visibility:visible;mso-wrap-style:square;mso-width-percent:0;mso-height-percent:0;mso-wrap-distance-left:5pt;mso-wrap-distance-top:0;mso-wrap-distance-right: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" filled="f" stroked="f">
                <v:textbox style="mso-fit-shape-to-text:t" inset="0,0,0,0">
                  <w:txbxContent>
                    <w:p w:rsidR="00FB1D54" w:rsidRDefault="00FB1D54" w:rsidP="00FD1C6B">
                      <w:pPr>
                        <w:spacing w:line="280" w:lineRule="exact"/>
                      </w:pPr>
                      <w:r>
                        <w:rPr>
                          <w:rStyle w:val="2Exact"/>
                          <w:rFonts w:eastAsia="Arial Unicode MS"/>
                        </w:rPr>
                        <w:t>Б. А. Філатов</w:t>
                      </w:r>
                    </w:p>
                  </w:txbxContent>
                </v:textbox>
                <w10:wrap type="square" side="left" anchorx="margin"/>
              </v:shape>
            </w:pict>
          </mc:Fallback>
        </mc:AlternateContent>
      </w:r>
      <w:r w:rsidRPr="00FD139A">
        <w:rPr>
          <w:rFonts w:ascii="Times New Roman" w:hAnsi="Times New Roman" w:cs="Times New Roman"/>
          <w:sz w:val="28"/>
          <w:szCs w:val="28"/>
        </w:rPr>
        <w:t>Міський голова</w:t>
      </w:r>
    </w:p>
    <w:p w:rsidR="00FD1C6B" w:rsidRPr="00FD139A" w:rsidRDefault="00FD1C6B" w:rsidP="00FD1C6B">
      <w:pPr>
        <w:tabs>
          <w:tab w:val="left" w:pos="142"/>
        </w:tabs>
        <w:ind w:firstLine="709"/>
        <w:jc w:val="both"/>
        <w:rPr>
          <w:rFonts w:ascii="Times New Roman" w:hAnsi="Times New Roman" w:cs="Times New Roman"/>
          <w:sz w:val="28"/>
          <w:szCs w:val="28"/>
        </w:rPr>
      </w:pPr>
    </w:p>
    <w:p w:rsidR="00FD1C6B" w:rsidRPr="00FD139A" w:rsidRDefault="00FD1C6B" w:rsidP="00FD1C6B">
      <w:pPr>
        <w:tabs>
          <w:tab w:val="left" w:pos="142"/>
        </w:tabs>
        <w:ind w:firstLine="709"/>
        <w:jc w:val="both"/>
        <w:rPr>
          <w:rFonts w:ascii="Times New Roman" w:hAnsi="Times New Roman" w:cs="Times New Roman"/>
          <w:sz w:val="4"/>
          <w:szCs w:val="4"/>
        </w:rPr>
      </w:pPr>
    </w:p>
    <w:p w:rsidR="00477AB4" w:rsidRPr="00FD139A" w:rsidRDefault="00477AB4" w:rsidP="00F07252">
      <w:pPr>
        <w:tabs>
          <w:tab w:val="left" w:pos="142"/>
        </w:tabs>
        <w:ind w:firstLine="709"/>
        <w:jc w:val="both"/>
        <w:rPr>
          <w:rFonts w:ascii="Times New Roman" w:hAnsi="Times New Roman" w:cs="Times New Roman"/>
          <w:sz w:val="28"/>
          <w:szCs w:val="28"/>
        </w:rPr>
      </w:pPr>
    </w:p>
    <w:p w:rsidR="00562185" w:rsidRPr="00FD139A" w:rsidRDefault="00562185" w:rsidP="00F07252">
      <w:pPr>
        <w:tabs>
          <w:tab w:val="left" w:pos="142"/>
        </w:tabs>
        <w:ind w:firstLine="709"/>
        <w:jc w:val="both"/>
        <w:rPr>
          <w:rFonts w:ascii="Times New Roman" w:hAnsi="Times New Roman" w:cs="Times New Roman"/>
          <w:sz w:val="28"/>
          <w:szCs w:val="28"/>
        </w:rPr>
      </w:pPr>
    </w:p>
    <w:p w:rsidR="00562185" w:rsidRPr="00FD139A" w:rsidRDefault="00562185" w:rsidP="00F07252">
      <w:pPr>
        <w:tabs>
          <w:tab w:val="left" w:pos="142"/>
        </w:tabs>
        <w:ind w:firstLine="709"/>
        <w:jc w:val="both"/>
        <w:rPr>
          <w:rFonts w:ascii="Times New Roman" w:hAnsi="Times New Roman" w:cs="Times New Roman"/>
          <w:sz w:val="28"/>
          <w:szCs w:val="28"/>
        </w:rPr>
      </w:pPr>
    </w:p>
    <w:p w:rsidR="00562185" w:rsidRPr="00FD139A" w:rsidRDefault="00562185" w:rsidP="00F07252">
      <w:pPr>
        <w:tabs>
          <w:tab w:val="left" w:pos="142"/>
        </w:tabs>
        <w:ind w:firstLine="709"/>
        <w:jc w:val="both"/>
        <w:rPr>
          <w:rFonts w:ascii="Times New Roman" w:hAnsi="Times New Roman" w:cs="Times New Roman"/>
          <w:sz w:val="28"/>
          <w:szCs w:val="28"/>
        </w:rPr>
      </w:pPr>
    </w:p>
    <w:p w:rsidR="00562185" w:rsidRPr="00FD139A" w:rsidRDefault="00562185" w:rsidP="00F07252">
      <w:pPr>
        <w:tabs>
          <w:tab w:val="left" w:pos="142"/>
        </w:tabs>
        <w:ind w:firstLine="709"/>
        <w:jc w:val="both"/>
        <w:rPr>
          <w:rFonts w:ascii="Times New Roman" w:hAnsi="Times New Roman" w:cs="Times New Roman"/>
          <w:sz w:val="28"/>
          <w:szCs w:val="28"/>
        </w:rPr>
      </w:pPr>
    </w:p>
    <w:p w:rsidR="00891174" w:rsidRPr="00FD139A" w:rsidRDefault="00891174" w:rsidP="00F07252">
      <w:pPr>
        <w:tabs>
          <w:tab w:val="left" w:pos="142"/>
        </w:tabs>
        <w:ind w:firstLine="709"/>
        <w:jc w:val="both"/>
        <w:rPr>
          <w:rFonts w:ascii="Times New Roman" w:hAnsi="Times New Roman" w:cs="Times New Roman"/>
          <w:sz w:val="4"/>
          <w:szCs w:val="4"/>
        </w:rPr>
      </w:pPr>
    </w:p>
    <w:p w:rsidR="00D716B9" w:rsidRPr="00FD139A" w:rsidRDefault="00D716B9" w:rsidP="00D716B9">
      <w:pPr>
        <w:tabs>
          <w:tab w:val="left" w:pos="142"/>
        </w:tabs>
        <w:jc w:val="both"/>
        <w:rPr>
          <w:rFonts w:ascii="Times New Roman" w:hAnsi="Times New Roman" w:cs="Times New Roman"/>
          <w:sz w:val="28"/>
          <w:szCs w:val="28"/>
        </w:rPr>
      </w:pPr>
      <w:r w:rsidRPr="00FD139A">
        <w:rPr>
          <w:rFonts w:ascii="Times New Roman" w:hAnsi="Times New Roman" w:cs="Times New Roman"/>
          <w:sz w:val="28"/>
          <w:szCs w:val="28"/>
        </w:rPr>
        <w:t>Кодифікацію проведено станом на 20.08.2022</w:t>
      </w:r>
    </w:p>
    <w:p w:rsidR="00D716B9" w:rsidRPr="00FD139A" w:rsidRDefault="00D716B9" w:rsidP="00D716B9">
      <w:pPr>
        <w:tabs>
          <w:tab w:val="left" w:pos="142"/>
        </w:tabs>
        <w:jc w:val="both"/>
        <w:rPr>
          <w:rFonts w:ascii="Times New Roman" w:hAnsi="Times New Roman" w:cs="Times New Roman"/>
          <w:sz w:val="16"/>
          <w:szCs w:val="16"/>
        </w:rPr>
      </w:pPr>
    </w:p>
    <w:p w:rsidR="00D716B9" w:rsidRPr="00FD139A" w:rsidRDefault="00D716B9" w:rsidP="00D716B9">
      <w:pPr>
        <w:tabs>
          <w:tab w:val="left" w:pos="142"/>
        </w:tabs>
        <w:jc w:val="both"/>
        <w:rPr>
          <w:rFonts w:ascii="Times New Roman" w:hAnsi="Times New Roman" w:cs="Times New Roman"/>
          <w:sz w:val="28"/>
          <w:szCs w:val="28"/>
        </w:rPr>
      </w:pPr>
      <w:r w:rsidRPr="00FD139A">
        <w:rPr>
          <w:rFonts w:ascii="Times New Roman" w:hAnsi="Times New Roman" w:cs="Times New Roman"/>
          <w:sz w:val="28"/>
          <w:szCs w:val="28"/>
        </w:rPr>
        <w:t>Директор департаменту забезпечення</w:t>
      </w:r>
    </w:p>
    <w:p w:rsidR="00D716B9" w:rsidRPr="00FD139A" w:rsidRDefault="00D716B9" w:rsidP="00D716B9">
      <w:pPr>
        <w:tabs>
          <w:tab w:val="left" w:pos="142"/>
        </w:tabs>
        <w:jc w:val="both"/>
        <w:rPr>
          <w:rFonts w:ascii="Times New Roman" w:hAnsi="Times New Roman" w:cs="Times New Roman"/>
          <w:sz w:val="28"/>
          <w:szCs w:val="28"/>
        </w:rPr>
      </w:pPr>
      <w:r w:rsidRPr="00FD139A">
        <w:rPr>
          <w:rFonts w:ascii="Times New Roman" w:hAnsi="Times New Roman" w:cs="Times New Roman"/>
          <w:sz w:val="28"/>
          <w:szCs w:val="28"/>
        </w:rPr>
        <w:t xml:space="preserve">діяльності Дніпровської міської ради     </w:t>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00B834F8" w:rsidRPr="00FD139A">
        <w:rPr>
          <w:rFonts w:ascii="Times New Roman" w:hAnsi="Times New Roman" w:cs="Times New Roman"/>
          <w:sz w:val="28"/>
          <w:szCs w:val="28"/>
        </w:rPr>
        <w:t xml:space="preserve">                </w:t>
      </w:r>
      <w:r w:rsidRPr="00FD139A">
        <w:rPr>
          <w:rFonts w:ascii="Times New Roman" w:hAnsi="Times New Roman" w:cs="Times New Roman"/>
          <w:sz w:val="28"/>
          <w:szCs w:val="28"/>
        </w:rPr>
        <w:tab/>
        <w:t xml:space="preserve">    О</w:t>
      </w:r>
      <w:r w:rsidR="00B834F8" w:rsidRPr="00FD139A">
        <w:rPr>
          <w:rFonts w:ascii="Times New Roman" w:hAnsi="Times New Roman" w:cs="Times New Roman"/>
          <w:sz w:val="28"/>
          <w:szCs w:val="28"/>
        </w:rPr>
        <w:t>лександр</w:t>
      </w:r>
      <w:r w:rsidRPr="00FD139A">
        <w:rPr>
          <w:rFonts w:ascii="Times New Roman" w:hAnsi="Times New Roman" w:cs="Times New Roman"/>
          <w:sz w:val="28"/>
          <w:szCs w:val="28"/>
        </w:rPr>
        <w:t xml:space="preserve"> Л</w:t>
      </w:r>
      <w:r w:rsidR="00B834F8" w:rsidRPr="00FD139A">
        <w:rPr>
          <w:rFonts w:ascii="Times New Roman" w:hAnsi="Times New Roman" w:cs="Times New Roman"/>
          <w:sz w:val="28"/>
          <w:szCs w:val="28"/>
        </w:rPr>
        <w:t>ИТВИН</w:t>
      </w: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p>
    <w:p w:rsidR="00D716B9" w:rsidRPr="00FD139A" w:rsidRDefault="00D716B9" w:rsidP="00D716B9">
      <w:pPr>
        <w:ind w:left="6663"/>
        <w:rPr>
          <w:rFonts w:ascii="Times New Roman" w:hAnsi="Times New Roman" w:cs="Times New Roman"/>
          <w:sz w:val="28"/>
          <w:szCs w:val="28"/>
        </w:rPr>
      </w:pPr>
      <w:r w:rsidRPr="00FD139A">
        <w:rPr>
          <w:rFonts w:ascii="Times New Roman" w:hAnsi="Times New Roman" w:cs="Times New Roman"/>
          <w:sz w:val="28"/>
          <w:szCs w:val="28"/>
        </w:rPr>
        <w:t>ЗАТВЕРДЖЕНО</w:t>
      </w:r>
    </w:p>
    <w:p w:rsidR="00D716B9" w:rsidRPr="00FD139A" w:rsidRDefault="00D716B9" w:rsidP="00D716B9">
      <w:pPr>
        <w:ind w:left="6663"/>
        <w:rPr>
          <w:rFonts w:ascii="Times New Roman" w:hAnsi="Times New Roman" w:cs="Times New Roman"/>
          <w:sz w:val="28"/>
          <w:szCs w:val="28"/>
        </w:rPr>
      </w:pPr>
      <w:r w:rsidRPr="00FD139A">
        <w:rPr>
          <w:rFonts w:ascii="Times New Roman" w:hAnsi="Times New Roman" w:cs="Times New Roman"/>
          <w:sz w:val="28"/>
          <w:szCs w:val="28"/>
        </w:rPr>
        <w:t>Рішення міської ради</w:t>
      </w:r>
    </w:p>
    <w:p w:rsidR="00D716B9" w:rsidRPr="00201FDA" w:rsidRDefault="006C1B08" w:rsidP="00D716B9">
      <w:pPr>
        <w:ind w:left="6663"/>
        <w:rPr>
          <w:rFonts w:ascii="Times New Roman" w:hAnsi="Times New Roman" w:cs="Times New Roman"/>
          <w:color w:val="auto"/>
          <w:sz w:val="28"/>
          <w:szCs w:val="28"/>
        </w:rPr>
      </w:pPr>
      <w:r w:rsidRPr="00201FDA">
        <w:rPr>
          <w:rFonts w:ascii="Times New Roman" w:hAnsi="Times New Roman" w:cs="Times New Roman"/>
          <w:color w:val="auto"/>
          <w:sz w:val="28"/>
          <w:szCs w:val="28"/>
          <w:u w:val="single"/>
        </w:rPr>
        <w:t xml:space="preserve">від </w:t>
      </w:r>
      <w:r w:rsidR="00D716B9" w:rsidRPr="00201FDA">
        <w:rPr>
          <w:rFonts w:ascii="Times New Roman" w:hAnsi="Times New Roman" w:cs="Times New Roman"/>
          <w:color w:val="auto"/>
          <w:sz w:val="28"/>
          <w:szCs w:val="28"/>
          <w:u w:val="single"/>
        </w:rPr>
        <w:t>17.08 2022</w:t>
      </w:r>
      <w:r w:rsidR="00D716B9" w:rsidRPr="00201FDA">
        <w:rPr>
          <w:rFonts w:ascii="Times New Roman" w:hAnsi="Times New Roman" w:cs="Times New Roman"/>
          <w:color w:val="auto"/>
          <w:sz w:val="28"/>
          <w:szCs w:val="28"/>
        </w:rPr>
        <w:t xml:space="preserve"> </w:t>
      </w:r>
      <w:r w:rsidR="00D716B9" w:rsidRPr="00201FDA">
        <w:rPr>
          <w:rFonts w:ascii="Times New Roman" w:hAnsi="Times New Roman" w:cs="Times New Roman"/>
          <w:color w:val="auto"/>
          <w:sz w:val="28"/>
          <w:szCs w:val="28"/>
          <w:u w:val="single"/>
        </w:rPr>
        <w:t>№</w:t>
      </w:r>
      <w:r w:rsidR="00D716B9" w:rsidRPr="00201FDA">
        <w:rPr>
          <w:rFonts w:ascii="Times New Roman" w:hAnsi="Times New Roman" w:cs="Times New Roman"/>
          <w:color w:val="auto"/>
          <w:sz w:val="28"/>
          <w:szCs w:val="28"/>
          <w:u w:val="single"/>
        </w:rPr>
        <w:softHyphen/>
      </w:r>
      <w:r w:rsidR="00D716B9" w:rsidRPr="00201FDA">
        <w:rPr>
          <w:rFonts w:ascii="Times New Roman" w:hAnsi="Times New Roman" w:cs="Times New Roman"/>
          <w:color w:val="auto"/>
          <w:sz w:val="28"/>
          <w:szCs w:val="28"/>
          <w:u w:val="single"/>
        </w:rPr>
        <w:softHyphen/>
        <w:t xml:space="preserve"> </w:t>
      </w:r>
      <w:r w:rsidR="00201FDA" w:rsidRPr="00201FDA">
        <w:rPr>
          <w:rFonts w:ascii="Times New Roman" w:hAnsi="Times New Roman" w:cs="Times New Roman"/>
          <w:color w:val="auto"/>
          <w:sz w:val="28"/>
          <w:szCs w:val="28"/>
          <w:u w:val="single"/>
        </w:rPr>
        <w:t>44</w:t>
      </w:r>
      <w:r w:rsidR="00D716B9" w:rsidRPr="00201FDA">
        <w:rPr>
          <w:rFonts w:ascii="Times New Roman" w:hAnsi="Times New Roman" w:cs="Times New Roman"/>
          <w:color w:val="auto"/>
          <w:sz w:val="28"/>
          <w:szCs w:val="28"/>
          <w:u w:val="single"/>
        </w:rPr>
        <w:t>/26</w:t>
      </w:r>
    </w:p>
    <w:p w:rsidR="00D716B9" w:rsidRPr="00201FDA" w:rsidRDefault="00D716B9" w:rsidP="00D716B9">
      <w:pPr>
        <w:rPr>
          <w:rFonts w:ascii="Times New Roman" w:hAnsi="Times New Roman" w:cs="Times New Roman"/>
          <w:sz w:val="28"/>
          <w:szCs w:val="28"/>
        </w:rPr>
      </w:pPr>
      <w:r w:rsidRPr="00201FDA">
        <w:rPr>
          <w:rFonts w:ascii="Times New Roman" w:hAnsi="Times New Roman" w:cs="Times New Roman"/>
          <w:sz w:val="28"/>
          <w:szCs w:val="28"/>
        </w:rPr>
        <w:t>Зразок</w:t>
      </w: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jc w:val="center"/>
        <w:rPr>
          <w:rFonts w:ascii="Times New Roman" w:hAnsi="Times New Roman" w:cs="Times New Roman"/>
          <w:sz w:val="32"/>
          <w:szCs w:val="28"/>
        </w:rPr>
      </w:pPr>
      <w:r w:rsidRPr="00FD139A">
        <w:rPr>
          <w:rFonts w:ascii="Times New Roman" w:hAnsi="Times New Roman" w:cs="Times New Roman"/>
          <w:noProof/>
          <w:sz w:val="28"/>
          <w:szCs w:val="28"/>
          <w:lang w:bidi="ar-SA"/>
        </w:rPr>
        <w:drawing>
          <wp:inline distT="0" distB="0" distL="0" distR="0" wp14:anchorId="353D397A" wp14:editId="08D2C016">
            <wp:extent cx="475615" cy="5549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54990"/>
                    </a:xfrm>
                    <a:prstGeom prst="rect">
                      <a:avLst/>
                    </a:prstGeom>
                    <a:noFill/>
                  </pic:spPr>
                </pic:pic>
              </a:graphicData>
            </a:graphic>
          </wp:inline>
        </w:drawing>
      </w:r>
    </w:p>
    <w:p w:rsidR="00D716B9" w:rsidRPr="00FD139A" w:rsidRDefault="00D716B9" w:rsidP="00D716B9">
      <w:pPr>
        <w:jc w:val="center"/>
        <w:rPr>
          <w:rFonts w:ascii="Times New Roman" w:hAnsi="Times New Roman" w:cs="Times New Roman"/>
          <w:b/>
          <w:sz w:val="28"/>
          <w:szCs w:val="28"/>
        </w:rPr>
      </w:pPr>
      <w:r w:rsidRPr="00FD139A">
        <w:rPr>
          <w:rFonts w:ascii="Times New Roman" w:hAnsi="Times New Roman" w:cs="Times New Roman"/>
          <w:b/>
          <w:sz w:val="28"/>
          <w:szCs w:val="28"/>
        </w:rPr>
        <w:t xml:space="preserve">ДНІПРОВСЬКА МІСЬКА РАДА </w:t>
      </w:r>
    </w:p>
    <w:p w:rsidR="00D716B9" w:rsidRPr="00FD139A" w:rsidRDefault="00D716B9" w:rsidP="00D716B9">
      <w:pPr>
        <w:jc w:val="center"/>
        <w:rPr>
          <w:rFonts w:ascii="Times New Roman" w:hAnsi="Times New Roman" w:cs="Times New Roman"/>
          <w:b/>
          <w:sz w:val="28"/>
          <w:szCs w:val="28"/>
        </w:rPr>
      </w:pPr>
      <w:r w:rsidRPr="00FD139A">
        <w:rPr>
          <w:rFonts w:ascii="Times New Roman" w:hAnsi="Times New Roman" w:cs="Times New Roman"/>
          <w:b/>
          <w:sz w:val="28"/>
          <w:szCs w:val="28"/>
        </w:rPr>
        <w:t>VIII СКЛИКАННЯ</w:t>
      </w:r>
    </w:p>
    <w:p w:rsidR="00D716B9" w:rsidRPr="00FD139A" w:rsidRDefault="00D716B9" w:rsidP="00D716B9">
      <w:pPr>
        <w:jc w:val="center"/>
        <w:rPr>
          <w:rFonts w:ascii="Times New Roman" w:hAnsi="Times New Roman" w:cs="Times New Roman"/>
          <w:b/>
          <w:szCs w:val="28"/>
        </w:rPr>
      </w:pPr>
    </w:p>
    <w:p w:rsidR="00D716B9" w:rsidRPr="00FD139A" w:rsidRDefault="00D716B9" w:rsidP="00D716B9">
      <w:pPr>
        <w:jc w:val="center"/>
        <w:rPr>
          <w:rFonts w:ascii="Times New Roman" w:hAnsi="Times New Roman" w:cs="Times New Roman"/>
          <w:b/>
          <w:szCs w:val="28"/>
        </w:rPr>
      </w:pPr>
    </w:p>
    <w:p w:rsidR="00D716B9" w:rsidRPr="00FD139A" w:rsidRDefault="00D716B9" w:rsidP="00D716B9">
      <w:pPr>
        <w:jc w:val="center"/>
        <w:rPr>
          <w:rFonts w:ascii="Times New Roman" w:hAnsi="Times New Roman" w:cs="Times New Roman"/>
          <w:sz w:val="28"/>
          <w:szCs w:val="28"/>
        </w:rPr>
      </w:pPr>
      <w:r w:rsidRPr="00FD139A">
        <w:rPr>
          <w:rFonts w:ascii="Times New Roman" w:hAnsi="Times New Roman" w:cs="Times New Roman"/>
          <w:sz w:val="28"/>
          <w:szCs w:val="28"/>
        </w:rPr>
        <w:t>ПРОТОКОЛ №</w:t>
      </w:r>
    </w:p>
    <w:p w:rsidR="00D716B9" w:rsidRPr="00FD139A" w:rsidRDefault="00D716B9" w:rsidP="00D716B9">
      <w:pPr>
        <w:jc w:val="center"/>
        <w:rPr>
          <w:rFonts w:ascii="Times New Roman" w:hAnsi="Times New Roman" w:cs="Times New Roman"/>
          <w:sz w:val="28"/>
          <w:szCs w:val="28"/>
        </w:rPr>
      </w:pPr>
      <w:r w:rsidRPr="00FD139A">
        <w:rPr>
          <w:rFonts w:ascii="Times New Roman" w:hAnsi="Times New Roman" w:cs="Times New Roman"/>
          <w:sz w:val="28"/>
          <w:szCs w:val="28"/>
        </w:rPr>
        <w:t xml:space="preserve">засідання постійної комісії міської ради </w:t>
      </w:r>
    </w:p>
    <w:p w:rsidR="00D716B9" w:rsidRPr="00FD139A" w:rsidRDefault="00D716B9" w:rsidP="00D716B9">
      <w:pPr>
        <w:jc w:val="center"/>
        <w:rPr>
          <w:rFonts w:ascii="Times New Roman" w:hAnsi="Times New Roman" w:cs="Times New Roman"/>
          <w:sz w:val="28"/>
          <w:szCs w:val="28"/>
        </w:rPr>
      </w:pPr>
      <w:r w:rsidRPr="00FD139A">
        <w:rPr>
          <w:rFonts w:ascii="Times New Roman" w:hAnsi="Times New Roman" w:cs="Times New Roman"/>
          <w:sz w:val="28"/>
          <w:szCs w:val="28"/>
        </w:rPr>
        <w:t>з питань (назва комісії)</w:t>
      </w:r>
    </w:p>
    <w:p w:rsidR="00D716B9" w:rsidRPr="00FD139A" w:rsidRDefault="00D716B9" w:rsidP="00D716B9">
      <w:pPr>
        <w:jc w:val="cente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r w:rsidRPr="00FD139A">
        <w:rPr>
          <w:rFonts w:ascii="Times New Roman" w:hAnsi="Times New Roman" w:cs="Times New Roman"/>
          <w:sz w:val="28"/>
          <w:szCs w:val="28"/>
        </w:rPr>
        <w:t>Місце проведення                                                                      «__» ________ 20___</w:t>
      </w:r>
    </w:p>
    <w:p w:rsidR="00D716B9" w:rsidRPr="00FD139A" w:rsidRDefault="00D716B9" w:rsidP="00D716B9">
      <w:pPr>
        <w:jc w:val="right"/>
        <w:rPr>
          <w:rFonts w:ascii="Times New Roman" w:hAnsi="Times New Roman" w:cs="Times New Roman"/>
          <w:sz w:val="28"/>
          <w:szCs w:val="28"/>
        </w:rPr>
      </w:pPr>
      <w:r w:rsidRPr="00FD139A">
        <w:rPr>
          <w:rFonts w:ascii="Times New Roman" w:hAnsi="Times New Roman" w:cs="Times New Roman"/>
          <w:sz w:val="28"/>
          <w:szCs w:val="28"/>
        </w:rPr>
        <w:t xml:space="preserve">Початок засідання 0.00 </w:t>
      </w:r>
    </w:p>
    <w:p w:rsidR="00D716B9" w:rsidRPr="00FD139A" w:rsidRDefault="00D716B9" w:rsidP="00D716B9">
      <w:pPr>
        <w:jc w:val="both"/>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r w:rsidRPr="00FD139A">
        <w:rPr>
          <w:rFonts w:ascii="Times New Roman" w:hAnsi="Times New Roman" w:cs="Times New Roman"/>
          <w:sz w:val="28"/>
          <w:szCs w:val="28"/>
        </w:rPr>
        <w:t>ПРИСУТНІ:</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1. Ім’я ПРІЗВИЩЕ – посада (голова / заступник голови / секретар комісії).</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2. Ім’я ПРІЗВИЩЕ. </w:t>
      </w:r>
    </w:p>
    <w:p w:rsidR="00D716B9" w:rsidRPr="00FD139A" w:rsidRDefault="00D716B9" w:rsidP="00D716B9">
      <w:pPr>
        <w:jc w:val="both"/>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r w:rsidRPr="00FD139A">
        <w:rPr>
          <w:rFonts w:ascii="Times New Roman" w:hAnsi="Times New Roman" w:cs="Times New Roman"/>
          <w:sz w:val="28"/>
          <w:szCs w:val="28"/>
        </w:rPr>
        <w:t xml:space="preserve">ВІДСУТНІ: </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1. Ім’я ПРІЗВИЩЕ.</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2. Ім’я ПРІЗВИЩЕ.</w:t>
      </w:r>
    </w:p>
    <w:p w:rsidR="00D716B9" w:rsidRPr="00FD139A" w:rsidRDefault="00D716B9" w:rsidP="00D716B9">
      <w:pPr>
        <w:jc w:val="both"/>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r w:rsidRPr="00FD139A">
        <w:rPr>
          <w:rFonts w:ascii="Times New Roman" w:hAnsi="Times New Roman" w:cs="Times New Roman"/>
          <w:sz w:val="28"/>
          <w:szCs w:val="28"/>
        </w:rPr>
        <w:t>ЗАПРОШЕНІ:</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1. Ім’я ПРІЗВИЩЕ – посада.</w:t>
      </w:r>
    </w:p>
    <w:p w:rsidR="00D716B9" w:rsidRPr="00FD139A" w:rsidRDefault="00D716B9" w:rsidP="00D716B9">
      <w:pPr>
        <w:jc w:val="center"/>
        <w:rPr>
          <w:rFonts w:ascii="Times New Roman" w:hAnsi="Times New Roman" w:cs="Times New Roman"/>
          <w:sz w:val="28"/>
          <w:szCs w:val="28"/>
        </w:rPr>
      </w:pPr>
    </w:p>
    <w:p w:rsidR="00D716B9" w:rsidRPr="00FD139A" w:rsidRDefault="00D716B9" w:rsidP="00D716B9">
      <w:pPr>
        <w:jc w:val="center"/>
        <w:rPr>
          <w:rFonts w:ascii="Times New Roman" w:hAnsi="Times New Roman" w:cs="Times New Roman"/>
          <w:sz w:val="28"/>
          <w:szCs w:val="28"/>
        </w:rPr>
      </w:pPr>
    </w:p>
    <w:p w:rsidR="00D716B9" w:rsidRPr="00FD139A" w:rsidRDefault="00D716B9" w:rsidP="00D716B9">
      <w:pPr>
        <w:jc w:val="center"/>
        <w:rPr>
          <w:rFonts w:ascii="Times New Roman" w:hAnsi="Times New Roman" w:cs="Times New Roman"/>
          <w:sz w:val="28"/>
          <w:szCs w:val="28"/>
        </w:rPr>
      </w:pPr>
      <w:r w:rsidRPr="00FD139A">
        <w:rPr>
          <w:rFonts w:ascii="Times New Roman" w:hAnsi="Times New Roman" w:cs="Times New Roman"/>
          <w:sz w:val="28"/>
          <w:szCs w:val="28"/>
        </w:rPr>
        <w:t>ПОРЯДОК ДЕННИЙ:</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1. …</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2. …</w:t>
      </w:r>
    </w:p>
    <w:p w:rsidR="00D716B9" w:rsidRPr="00FD139A" w:rsidRDefault="00D716B9" w:rsidP="00D716B9">
      <w:pPr>
        <w:ind w:firstLine="567"/>
        <w:jc w:val="both"/>
        <w:rPr>
          <w:rFonts w:ascii="Times New Roman" w:hAnsi="Times New Roman" w:cs="Times New Roman"/>
          <w:sz w:val="28"/>
          <w:szCs w:val="28"/>
        </w:rPr>
      </w:pP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І СЛУХАЛИ:</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1. …</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2. …</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 xml:space="preserve">ГОЛОСУВАЛИ: </w:t>
      </w:r>
    </w:p>
    <w:p w:rsidR="00D716B9" w:rsidRPr="00FD139A" w:rsidRDefault="00D716B9" w:rsidP="00D716B9">
      <w:pPr>
        <w:ind w:left="2552"/>
        <w:jc w:val="both"/>
        <w:rPr>
          <w:rFonts w:ascii="Times New Roman" w:hAnsi="Times New Roman" w:cs="Times New Roman"/>
          <w:sz w:val="28"/>
          <w:szCs w:val="28"/>
        </w:rPr>
      </w:pPr>
      <w:r w:rsidRPr="00FD139A">
        <w:rPr>
          <w:rFonts w:ascii="Times New Roman" w:hAnsi="Times New Roman" w:cs="Times New Roman"/>
          <w:sz w:val="28"/>
          <w:szCs w:val="28"/>
        </w:rPr>
        <w:t>«за» – 0</w:t>
      </w:r>
    </w:p>
    <w:p w:rsidR="00D716B9" w:rsidRPr="00FD139A" w:rsidRDefault="00D716B9" w:rsidP="00D716B9">
      <w:pPr>
        <w:ind w:left="2552"/>
        <w:jc w:val="both"/>
        <w:rPr>
          <w:rFonts w:ascii="Times New Roman" w:hAnsi="Times New Roman" w:cs="Times New Roman"/>
          <w:sz w:val="28"/>
          <w:szCs w:val="28"/>
        </w:rPr>
      </w:pPr>
      <w:r w:rsidRPr="00FD139A">
        <w:rPr>
          <w:rFonts w:ascii="Times New Roman" w:hAnsi="Times New Roman" w:cs="Times New Roman"/>
          <w:sz w:val="28"/>
          <w:szCs w:val="28"/>
        </w:rPr>
        <w:t>«проти» – 0</w:t>
      </w:r>
    </w:p>
    <w:p w:rsidR="00D716B9" w:rsidRPr="00FD139A" w:rsidRDefault="00D716B9" w:rsidP="00D716B9">
      <w:pPr>
        <w:ind w:left="2552"/>
        <w:jc w:val="both"/>
        <w:rPr>
          <w:rFonts w:ascii="Times New Roman" w:hAnsi="Times New Roman" w:cs="Times New Roman"/>
          <w:sz w:val="28"/>
          <w:szCs w:val="28"/>
        </w:rPr>
      </w:pPr>
      <w:r w:rsidRPr="00FD139A">
        <w:rPr>
          <w:rFonts w:ascii="Times New Roman" w:hAnsi="Times New Roman" w:cs="Times New Roman"/>
          <w:sz w:val="28"/>
          <w:szCs w:val="28"/>
        </w:rPr>
        <w:t>«утримались» – 0</w:t>
      </w:r>
    </w:p>
    <w:p w:rsidR="00D716B9" w:rsidRPr="00FD139A" w:rsidRDefault="00D716B9" w:rsidP="00D716B9">
      <w:pPr>
        <w:ind w:left="2552"/>
        <w:rPr>
          <w:rFonts w:ascii="Times New Roman" w:hAnsi="Times New Roman" w:cs="Times New Roman"/>
          <w:b/>
          <w:sz w:val="28"/>
          <w:szCs w:val="28"/>
        </w:rPr>
      </w:pPr>
      <w:r w:rsidRPr="00FD139A">
        <w:rPr>
          <w:rFonts w:ascii="Times New Roman" w:hAnsi="Times New Roman" w:cs="Times New Roman"/>
          <w:b/>
          <w:sz w:val="28"/>
          <w:szCs w:val="28"/>
        </w:rPr>
        <w:t>Рішення (не) ухвалено</w:t>
      </w:r>
    </w:p>
    <w:p w:rsidR="006C1B08" w:rsidRDefault="006C1B08" w:rsidP="00D716B9">
      <w:pPr>
        <w:jc w:val="right"/>
        <w:rPr>
          <w:rFonts w:ascii="Times New Roman" w:hAnsi="Times New Roman" w:cs="Times New Roman"/>
          <w:sz w:val="28"/>
          <w:szCs w:val="28"/>
        </w:rPr>
      </w:pPr>
    </w:p>
    <w:p w:rsidR="006C1B08" w:rsidRDefault="006C1B08" w:rsidP="00D716B9">
      <w:pPr>
        <w:jc w:val="right"/>
        <w:rPr>
          <w:rFonts w:ascii="Times New Roman" w:hAnsi="Times New Roman" w:cs="Times New Roman"/>
          <w:sz w:val="28"/>
          <w:szCs w:val="28"/>
        </w:rPr>
      </w:pPr>
    </w:p>
    <w:p w:rsidR="00D716B9" w:rsidRPr="00FD139A" w:rsidRDefault="00D716B9" w:rsidP="00D716B9">
      <w:pPr>
        <w:jc w:val="right"/>
        <w:rPr>
          <w:rFonts w:ascii="Times New Roman" w:hAnsi="Times New Roman" w:cs="Times New Roman"/>
          <w:sz w:val="28"/>
          <w:szCs w:val="28"/>
        </w:rPr>
      </w:pPr>
      <w:r w:rsidRPr="00FD139A">
        <w:rPr>
          <w:rFonts w:ascii="Times New Roman" w:hAnsi="Times New Roman" w:cs="Times New Roman"/>
          <w:sz w:val="28"/>
          <w:szCs w:val="28"/>
        </w:rPr>
        <w:lastRenderedPageBreak/>
        <w:t xml:space="preserve">                             Продовження додатка</w:t>
      </w:r>
    </w:p>
    <w:p w:rsidR="00D716B9" w:rsidRPr="00FD139A" w:rsidRDefault="00D716B9" w:rsidP="00D716B9">
      <w:pPr>
        <w:ind w:firstLine="567"/>
        <w:jc w:val="both"/>
        <w:rPr>
          <w:rFonts w:ascii="Times New Roman" w:hAnsi="Times New Roman" w:cs="Times New Roman"/>
          <w:sz w:val="28"/>
          <w:szCs w:val="28"/>
        </w:rPr>
      </w:pP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ВИРІШИЛИ:</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1. …</w:t>
      </w:r>
    </w:p>
    <w:p w:rsidR="00D716B9" w:rsidRPr="00FD139A" w:rsidRDefault="00D716B9" w:rsidP="00D716B9">
      <w:pPr>
        <w:ind w:firstLine="567"/>
        <w:jc w:val="both"/>
        <w:rPr>
          <w:rFonts w:ascii="Times New Roman" w:hAnsi="Times New Roman" w:cs="Times New Roman"/>
          <w:sz w:val="28"/>
          <w:szCs w:val="28"/>
        </w:rPr>
      </w:pPr>
      <w:r w:rsidRPr="00FD139A">
        <w:rPr>
          <w:rFonts w:ascii="Times New Roman" w:hAnsi="Times New Roman" w:cs="Times New Roman"/>
          <w:sz w:val="28"/>
          <w:szCs w:val="28"/>
        </w:rPr>
        <w:t>2. …</w:t>
      </w:r>
    </w:p>
    <w:p w:rsidR="00D716B9" w:rsidRPr="00FD139A" w:rsidRDefault="00D716B9" w:rsidP="00D716B9">
      <w:pPr>
        <w:ind w:firstLine="567"/>
        <w:jc w:val="both"/>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r w:rsidRPr="00FD139A">
        <w:rPr>
          <w:rFonts w:ascii="Times New Roman" w:hAnsi="Times New Roman" w:cs="Times New Roman"/>
          <w:sz w:val="28"/>
          <w:szCs w:val="28"/>
        </w:rPr>
        <w:t xml:space="preserve">Додаток: Лист присутності депутатів міської ради на засіданні постійної комісії міської ради з питань (назва комісії) на 1 арк. в 1 прим. </w:t>
      </w:r>
    </w:p>
    <w:p w:rsidR="00D716B9" w:rsidRPr="00FD139A" w:rsidRDefault="00D716B9" w:rsidP="00D716B9">
      <w:pPr>
        <w:jc w:val="both"/>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r w:rsidRPr="00FD139A">
        <w:rPr>
          <w:rFonts w:ascii="Times New Roman" w:hAnsi="Times New Roman" w:cs="Times New Roman"/>
          <w:sz w:val="28"/>
          <w:szCs w:val="28"/>
        </w:rPr>
        <w:t>Голова комісії                                                                                      Ім’я ПРІЗВИЩЕ</w:t>
      </w:r>
    </w:p>
    <w:p w:rsidR="00D716B9" w:rsidRPr="00FD139A" w:rsidRDefault="00D716B9" w:rsidP="00D716B9">
      <w:pPr>
        <w:jc w:val="both"/>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p>
    <w:p w:rsidR="00D716B9" w:rsidRPr="00FD139A" w:rsidRDefault="00D716B9" w:rsidP="00D716B9">
      <w:pPr>
        <w:jc w:val="both"/>
        <w:rPr>
          <w:rFonts w:ascii="Times New Roman" w:hAnsi="Times New Roman" w:cs="Times New Roman"/>
          <w:sz w:val="28"/>
          <w:szCs w:val="28"/>
        </w:rPr>
      </w:pPr>
      <w:r w:rsidRPr="00FD139A">
        <w:rPr>
          <w:rFonts w:ascii="Times New Roman" w:hAnsi="Times New Roman" w:cs="Times New Roman"/>
          <w:sz w:val="28"/>
          <w:szCs w:val="28"/>
        </w:rPr>
        <w:t>Секретар комісії                                                                                    Ім’я ПРІЗВИЩЕ</w:t>
      </w:r>
    </w:p>
    <w:p w:rsidR="00D716B9" w:rsidRPr="00FD139A" w:rsidRDefault="00D716B9" w:rsidP="00D716B9">
      <w:pPr>
        <w:ind w:left="5954"/>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r w:rsidRPr="00FD139A">
        <w:rPr>
          <w:rFonts w:ascii="Times New Roman" w:hAnsi="Times New Roman" w:cs="Times New Roman"/>
          <w:sz w:val="28"/>
          <w:szCs w:val="28"/>
        </w:rPr>
        <w:t xml:space="preserve">Директор департаменту </w:t>
      </w:r>
    </w:p>
    <w:p w:rsidR="00D716B9" w:rsidRPr="00FD139A" w:rsidRDefault="00D716B9" w:rsidP="00D716B9">
      <w:pPr>
        <w:rPr>
          <w:rFonts w:ascii="Times New Roman" w:hAnsi="Times New Roman" w:cs="Times New Roman"/>
          <w:sz w:val="28"/>
          <w:szCs w:val="28"/>
        </w:rPr>
      </w:pPr>
      <w:r w:rsidRPr="00FD139A">
        <w:rPr>
          <w:rFonts w:ascii="Times New Roman" w:hAnsi="Times New Roman" w:cs="Times New Roman"/>
          <w:sz w:val="28"/>
          <w:szCs w:val="28"/>
        </w:rPr>
        <w:t xml:space="preserve">забезпечення діяльності </w:t>
      </w:r>
    </w:p>
    <w:p w:rsidR="00D716B9" w:rsidRPr="00FD139A" w:rsidRDefault="00D716B9" w:rsidP="00D716B9">
      <w:pPr>
        <w:rPr>
          <w:rFonts w:ascii="Times New Roman" w:hAnsi="Times New Roman" w:cs="Times New Roman"/>
          <w:sz w:val="28"/>
          <w:szCs w:val="28"/>
        </w:rPr>
      </w:pPr>
      <w:r w:rsidRPr="00FD139A">
        <w:rPr>
          <w:rFonts w:ascii="Times New Roman" w:hAnsi="Times New Roman" w:cs="Times New Roman"/>
          <w:sz w:val="28"/>
          <w:szCs w:val="28"/>
        </w:rPr>
        <w:t>Дніпровської міської ради                                                        Олександр ЛИТВИН</w:t>
      </w: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Pr="00FD139A" w:rsidRDefault="00D716B9" w:rsidP="00D716B9">
      <w:pPr>
        <w:rPr>
          <w:rFonts w:ascii="Times New Roman" w:hAnsi="Times New Roman" w:cs="Times New Roman"/>
          <w:sz w:val="28"/>
          <w:szCs w:val="28"/>
        </w:rPr>
      </w:pPr>
    </w:p>
    <w:p w:rsidR="00D716B9" w:rsidRDefault="00D716B9" w:rsidP="00D716B9">
      <w:pPr>
        <w:rPr>
          <w:rFonts w:ascii="Times New Roman" w:hAnsi="Times New Roman" w:cs="Times New Roman"/>
          <w:sz w:val="28"/>
          <w:szCs w:val="28"/>
        </w:rPr>
      </w:pPr>
    </w:p>
    <w:p w:rsidR="005D7DF3" w:rsidRDefault="005D7DF3" w:rsidP="00D716B9">
      <w:pPr>
        <w:rPr>
          <w:rFonts w:ascii="Times New Roman" w:hAnsi="Times New Roman" w:cs="Times New Roman"/>
          <w:sz w:val="28"/>
          <w:szCs w:val="28"/>
        </w:rPr>
      </w:pPr>
    </w:p>
    <w:p w:rsidR="005D7DF3" w:rsidRDefault="005D7DF3" w:rsidP="00D716B9">
      <w:pPr>
        <w:rPr>
          <w:rFonts w:ascii="Times New Roman" w:hAnsi="Times New Roman" w:cs="Times New Roman"/>
          <w:sz w:val="28"/>
          <w:szCs w:val="28"/>
        </w:rPr>
      </w:pPr>
    </w:p>
    <w:p w:rsidR="005D7DF3" w:rsidRPr="00FD139A" w:rsidRDefault="005D7DF3" w:rsidP="00D716B9">
      <w:pPr>
        <w:rPr>
          <w:rFonts w:ascii="Times New Roman" w:hAnsi="Times New Roman" w:cs="Times New Roman"/>
          <w:sz w:val="28"/>
          <w:szCs w:val="28"/>
        </w:rPr>
      </w:pPr>
    </w:p>
    <w:p w:rsidR="00D716B9" w:rsidRPr="00FD139A" w:rsidRDefault="00D716B9" w:rsidP="00D716B9">
      <w:pPr>
        <w:tabs>
          <w:tab w:val="left" w:pos="142"/>
        </w:tabs>
        <w:jc w:val="both"/>
        <w:rPr>
          <w:rFonts w:ascii="Times New Roman" w:hAnsi="Times New Roman" w:cs="Times New Roman"/>
          <w:sz w:val="28"/>
          <w:szCs w:val="28"/>
        </w:rPr>
      </w:pPr>
      <w:r w:rsidRPr="00FD139A">
        <w:rPr>
          <w:rFonts w:ascii="Times New Roman" w:hAnsi="Times New Roman" w:cs="Times New Roman"/>
          <w:sz w:val="28"/>
          <w:szCs w:val="28"/>
        </w:rPr>
        <w:t>Кодифікацію проведено станом на 20.08.2022</w:t>
      </w:r>
    </w:p>
    <w:p w:rsidR="00D716B9" w:rsidRPr="00FD139A" w:rsidRDefault="00D716B9" w:rsidP="00D716B9">
      <w:pPr>
        <w:tabs>
          <w:tab w:val="left" w:pos="142"/>
        </w:tabs>
        <w:jc w:val="both"/>
        <w:rPr>
          <w:rFonts w:ascii="Times New Roman" w:hAnsi="Times New Roman" w:cs="Times New Roman"/>
          <w:sz w:val="16"/>
          <w:szCs w:val="16"/>
        </w:rPr>
      </w:pPr>
    </w:p>
    <w:p w:rsidR="006312E5" w:rsidRPr="00FD139A" w:rsidRDefault="006312E5" w:rsidP="006312E5">
      <w:pPr>
        <w:tabs>
          <w:tab w:val="left" w:pos="142"/>
        </w:tabs>
        <w:jc w:val="both"/>
        <w:rPr>
          <w:rFonts w:ascii="Times New Roman" w:hAnsi="Times New Roman" w:cs="Times New Roman"/>
          <w:sz w:val="28"/>
          <w:szCs w:val="28"/>
        </w:rPr>
      </w:pPr>
      <w:r>
        <w:rPr>
          <w:rFonts w:ascii="Times New Roman" w:hAnsi="Times New Roman" w:cs="Times New Roman"/>
          <w:sz w:val="28"/>
          <w:szCs w:val="28"/>
        </w:rPr>
        <w:t>В. о. д</w:t>
      </w:r>
      <w:r w:rsidRPr="00FD139A">
        <w:rPr>
          <w:rFonts w:ascii="Times New Roman" w:hAnsi="Times New Roman" w:cs="Times New Roman"/>
          <w:sz w:val="28"/>
          <w:szCs w:val="28"/>
        </w:rPr>
        <w:t>иректор</w:t>
      </w:r>
      <w:r>
        <w:rPr>
          <w:rFonts w:ascii="Times New Roman" w:hAnsi="Times New Roman" w:cs="Times New Roman"/>
          <w:sz w:val="28"/>
          <w:szCs w:val="28"/>
        </w:rPr>
        <w:t>а</w:t>
      </w:r>
      <w:r w:rsidRPr="00FD139A">
        <w:rPr>
          <w:rFonts w:ascii="Times New Roman" w:hAnsi="Times New Roman" w:cs="Times New Roman"/>
          <w:sz w:val="28"/>
          <w:szCs w:val="28"/>
        </w:rPr>
        <w:t xml:space="preserve"> департаменту забезпечення</w:t>
      </w:r>
    </w:p>
    <w:p w:rsidR="006312E5" w:rsidRPr="00FD139A" w:rsidRDefault="006312E5" w:rsidP="006312E5">
      <w:pPr>
        <w:tabs>
          <w:tab w:val="left" w:pos="142"/>
        </w:tabs>
        <w:jc w:val="both"/>
        <w:rPr>
          <w:sz w:val="28"/>
          <w:szCs w:val="28"/>
        </w:rPr>
      </w:pPr>
      <w:r w:rsidRPr="00FD139A">
        <w:rPr>
          <w:rFonts w:ascii="Times New Roman" w:hAnsi="Times New Roman" w:cs="Times New Roman"/>
          <w:sz w:val="28"/>
          <w:szCs w:val="28"/>
        </w:rPr>
        <w:t xml:space="preserve">діяльності Дніпровської міської ради     </w:t>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t xml:space="preserve">                </w:t>
      </w:r>
      <w:r>
        <w:rPr>
          <w:rFonts w:ascii="Times New Roman" w:hAnsi="Times New Roman" w:cs="Times New Roman"/>
          <w:sz w:val="28"/>
          <w:szCs w:val="28"/>
        </w:rPr>
        <w:t>Юлія МАМОТЕНКО</w:t>
      </w: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D716B9">
      <w:pPr>
        <w:tabs>
          <w:tab w:val="left" w:pos="142"/>
        </w:tabs>
        <w:jc w:val="both"/>
        <w:rPr>
          <w:rFonts w:ascii="Times New Roman" w:hAnsi="Times New Roman" w:cs="Times New Roman"/>
          <w:sz w:val="28"/>
          <w:szCs w:val="28"/>
        </w:rPr>
      </w:pPr>
    </w:p>
    <w:p w:rsidR="001D7DFF" w:rsidRDefault="001D7DFF" w:rsidP="001D7DFF">
      <w:pPr>
        <w:ind w:left="5529"/>
        <w:rPr>
          <w:rFonts w:ascii="Times New Roman" w:hAnsi="Times New Roman" w:cs="Times New Roman"/>
          <w:sz w:val="28"/>
          <w:szCs w:val="28"/>
        </w:rPr>
      </w:pPr>
      <w:r>
        <w:rPr>
          <w:rFonts w:ascii="Times New Roman" w:hAnsi="Times New Roman" w:cs="Times New Roman"/>
          <w:sz w:val="28"/>
          <w:szCs w:val="28"/>
        </w:rPr>
        <w:t>Додаток</w:t>
      </w:r>
    </w:p>
    <w:p w:rsidR="001D7DFF" w:rsidRDefault="001D7DFF" w:rsidP="001D7DFF">
      <w:pPr>
        <w:ind w:left="5529"/>
        <w:rPr>
          <w:rFonts w:ascii="Times New Roman" w:hAnsi="Times New Roman" w:cs="Times New Roman"/>
          <w:sz w:val="28"/>
          <w:szCs w:val="28"/>
        </w:rPr>
      </w:pPr>
      <w:r>
        <w:rPr>
          <w:rFonts w:ascii="Times New Roman" w:hAnsi="Times New Roman" w:cs="Times New Roman"/>
          <w:sz w:val="28"/>
          <w:szCs w:val="28"/>
        </w:rPr>
        <w:t>до протоколу засідання</w:t>
      </w:r>
      <w:r w:rsidRPr="009D0A38">
        <w:rPr>
          <w:rFonts w:ascii="Times New Roman" w:hAnsi="Times New Roman" w:cs="Times New Roman"/>
          <w:sz w:val="28"/>
          <w:szCs w:val="28"/>
        </w:rPr>
        <w:t xml:space="preserve"> постійної комісії міської ради з питань </w:t>
      </w:r>
    </w:p>
    <w:p w:rsidR="001D7DFF" w:rsidRDefault="001D7DFF" w:rsidP="001D7DFF">
      <w:pPr>
        <w:ind w:left="5529"/>
        <w:rPr>
          <w:rFonts w:ascii="Times New Roman" w:hAnsi="Times New Roman" w:cs="Times New Roman"/>
          <w:sz w:val="28"/>
          <w:szCs w:val="28"/>
        </w:rPr>
      </w:pPr>
      <w:r w:rsidRPr="009D0A38">
        <w:rPr>
          <w:rFonts w:ascii="Times New Roman" w:hAnsi="Times New Roman" w:cs="Times New Roman"/>
          <w:sz w:val="28"/>
          <w:szCs w:val="28"/>
        </w:rPr>
        <w:t>(назва комісії)</w:t>
      </w:r>
      <w:r>
        <w:rPr>
          <w:rFonts w:ascii="Times New Roman" w:hAnsi="Times New Roman" w:cs="Times New Roman"/>
          <w:sz w:val="28"/>
          <w:szCs w:val="28"/>
        </w:rPr>
        <w:t xml:space="preserve"> </w:t>
      </w:r>
    </w:p>
    <w:p w:rsidR="001D7DFF" w:rsidRPr="009D0A38" w:rsidRDefault="001D7DFF" w:rsidP="001D7DFF">
      <w:pPr>
        <w:ind w:left="5529"/>
        <w:rPr>
          <w:rFonts w:ascii="Times New Roman" w:hAnsi="Times New Roman" w:cs="Times New Roman"/>
          <w:sz w:val="28"/>
          <w:szCs w:val="28"/>
        </w:rPr>
      </w:pPr>
      <w:r>
        <w:rPr>
          <w:rFonts w:ascii="Times New Roman" w:hAnsi="Times New Roman" w:cs="Times New Roman"/>
          <w:sz w:val="28"/>
          <w:szCs w:val="28"/>
        </w:rPr>
        <w:t>_______</w:t>
      </w:r>
      <w:r>
        <w:rPr>
          <w:rFonts w:ascii="Times New Roman" w:hAnsi="Times New Roman" w:cs="Times New Roman"/>
          <w:sz w:val="28"/>
          <w:szCs w:val="28"/>
        </w:rPr>
        <w:softHyphen/>
      </w:r>
      <w:r>
        <w:rPr>
          <w:rFonts w:ascii="Times New Roman" w:hAnsi="Times New Roman" w:cs="Times New Roman"/>
          <w:sz w:val="28"/>
          <w:szCs w:val="28"/>
        </w:rPr>
        <w:softHyphen/>
        <w:t>_________ №__________</w:t>
      </w:r>
    </w:p>
    <w:p w:rsidR="001D7DFF" w:rsidRDefault="001D7DFF" w:rsidP="001D7DFF">
      <w:pPr>
        <w:ind w:left="5954"/>
        <w:rPr>
          <w:rFonts w:ascii="Times New Roman" w:hAnsi="Times New Roman" w:cs="Times New Roman"/>
          <w:sz w:val="28"/>
          <w:szCs w:val="28"/>
        </w:rPr>
      </w:pPr>
    </w:p>
    <w:p w:rsidR="001D7DFF" w:rsidRDefault="001D7DFF" w:rsidP="001D7DFF">
      <w:pPr>
        <w:jc w:val="both"/>
        <w:rPr>
          <w:rFonts w:ascii="Times New Roman" w:hAnsi="Times New Roman" w:cs="Times New Roman"/>
          <w:sz w:val="28"/>
          <w:szCs w:val="28"/>
        </w:rPr>
      </w:pPr>
    </w:p>
    <w:p w:rsidR="001D7DFF" w:rsidRDefault="001D7DFF" w:rsidP="001D7DFF">
      <w:pPr>
        <w:jc w:val="center"/>
        <w:rPr>
          <w:rFonts w:ascii="Times New Roman" w:hAnsi="Times New Roman" w:cs="Times New Roman"/>
          <w:sz w:val="28"/>
          <w:szCs w:val="28"/>
        </w:rPr>
      </w:pPr>
    </w:p>
    <w:p w:rsidR="001D7DFF" w:rsidRDefault="001D7DFF" w:rsidP="001D7DFF">
      <w:pPr>
        <w:jc w:val="center"/>
        <w:rPr>
          <w:rFonts w:ascii="Times New Roman" w:hAnsi="Times New Roman" w:cs="Times New Roman"/>
          <w:sz w:val="28"/>
          <w:szCs w:val="28"/>
        </w:rPr>
      </w:pPr>
      <w:r>
        <w:rPr>
          <w:rFonts w:ascii="Times New Roman" w:hAnsi="Times New Roman" w:cs="Times New Roman"/>
          <w:sz w:val="28"/>
          <w:szCs w:val="28"/>
        </w:rPr>
        <w:t>ЛИСТ ПРИСУТНОСТІ</w:t>
      </w:r>
    </w:p>
    <w:p w:rsidR="001D7DFF" w:rsidRDefault="001D7DFF" w:rsidP="001D7DFF">
      <w:pPr>
        <w:jc w:val="center"/>
        <w:rPr>
          <w:rFonts w:ascii="Times New Roman" w:hAnsi="Times New Roman" w:cs="Times New Roman"/>
          <w:sz w:val="28"/>
          <w:szCs w:val="28"/>
        </w:rPr>
      </w:pPr>
      <w:r>
        <w:rPr>
          <w:rFonts w:ascii="Times New Roman" w:hAnsi="Times New Roman" w:cs="Times New Roman"/>
          <w:sz w:val="28"/>
          <w:szCs w:val="28"/>
        </w:rPr>
        <w:t xml:space="preserve">депутатів міської ради на засіданні постійної комісії міської ради </w:t>
      </w:r>
    </w:p>
    <w:p w:rsidR="001D7DFF" w:rsidRDefault="001D7DFF" w:rsidP="001D7DFF">
      <w:pPr>
        <w:jc w:val="center"/>
        <w:rPr>
          <w:rFonts w:ascii="Times New Roman" w:hAnsi="Times New Roman" w:cs="Times New Roman"/>
          <w:sz w:val="28"/>
          <w:szCs w:val="28"/>
        </w:rPr>
      </w:pPr>
      <w:r>
        <w:rPr>
          <w:rFonts w:ascii="Times New Roman" w:hAnsi="Times New Roman" w:cs="Times New Roman"/>
          <w:sz w:val="28"/>
          <w:szCs w:val="28"/>
        </w:rPr>
        <w:t xml:space="preserve">з питань (назва комісії) </w:t>
      </w:r>
    </w:p>
    <w:p w:rsidR="001D7DFF" w:rsidRDefault="001D7DFF" w:rsidP="001D7DFF">
      <w:pPr>
        <w:jc w:val="center"/>
        <w:rPr>
          <w:rFonts w:ascii="Times New Roman" w:hAnsi="Times New Roman" w:cs="Times New Roman"/>
          <w:sz w:val="28"/>
          <w:szCs w:val="28"/>
        </w:rPr>
      </w:pPr>
    </w:p>
    <w:p w:rsidR="001D7DFF" w:rsidRDefault="001D7DFF" w:rsidP="001D7DFF">
      <w:pPr>
        <w:jc w:val="center"/>
        <w:rPr>
          <w:rFonts w:ascii="Times New Roman" w:hAnsi="Times New Roman" w:cs="Times New Roman"/>
          <w:sz w:val="28"/>
          <w:szCs w:val="28"/>
        </w:rPr>
      </w:pPr>
    </w:p>
    <w:tbl>
      <w:tblPr>
        <w:tblStyle w:val="af0"/>
        <w:tblW w:w="9640" w:type="dxa"/>
        <w:tblInd w:w="-5" w:type="dxa"/>
        <w:tblLook w:val="04A0" w:firstRow="1" w:lastRow="0" w:firstColumn="1" w:lastColumn="0" w:noHBand="0" w:noVBand="1"/>
      </w:tblPr>
      <w:tblGrid>
        <w:gridCol w:w="568"/>
        <w:gridCol w:w="4961"/>
        <w:gridCol w:w="4111"/>
      </w:tblGrid>
      <w:tr w:rsidR="001D7DFF" w:rsidTr="00747617">
        <w:tc>
          <w:tcPr>
            <w:tcW w:w="568"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 з/п</w:t>
            </w:r>
          </w:p>
        </w:tc>
        <w:tc>
          <w:tcPr>
            <w:tcW w:w="4961"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Прізвище, ім’я, по батькові члена комісії</w:t>
            </w:r>
          </w:p>
        </w:tc>
        <w:tc>
          <w:tcPr>
            <w:tcW w:w="4111"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Відмітка про присутність</w:t>
            </w:r>
          </w:p>
        </w:tc>
      </w:tr>
      <w:tr w:rsidR="001D7DFF" w:rsidTr="00747617">
        <w:tc>
          <w:tcPr>
            <w:tcW w:w="568"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1</w:t>
            </w:r>
          </w:p>
        </w:tc>
        <w:tc>
          <w:tcPr>
            <w:tcW w:w="4961" w:type="dxa"/>
          </w:tcPr>
          <w:p w:rsidR="001D7DFF" w:rsidRDefault="001D7DFF" w:rsidP="00747617">
            <w:pPr>
              <w:rPr>
                <w:rFonts w:ascii="Times New Roman" w:hAnsi="Times New Roman" w:cs="Times New Roman"/>
                <w:sz w:val="28"/>
                <w:szCs w:val="28"/>
              </w:rPr>
            </w:pPr>
          </w:p>
        </w:tc>
        <w:tc>
          <w:tcPr>
            <w:tcW w:w="4111"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 xml:space="preserve">Присутній дистанційно </w:t>
            </w:r>
          </w:p>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або</w:t>
            </w:r>
          </w:p>
          <w:p w:rsidR="001D7DFF" w:rsidRPr="009862CB" w:rsidRDefault="001D7DFF" w:rsidP="00747617">
            <w:pPr>
              <w:jc w:val="center"/>
              <w:rPr>
                <w:rFonts w:ascii="Times New Roman" w:hAnsi="Times New Roman" w:cs="Times New Roman"/>
                <w:sz w:val="28"/>
                <w:szCs w:val="28"/>
              </w:rPr>
            </w:pPr>
            <w:r w:rsidRPr="009862CB">
              <w:rPr>
                <w:rFonts w:ascii="Times New Roman" w:hAnsi="Times New Roman" w:cs="Times New Roman"/>
                <w:sz w:val="28"/>
                <w:szCs w:val="28"/>
              </w:rPr>
              <w:t>особистий підпис депутата</w:t>
            </w:r>
          </w:p>
        </w:tc>
      </w:tr>
      <w:tr w:rsidR="001D7DFF" w:rsidTr="00747617">
        <w:tc>
          <w:tcPr>
            <w:tcW w:w="568"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2</w:t>
            </w:r>
          </w:p>
        </w:tc>
        <w:tc>
          <w:tcPr>
            <w:tcW w:w="4961" w:type="dxa"/>
          </w:tcPr>
          <w:p w:rsidR="001D7DFF" w:rsidRDefault="001D7DFF" w:rsidP="00747617">
            <w:pPr>
              <w:jc w:val="center"/>
              <w:rPr>
                <w:rFonts w:ascii="Times New Roman" w:hAnsi="Times New Roman" w:cs="Times New Roman"/>
                <w:sz w:val="28"/>
                <w:szCs w:val="28"/>
              </w:rPr>
            </w:pPr>
          </w:p>
        </w:tc>
        <w:tc>
          <w:tcPr>
            <w:tcW w:w="4111" w:type="dxa"/>
          </w:tcPr>
          <w:p w:rsidR="001D7DFF" w:rsidRDefault="001D7DFF" w:rsidP="00747617">
            <w:pPr>
              <w:jc w:val="center"/>
              <w:rPr>
                <w:rFonts w:ascii="Times New Roman" w:hAnsi="Times New Roman" w:cs="Times New Roman"/>
                <w:sz w:val="28"/>
                <w:szCs w:val="28"/>
              </w:rPr>
            </w:pPr>
          </w:p>
        </w:tc>
      </w:tr>
      <w:tr w:rsidR="001D7DFF" w:rsidTr="00747617">
        <w:tc>
          <w:tcPr>
            <w:tcW w:w="568"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3</w:t>
            </w:r>
          </w:p>
        </w:tc>
        <w:tc>
          <w:tcPr>
            <w:tcW w:w="4961" w:type="dxa"/>
          </w:tcPr>
          <w:p w:rsidR="001D7DFF" w:rsidRDefault="001D7DFF" w:rsidP="00747617">
            <w:pPr>
              <w:jc w:val="center"/>
              <w:rPr>
                <w:rFonts w:ascii="Times New Roman" w:hAnsi="Times New Roman" w:cs="Times New Roman"/>
                <w:sz w:val="28"/>
                <w:szCs w:val="28"/>
              </w:rPr>
            </w:pPr>
          </w:p>
        </w:tc>
        <w:tc>
          <w:tcPr>
            <w:tcW w:w="4111" w:type="dxa"/>
          </w:tcPr>
          <w:p w:rsidR="001D7DFF" w:rsidRDefault="001D7DFF" w:rsidP="00747617">
            <w:pPr>
              <w:jc w:val="center"/>
              <w:rPr>
                <w:rFonts w:ascii="Times New Roman" w:hAnsi="Times New Roman" w:cs="Times New Roman"/>
                <w:sz w:val="28"/>
                <w:szCs w:val="28"/>
              </w:rPr>
            </w:pPr>
          </w:p>
        </w:tc>
      </w:tr>
      <w:tr w:rsidR="001D7DFF" w:rsidTr="00747617">
        <w:tc>
          <w:tcPr>
            <w:tcW w:w="568"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Pr>
          <w:p w:rsidR="001D7DFF" w:rsidRDefault="001D7DFF" w:rsidP="00747617">
            <w:pPr>
              <w:jc w:val="center"/>
              <w:rPr>
                <w:rFonts w:ascii="Times New Roman" w:hAnsi="Times New Roman" w:cs="Times New Roman"/>
                <w:sz w:val="28"/>
                <w:szCs w:val="28"/>
              </w:rPr>
            </w:pPr>
          </w:p>
        </w:tc>
        <w:tc>
          <w:tcPr>
            <w:tcW w:w="4111" w:type="dxa"/>
          </w:tcPr>
          <w:p w:rsidR="001D7DFF" w:rsidRDefault="001D7DFF" w:rsidP="00747617">
            <w:pPr>
              <w:jc w:val="center"/>
              <w:rPr>
                <w:rFonts w:ascii="Times New Roman" w:hAnsi="Times New Roman" w:cs="Times New Roman"/>
                <w:sz w:val="28"/>
                <w:szCs w:val="28"/>
              </w:rPr>
            </w:pPr>
          </w:p>
        </w:tc>
      </w:tr>
      <w:tr w:rsidR="001D7DFF" w:rsidTr="00747617">
        <w:tc>
          <w:tcPr>
            <w:tcW w:w="568"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5</w:t>
            </w:r>
          </w:p>
        </w:tc>
        <w:tc>
          <w:tcPr>
            <w:tcW w:w="4961" w:type="dxa"/>
          </w:tcPr>
          <w:p w:rsidR="001D7DFF" w:rsidRDefault="001D7DFF" w:rsidP="00747617">
            <w:pPr>
              <w:jc w:val="center"/>
              <w:rPr>
                <w:rFonts w:ascii="Times New Roman" w:hAnsi="Times New Roman" w:cs="Times New Roman"/>
                <w:sz w:val="28"/>
                <w:szCs w:val="28"/>
              </w:rPr>
            </w:pPr>
          </w:p>
        </w:tc>
        <w:tc>
          <w:tcPr>
            <w:tcW w:w="4111" w:type="dxa"/>
          </w:tcPr>
          <w:p w:rsidR="001D7DFF" w:rsidRDefault="001D7DFF" w:rsidP="00747617">
            <w:pPr>
              <w:jc w:val="center"/>
              <w:rPr>
                <w:rFonts w:ascii="Times New Roman" w:hAnsi="Times New Roman" w:cs="Times New Roman"/>
                <w:sz w:val="28"/>
                <w:szCs w:val="28"/>
              </w:rPr>
            </w:pPr>
          </w:p>
        </w:tc>
      </w:tr>
      <w:tr w:rsidR="001D7DFF" w:rsidTr="00747617">
        <w:tc>
          <w:tcPr>
            <w:tcW w:w="568" w:type="dxa"/>
          </w:tcPr>
          <w:p w:rsidR="001D7DFF" w:rsidRDefault="001D7DFF" w:rsidP="00747617">
            <w:pPr>
              <w:jc w:val="center"/>
              <w:rPr>
                <w:rFonts w:ascii="Times New Roman" w:hAnsi="Times New Roman" w:cs="Times New Roman"/>
                <w:sz w:val="28"/>
                <w:szCs w:val="28"/>
              </w:rPr>
            </w:pPr>
            <w:r>
              <w:rPr>
                <w:rFonts w:ascii="Times New Roman" w:hAnsi="Times New Roman" w:cs="Times New Roman"/>
                <w:sz w:val="28"/>
                <w:szCs w:val="28"/>
              </w:rPr>
              <w:t>6</w:t>
            </w:r>
          </w:p>
        </w:tc>
        <w:tc>
          <w:tcPr>
            <w:tcW w:w="4961" w:type="dxa"/>
          </w:tcPr>
          <w:p w:rsidR="001D7DFF" w:rsidRDefault="001D7DFF" w:rsidP="00747617">
            <w:pPr>
              <w:jc w:val="center"/>
              <w:rPr>
                <w:rFonts w:ascii="Times New Roman" w:hAnsi="Times New Roman" w:cs="Times New Roman"/>
                <w:sz w:val="28"/>
                <w:szCs w:val="28"/>
              </w:rPr>
            </w:pPr>
          </w:p>
        </w:tc>
        <w:tc>
          <w:tcPr>
            <w:tcW w:w="4111" w:type="dxa"/>
          </w:tcPr>
          <w:p w:rsidR="001D7DFF" w:rsidRDefault="001D7DFF" w:rsidP="00747617">
            <w:pPr>
              <w:jc w:val="center"/>
              <w:rPr>
                <w:rFonts w:ascii="Times New Roman" w:hAnsi="Times New Roman" w:cs="Times New Roman"/>
                <w:sz w:val="28"/>
                <w:szCs w:val="28"/>
              </w:rPr>
            </w:pPr>
          </w:p>
        </w:tc>
      </w:tr>
    </w:tbl>
    <w:p w:rsidR="001D7DFF" w:rsidRDefault="001D7DFF" w:rsidP="001D7DFF">
      <w:pPr>
        <w:rPr>
          <w:rFonts w:ascii="Times New Roman" w:hAnsi="Times New Roman" w:cs="Times New Roman"/>
          <w:sz w:val="28"/>
          <w:szCs w:val="28"/>
        </w:rPr>
      </w:pPr>
    </w:p>
    <w:p w:rsidR="001D7DFF" w:rsidRDefault="001D7DFF" w:rsidP="001D7DFF">
      <w:pPr>
        <w:rPr>
          <w:rFonts w:ascii="Times New Roman" w:hAnsi="Times New Roman" w:cs="Times New Roman"/>
          <w:sz w:val="28"/>
          <w:szCs w:val="28"/>
        </w:rPr>
      </w:pPr>
    </w:p>
    <w:p w:rsidR="001D7DFF" w:rsidRDefault="001D7DFF" w:rsidP="001D7DFF">
      <w:pPr>
        <w:rPr>
          <w:rFonts w:ascii="Times New Roman" w:hAnsi="Times New Roman" w:cs="Times New Roman"/>
          <w:sz w:val="28"/>
          <w:szCs w:val="28"/>
        </w:rPr>
      </w:pPr>
    </w:p>
    <w:p w:rsidR="001D7DFF" w:rsidRDefault="001D7DFF" w:rsidP="001D7DFF">
      <w:pPr>
        <w:jc w:val="both"/>
        <w:rPr>
          <w:rFonts w:ascii="Times New Roman" w:hAnsi="Times New Roman" w:cs="Times New Roman"/>
          <w:sz w:val="28"/>
          <w:szCs w:val="28"/>
        </w:rPr>
      </w:pPr>
      <w:r>
        <w:rPr>
          <w:rFonts w:ascii="Times New Roman" w:hAnsi="Times New Roman" w:cs="Times New Roman"/>
          <w:sz w:val="28"/>
          <w:szCs w:val="28"/>
        </w:rPr>
        <w:t>Голова комісії                                                                                      Ім’я ПРІЗВИЩЕ</w:t>
      </w:r>
    </w:p>
    <w:p w:rsidR="001D7DFF" w:rsidRDefault="001D7DFF" w:rsidP="001D7DFF">
      <w:pPr>
        <w:rPr>
          <w:rFonts w:ascii="Times New Roman" w:hAnsi="Times New Roman" w:cs="Times New Roman"/>
          <w:sz w:val="28"/>
          <w:szCs w:val="28"/>
        </w:rPr>
      </w:pPr>
    </w:p>
    <w:p w:rsidR="001D7DFF" w:rsidRDefault="001D7DFF" w:rsidP="001D7DFF">
      <w:pPr>
        <w:rPr>
          <w:rFonts w:ascii="Times New Roman" w:hAnsi="Times New Roman" w:cs="Times New Roman"/>
          <w:sz w:val="28"/>
          <w:szCs w:val="28"/>
        </w:rPr>
      </w:pPr>
    </w:p>
    <w:p w:rsidR="001D7DFF" w:rsidRDefault="001D7DFF" w:rsidP="001D7DFF">
      <w:pPr>
        <w:jc w:val="both"/>
        <w:rPr>
          <w:rFonts w:ascii="Times New Roman" w:hAnsi="Times New Roman" w:cs="Times New Roman"/>
          <w:sz w:val="28"/>
          <w:szCs w:val="28"/>
        </w:rPr>
      </w:pPr>
      <w:r>
        <w:rPr>
          <w:rFonts w:ascii="Times New Roman" w:hAnsi="Times New Roman" w:cs="Times New Roman"/>
          <w:sz w:val="28"/>
          <w:szCs w:val="28"/>
        </w:rPr>
        <w:t>Секретар комісії                                                                                    Ім’я ПРІЗВИЩЕ</w:t>
      </w:r>
    </w:p>
    <w:p w:rsidR="001D7DFF" w:rsidRDefault="001D7DFF" w:rsidP="001D7DFF">
      <w:pPr>
        <w:jc w:val="both"/>
        <w:rPr>
          <w:rFonts w:ascii="Times New Roman" w:hAnsi="Times New Roman" w:cs="Times New Roman"/>
          <w:sz w:val="28"/>
          <w:szCs w:val="28"/>
        </w:rPr>
      </w:pPr>
    </w:p>
    <w:p w:rsidR="001D7DFF" w:rsidRDefault="001D7DFF" w:rsidP="001D7DFF">
      <w:pPr>
        <w:jc w:val="both"/>
        <w:rPr>
          <w:rFonts w:ascii="Times New Roman" w:hAnsi="Times New Roman" w:cs="Times New Roman"/>
          <w:sz w:val="28"/>
          <w:szCs w:val="28"/>
        </w:rPr>
      </w:pPr>
    </w:p>
    <w:p w:rsidR="001D7DFF" w:rsidRDefault="001D7DFF" w:rsidP="001D7DFF">
      <w:pPr>
        <w:jc w:val="both"/>
        <w:rPr>
          <w:rFonts w:ascii="Times New Roman" w:hAnsi="Times New Roman" w:cs="Times New Roman"/>
          <w:sz w:val="28"/>
          <w:szCs w:val="28"/>
        </w:rPr>
      </w:pPr>
    </w:p>
    <w:p w:rsidR="001D7DFF" w:rsidRDefault="001D7DFF" w:rsidP="001D7DFF">
      <w:pPr>
        <w:jc w:val="both"/>
        <w:rPr>
          <w:rFonts w:ascii="Times New Roman" w:hAnsi="Times New Roman" w:cs="Times New Roman"/>
          <w:sz w:val="28"/>
          <w:szCs w:val="28"/>
        </w:rPr>
      </w:pPr>
    </w:p>
    <w:p w:rsidR="001D7DFF" w:rsidRPr="00FD139A" w:rsidRDefault="001D7DFF" w:rsidP="001D7DFF">
      <w:pPr>
        <w:rPr>
          <w:rFonts w:ascii="Times New Roman" w:hAnsi="Times New Roman" w:cs="Times New Roman"/>
          <w:sz w:val="28"/>
          <w:szCs w:val="28"/>
        </w:rPr>
      </w:pPr>
    </w:p>
    <w:p w:rsidR="006312E5" w:rsidRPr="00FD139A" w:rsidRDefault="006312E5" w:rsidP="006312E5">
      <w:pPr>
        <w:tabs>
          <w:tab w:val="left" w:pos="142"/>
        </w:tabs>
        <w:jc w:val="both"/>
        <w:rPr>
          <w:rFonts w:ascii="Times New Roman" w:hAnsi="Times New Roman" w:cs="Times New Roman"/>
          <w:sz w:val="28"/>
          <w:szCs w:val="28"/>
        </w:rPr>
      </w:pPr>
      <w:r>
        <w:rPr>
          <w:rFonts w:ascii="Times New Roman" w:hAnsi="Times New Roman" w:cs="Times New Roman"/>
          <w:sz w:val="28"/>
          <w:szCs w:val="28"/>
        </w:rPr>
        <w:t>В. о. д</w:t>
      </w:r>
      <w:r w:rsidRPr="00FD139A">
        <w:rPr>
          <w:rFonts w:ascii="Times New Roman" w:hAnsi="Times New Roman" w:cs="Times New Roman"/>
          <w:sz w:val="28"/>
          <w:szCs w:val="28"/>
        </w:rPr>
        <w:t>иректор</w:t>
      </w:r>
      <w:r>
        <w:rPr>
          <w:rFonts w:ascii="Times New Roman" w:hAnsi="Times New Roman" w:cs="Times New Roman"/>
          <w:sz w:val="28"/>
          <w:szCs w:val="28"/>
        </w:rPr>
        <w:t>а</w:t>
      </w:r>
      <w:r w:rsidRPr="00FD139A">
        <w:rPr>
          <w:rFonts w:ascii="Times New Roman" w:hAnsi="Times New Roman" w:cs="Times New Roman"/>
          <w:sz w:val="28"/>
          <w:szCs w:val="28"/>
        </w:rPr>
        <w:t xml:space="preserve"> департаменту забезпечення</w:t>
      </w:r>
    </w:p>
    <w:p w:rsidR="006312E5" w:rsidRPr="00FD139A" w:rsidRDefault="006312E5" w:rsidP="006312E5">
      <w:pPr>
        <w:tabs>
          <w:tab w:val="left" w:pos="142"/>
        </w:tabs>
        <w:jc w:val="both"/>
        <w:rPr>
          <w:sz w:val="28"/>
          <w:szCs w:val="28"/>
        </w:rPr>
      </w:pPr>
      <w:r w:rsidRPr="00FD139A">
        <w:rPr>
          <w:rFonts w:ascii="Times New Roman" w:hAnsi="Times New Roman" w:cs="Times New Roman"/>
          <w:sz w:val="28"/>
          <w:szCs w:val="28"/>
        </w:rPr>
        <w:t xml:space="preserve">діяльності Дніпровської міської ради     </w:t>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r>
      <w:r w:rsidRPr="00FD139A">
        <w:rPr>
          <w:rFonts w:ascii="Times New Roman" w:hAnsi="Times New Roman" w:cs="Times New Roman"/>
          <w:sz w:val="28"/>
          <w:szCs w:val="28"/>
        </w:rPr>
        <w:tab/>
        <w:t xml:space="preserve">                </w:t>
      </w:r>
      <w:r>
        <w:rPr>
          <w:rFonts w:ascii="Times New Roman" w:hAnsi="Times New Roman" w:cs="Times New Roman"/>
          <w:sz w:val="28"/>
          <w:szCs w:val="28"/>
        </w:rPr>
        <w:t>Юлія МАМОТЕНКО</w:t>
      </w:r>
    </w:p>
    <w:p w:rsidR="001D7DFF" w:rsidRDefault="001D7DFF" w:rsidP="001D7DFF">
      <w:pPr>
        <w:jc w:val="both"/>
        <w:rPr>
          <w:rFonts w:ascii="Times New Roman" w:hAnsi="Times New Roman" w:cs="Times New Roman"/>
          <w:sz w:val="28"/>
          <w:szCs w:val="28"/>
        </w:rPr>
      </w:pPr>
    </w:p>
    <w:p w:rsidR="001D7DFF" w:rsidRPr="009D0A38" w:rsidRDefault="001D7DFF" w:rsidP="001D7DFF">
      <w:pPr>
        <w:rPr>
          <w:rFonts w:ascii="Times New Roman" w:hAnsi="Times New Roman" w:cs="Times New Roman"/>
          <w:sz w:val="28"/>
          <w:szCs w:val="28"/>
        </w:rPr>
      </w:pPr>
    </w:p>
    <w:p w:rsidR="001D7DFF" w:rsidRPr="00FD139A" w:rsidRDefault="001D7DFF" w:rsidP="00D716B9">
      <w:pPr>
        <w:tabs>
          <w:tab w:val="left" w:pos="142"/>
        </w:tabs>
        <w:jc w:val="both"/>
        <w:rPr>
          <w:rFonts w:ascii="Times New Roman" w:hAnsi="Times New Roman" w:cs="Times New Roman"/>
          <w:sz w:val="28"/>
          <w:szCs w:val="28"/>
        </w:rPr>
      </w:pPr>
    </w:p>
    <w:sectPr w:rsidR="001D7DFF" w:rsidRPr="00FD139A" w:rsidSect="00890851">
      <w:headerReference w:type="default" r:id="rId10"/>
      <w:pgSz w:w="11900" w:h="16840" w:code="9"/>
      <w:pgMar w:top="284" w:right="567" w:bottom="709" w:left="1701" w:header="0" w:footer="6"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63" w:rsidRDefault="008D3A63" w:rsidP="00CD7289">
      <w:r>
        <w:separator/>
      </w:r>
    </w:p>
  </w:endnote>
  <w:endnote w:type="continuationSeparator" w:id="0">
    <w:p w:rsidR="008D3A63" w:rsidRDefault="008D3A63" w:rsidP="00CD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63" w:rsidRDefault="008D3A63" w:rsidP="00CD7289">
      <w:r>
        <w:separator/>
      </w:r>
    </w:p>
  </w:footnote>
  <w:footnote w:type="continuationSeparator" w:id="0">
    <w:p w:rsidR="008D3A63" w:rsidRDefault="008D3A63" w:rsidP="00CD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54" w:rsidRDefault="00FB1D54">
    <w:pPr>
      <w:pStyle w:val="a6"/>
      <w:jc w:val="center"/>
    </w:pPr>
  </w:p>
  <w:p w:rsidR="00FB1D54" w:rsidRDefault="008D3A63">
    <w:pPr>
      <w:pStyle w:val="a6"/>
      <w:jc w:val="center"/>
    </w:pPr>
    <w:sdt>
      <w:sdtPr>
        <w:id w:val="-1007520809"/>
        <w:docPartObj>
          <w:docPartGallery w:val="Page Numbers (Top of Page)"/>
          <w:docPartUnique/>
        </w:docPartObj>
      </w:sdtPr>
      <w:sdtEndPr/>
      <w:sdtContent>
        <w:r w:rsidR="00FB1D54" w:rsidRPr="00A16A67">
          <w:rPr>
            <w:rFonts w:ascii="Times New Roman" w:hAnsi="Times New Roman" w:cs="Times New Roman"/>
          </w:rPr>
          <w:fldChar w:fldCharType="begin"/>
        </w:r>
        <w:r w:rsidR="00FB1D54" w:rsidRPr="00A16A67">
          <w:rPr>
            <w:rFonts w:ascii="Times New Roman" w:hAnsi="Times New Roman" w:cs="Times New Roman"/>
          </w:rPr>
          <w:instrText>PAGE   \* MERGEFORMAT</w:instrText>
        </w:r>
        <w:r w:rsidR="00FB1D54" w:rsidRPr="00A16A67">
          <w:rPr>
            <w:rFonts w:ascii="Times New Roman" w:hAnsi="Times New Roman" w:cs="Times New Roman"/>
          </w:rPr>
          <w:fldChar w:fldCharType="separate"/>
        </w:r>
        <w:r w:rsidR="00CF3228" w:rsidRPr="00CF3228">
          <w:rPr>
            <w:rFonts w:ascii="Times New Roman" w:hAnsi="Times New Roman" w:cs="Times New Roman"/>
            <w:noProof/>
            <w:lang w:val="ru-RU"/>
          </w:rPr>
          <w:t>19</w:t>
        </w:r>
        <w:r w:rsidR="00FB1D54" w:rsidRPr="00A16A67">
          <w:rPr>
            <w:rFonts w:ascii="Times New Roman" w:hAnsi="Times New Roman" w:cs="Times New Roman"/>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B9"/>
    <w:multiLevelType w:val="multilevel"/>
    <w:tmpl w:val="4A82C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629F4"/>
    <w:multiLevelType w:val="multilevel"/>
    <w:tmpl w:val="80B4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F4B1E"/>
    <w:multiLevelType w:val="hybridMultilevel"/>
    <w:tmpl w:val="A2B6A5C6"/>
    <w:lvl w:ilvl="0" w:tplc="D4A420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D826D62"/>
    <w:multiLevelType w:val="multilevel"/>
    <w:tmpl w:val="1D26A2D2"/>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FE5503"/>
    <w:multiLevelType w:val="hybridMultilevel"/>
    <w:tmpl w:val="08AAC7B0"/>
    <w:lvl w:ilvl="0" w:tplc="1FF67954">
      <w:start w:val="15"/>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A70D2"/>
    <w:multiLevelType w:val="multilevel"/>
    <w:tmpl w:val="E2B83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035B1"/>
    <w:multiLevelType w:val="multilevel"/>
    <w:tmpl w:val="196ED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B5B31"/>
    <w:multiLevelType w:val="multilevel"/>
    <w:tmpl w:val="85A22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32D88"/>
    <w:multiLevelType w:val="multilevel"/>
    <w:tmpl w:val="196ED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94C38"/>
    <w:multiLevelType w:val="multilevel"/>
    <w:tmpl w:val="2E0625D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D609A"/>
    <w:multiLevelType w:val="multilevel"/>
    <w:tmpl w:val="97984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130C86"/>
    <w:multiLevelType w:val="multilevel"/>
    <w:tmpl w:val="28325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78186A"/>
    <w:multiLevelType w:val="multilevel"/>
    <w:tmpl w:val="9F96B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727A1"/>
    <w:multiLevelType w:val="hybridMultilevel"/>
    <w:tmpl w:val="38BCEA32"/>
    <w:lvl w:ilvl="0" w:tplc="67F4564C">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6045250"/>
    <w:multiLevelType w:val="hybridMultilevel"/>
    <w:tmpl w:val="D6FE4B58"/>
    <w:lvl w:ilvl="0" w:tplc="92D8E6D4">
      <w:start w:val="15"/>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6544370"/>
    <w:multiLevelType w:val="multilevel"/>
    <w:tmpl w:val="DA9A04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961E2A"/>
    <w:multiLevelType w:val="multilevel"/>
    <w:tmpl w:val="782E17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684F64"/>
    <w:multiLevelType w:val="multilevel"/>
    <w:tmpl w:val="035AE0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E875FD"/>
    <w:multiLevelType w:val="multilevel"/>
    <w:tmpl w:val="782E17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0C240F"/>
    <w:multiLevelType w:val="multilevel"/>
    <w:tmpl w:val="196ED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5845CF"/>
    <w:multiLevelType w:val="multilevel"/>
    <w:tmpl w:val="C5329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72E62"/>
    <w:multiLevelType w:val="hybridMultilevel"/>
    <w:tmpl w:val="832A7DE2"/>
    <w:lvl w:ilvl="0" w:tplc="B440695C">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6B235F61"/>
    <w:multiLevelType w:val="multilevel"/>
    <w:tmpl w:val="AC944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7A6786"/>
    <w:multiLevelType w:val="multilevel"/>
    <w:tmpl w:val="820A5E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A644DB"/>
    <w:multiLevelType w:val="multilevel"/>
    <w:tmpl w:val="B43AA0CA"/>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12"/>
  </w:num>
  <w:num w:numId="3">
    <w:abstractNumId w:val="10"/>
  </w:num>
  <w:num w:numId="4">
    <w:abstractNumId w:val="5"/>
  </w:num>
  <w:num w:numId="5">
    <w:abstractNumId w:val="7"/>
  </w:num>
  <w:num w:numId="6">
    <w:abstractNumId w:val="9"/>
  </w:num>
  <w:num w:numId="7">
    <w:abstractNumId w:val="18"/>
  </w:num>
  <w:num w:numId="8">
    <w:abstractNumId w:val="0"/>
  </w:num>
  <w:num w:numId="9">
    <w:abstractNumId w:val="6"/>
  </w:num>
  <w:num w:numId="10">
    <w:abstractNumId w:val="20"/>
  </w:num>
  <w:num w:numId="11">
    <w:abstractNumId w:val="15"/>
  </w:num>
  <w:num w:numId="12">
    <w:abstractNumId w:val="3"/>
  </w:num>
  <w:num w:numId="13">
    <w:abstractNumId w:val="23"/>
  </w:num>
  <w:num w:numId="14">
    <w:abstractNumId w:val="11"/>
  </w:num>
  <w:num w:numId="15">
    <w:abstractNumId w:val="17"/>
  </w:num>
  <w:num w:numId="16">
    <w:abstractNumId w:val="22"/>
  </w:num>
  <w:num w:numId="17">
    <w:abstractNumId w:val="2"/>
  </w:num>
  <w:num w:numId="18">
    <w:abstractNumId w:val="13"/>
  </w:num>
  <w:num w:numId="19">
    <w:abstractNumId w:val="14"/>
  </w:num>
  <w:num w:numId="20">
    <w:abstractNumId w:val="21"/>
  </w:num>
  <w:num w:numId="21">
    <w:abstractNumId w:val="4"/>
  </w:num>
  <w:num w:numId="22">
    <w:abstractNumId w:val="24"/>
  </w:num>
  <w:num w:numId="23">
    <w:abstractNumId w:val="16"/>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97"/>
    <w:rsid w:val="00000A35"/>
    <w:rsid w:val="00017ADF"/>
    <w:rsid w:val="000263DF"/>
    <w:rsid w:val="00063EC0"/>
    <w:rsid w:val="000751F8"/>
    <w:rsid w:val="0008524A"/>
    <w:rsid w:val="000C5B83"/>
    <w:rsid w:val="000C61C5"/>
    <w:rsid w:val="000E1EA1"/>
    <w:rsid w:val="0013466E"/>
    <w:rsid w:val="00151725"/>
    <w:rsid w:val="00163E13"/>
    <w:rsid w:val="00175E97"/>
    <w:rsid w:val="00181B7A"/>
    <w:rsid w:val="001A7EAD"/>
    <w:rsid w:val="001D7DFF"/>
    <w:rsid w:val="00201FDA"/>
    <w:rsid w:val="002063C0"/>
    <w:rsid w:val="002571C4"/>
    <w:rsid w:val="00265DCE"/>
    <w:rsid w:val="00271EC8"/>
    <w:rsid w:val="00291EB8"/>
    <w:rsid w:val="00295369"/>
    <w:rsid w:val="002B60BB"/>
    <w:rsid w:val="002C184D"/>
    <w:rsid w:val="002E302B"/>
    <w:rsid w:val="002E3983"/>
    <w:rsid w:val="00315F6B"/>
    <w:rsid w:val="00325653"/>
    <w:rsid w:val="00344EB2"/>
    <w:rsid w:val="0036733C"/>
    <w:rsid w:val="003B69F5"/>
    <w:rsid w:val="00444BFB"/>
    <w:rsid w:val="004535FF"/>
    <w:rsid w:val="00477AB4"/>
    <w:rsid w:val="00481953"/>
    <w:rsid w:val="0048298E"/>
    <w:rsid w:val="00492CE4"/>
    <w:rsid w:val="004A041C"/>
    <w:rsid w:val="004A1E1E"/>
    <w:rsid w:val="004A2A3A"/>
    <w:rsid w:val="004B7D77"/>
    <w:rsid w:val="005322CD"/>
    <w:rsid w:val="00556BC6"/>
    <w:rsid w:val="00562185"/>
    <w:rsid w:val="005A104D"/>
    <w:rsid w:val="005A62EE"/>
    <w:rsid w:val="005B2445"/>
    <w:rsid w:val="005D59D4"/>
    <w:rsid w:val="005D6387"/>
    <w:rsid w:val="005D7DF3"/>
    <w:rsid w:val="00622EF7"/>
    <w:rsid w:val="006312E5"/>
    <w:rsid w:val="0065446E"/>
    <w:rsid w:val="00663090"/>
    <w:rsid w:val="00695A0C"/>
    <w:rsid w:val="006B08C6"/>
    <w:rsid w:val="006C1B08"/>
    <w:rsid w:val="006F0984"/>
    <w:rsid w:val="00704B3B"/>
    <w:rsid w:val="0070660D"/>
    <w:rsid w:val="007245EC"/>
    <w:rsid w:val="00726888"/>
    <w:rsid w:val="007629A4"/>
    <w:rsid w:val="007639C4"/>
    <w:rsid w:val="00770E32"/>
    <w:rsid w:val="007A5795"/>
    <w:rsid w:val="007B3E87"/>
    <w:rsid w:val="007E3E41"/>
    <w:rsid w:val="0082092F"/>
    <w:rsid w:val="008210FB"/>
    <w:rsid w:val="00831A62"/>
    <w:rsid w:val="00845489"/>
    <w:rsid w:val="00846584"/>
    <w:rsid w:val="00870F13"/>
    <w:rsid w:val="00890457"/>
    <w:rsid w:val="00890851"/>
    <w:rsid w:val="00891174"/>
    <w:rsid w:val="008D0284"/>
    <w:rsid w:val="008D3A63"/>
    <w:rsid w:val="008E2B74"/>
    <w:rsid w:val="008F4A1B"/>
    <w:rsid w:val="009178BB"/>
    <w:rsid w:val="00931120"/>
    <w:rsid w:val="0095300C"/>
    <w:rsid w:val="00995C3A"/>
    <w:rsid w:val="009C65A3"/>
    <w:rsid w:val="009F3108"/>
    <w:rsid w:val="00A16A67"/>
    <w:rsid w:val="00A80C48"/>
    <w:rsid w:val="00AA0A16"/>
    <w:rsid w:val="00AC2FDD"/>
    <w:rsid w:val="00AF5698"/>
    <w:rsid w:val="00B2350C"/>
    <w:rsid w:val="00B3734C"/>
    <w:rsid w:val="00B834A0"/>
    <w:rsid w:val="00B834F8"/>
    <w:rsid w:val="00B851A8"/>
    <w:rsid w:val="00B93F6D"/>
    <w:rsid w:val="00BD448A"/>
    <w:rsid w:val="00BD6827"/>
    <w:rsid w:val="00BE0026"/>
    <w:rsid w:val="00C261E0"/>
    <w:rsid w:val="00C62EAB"/>
    <w:rsid w:val="00C806A4"/>
    <w:rsid w:val="00CA33D9"/>
    <w:rsid w:val="00CA7796"/>
    <w:rsid w:val="00CD7289"/>
    <w:rsid w:val="00CF3228"/>
    <w:rsid w:val="00D42E3D"/>
    <w:rsid w:val="00D716B9"/>
    <w:rsid w:val="00D77C79"/>
    <w:rsid w:val="00DC6A23"/>
    <w:rsid w:val="00E4352D"/>
    <w:rsid w:val="00E8357B"/>
    <w:rsid w:val="00EC7D7C"/>
    <w:rsid w:val="00EF4428"/>
    <w:rsid w:val="00F07252"/>
    <w:rsid w:val="00F677AD"/>
    <w:rsid w:val="00F84D49"/>
    <w:rsid w:val="00F92979"/>
    <w:rsid w:val="00FA4BA9"/>
    <w:rsid w:val="00FB1D54"/>
    <w:rsid w:val="00FD139A"/>
    <w:rsid w:val="00FD1C6B"/>
    <w:rsid w:val="00FF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6F3444-1CEF-4F4B-B1F9-C4B7201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7AD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17AD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17ADF"/>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017ADF"/>
    <w:pPr>
      <w:shd w:val="clear" w:color="auto" w:fill="FFFFFF"/>
      <w:spacing w:line="0" w:lineRule="atLeast"/>
      <w:jc w:val="center"/>
    </w:pPr>
    <w:rPr>
      <w:rFonts w:ascii="Times New Roman" w:eastAsia="Times New Roman" w:hAnsi="Times New Roman" w:cs="Times New Roman"/>
      <w:b/>
      <w:bCs/>
      <w:color w:val="auto"/>
      <w:sz w:val="32"/>
      <w:szCs w:val="32"/>
      <w:lang w:val="ru-RU" w:eastAsia="en-US" w:bidi="ar-SA"/>
    </w:rPr>
  </w:style>
  <w:style w:type="character" w:customStyle="1" w:styleId="22pt">
    <w:name w:val="Основной текст (2) + Интервал 2 pt"/>
    <w:basedOn w:val="2"/>
    <w:rsid w:val="00017ADF"/>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uk-UA" w:eastAsia="uk-UA" w:bidi="uk-UA"/>
    </w:rPr>
  </w:style>
  <w:style w:type="character" w:customStyle="1" w:styleId="2Exact">
    <w:name w:val="Основной текст (2) Exact"/>
    <w:basedOn w:val="a0"/>
    <w:rsid w:val="00017ADF"/>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17ADF"/>
    <w:rPr>
      <w:i/>
      <w:iCs/>
      <w:spacing w:val="-30"/>
      <w:sz w:val="36"/>
      <w:szCs w:val="36"/>
      <w:shd w:val="clear" w:color="auto" w:fill="FFFFFF"/>
    </w:rPr>
  </w:style>
  <w:style w:type="paragraph" w:customStyle="1" w:styleId="50">
    <w:name w:val="Основной текст (5)"/>
    <w:basedOn w:val="a"/>
    <w:link w:val="5"/>
    <w:rsid w:val="00017ADF"/>
    <w:pPr>
      <w:shd w:val="clear" w:color="auto" w:fill="FFFFFF"/>
      <w:spacing w:after="4260" w:line="0" w:lineRule="atLeast"/>
    </w:pPr>
    <w:rPr>
      <w:rFonts w:asciiTheme="minorHAnsi" w:eastAsiaTheme="minorHAnsi" w:hAnsiTheme="minorHAnsi" w:cstheme="minorBidi"/>
      <w:i/>
      <w:iCs/>
      <w:color w:val="auto"/>
      <w:spacing w:val="-30"/>
      <w:sz w:val="36"/>
      <w:szCs w:val="36"/>
      <w:lang w:val="ru-RU" w:eastAsia="en-US" w:bidi="ar-SA"/>
    </w:rPr>
  </w:style>
  <w:style w:type="character" w:customStyle="1" w:styleId="519pt0pt">
    <w:name w:val="Основной текст (5) + 19 pt;Не курсив;Интервал 0 pt"/>
    <w:basedOn w:val="5"/>
    <w:rsid w:val="00017ADF"/>
    <w:rPr>
      <w:rFonts w:ascii="Arial Unicode MS" w:eastAsia="Arial Unicode MS" w:hAnsi="Arial Unicode MS" w:cs="Arial Unicode MS"/>
      <w:i/>
      <w:iCs/>
      <w:color w:val="000000"/>
      <w:spacing w:val="0"/>
      <w:w w:val="100"/>
      <w:position w:val="0"/>
      <w:sz w:val="38"/>
      <w:szCs w:val="38"/>
      <w:shd w:val="clear" w:color="auto" w:fill="FFFFFF"/>
      <w:lang w:val="uk-UA" w:eastAsia="uk-UA" w:bidi="uk-UA"/>
    </w:rPr>
  </w:style>
  <w:style w:type="character" w:customStyle="1" w:styleId="6">
    <w:name w:val="Основной текст (6)_"/>
    <w:basedOn w:val="a0"/>
    <w:link w:val="60"/>
    <w:rsid w:val="00017ADF"/>
    <w:rPr>
      <w:rFonts w:ascii="Times New Roman" w:eastAsia="Times New Roman" w:hAnsi="Times New Roman" w:cs="Times New Roman"/>
      <w:b/>
      <w:bCs/>
      <w:spacing w:val="80"/>
      <w:sz w:val="36"/>
      <w:szCs w:val="36"/>
      <w:shd w:val="clear" w:color="auto" w:fill="FFFFFF"/>
    </w:rPr>
  </w:style>
  <w:style w:type="paragraph" w:customStyle="1" w:styleId="60">
    <w:name w:val="Основной текст (6)"/>
    <w:basedOn w:val="a"/>
    <w:link w:val="6"/>
    <w:rsid w:val="00017ADF"/>
    <w:pPr>
      <w:shd w:val="clear" w:color="auto" w:fill="FFFFFF"/>
      <w:spacing w:before="4260" w:after="240" w:line="0" w:lineRule="atLeast"/>
      <w:jc w:val="center"/>
    </w:pPr>
    <w:rPr>
      <w:rFonts w:ascii="Times New Roman" w:eastAsia="Times New Roman" w:hAnsi="Times New Roman" w:cs="Times New Roman"/>
      <w:b/>
      <w:bCs/>
      <w:color w:val="auto"/>
      <w:spacing w:val="80"/>
      <w:sz w:val="36"/>
      <w:szCs w:val="36"/>
      <w:lang w:val="ru-RU" w:eastAsia="en-US" w:bidi="ar-SA"/>
    </w:rPr>
  </w:style>
  <w:style w:type="character" w:customStyle="1" w:styleId="7">
    <w:name w:val="Основной текст (7)_"/>
    <w:basedOn w:val="a0"/>
    <w:link w:val="70"/>
    <w:rsid w:val="00017ADF"/>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017ADF"/>
    <w:pPr>
      <w:shd w:val="clear" w:color="auto" w:fill="FFFFFF"/>
      <w:spacing w:after="180" w:line="0" w:lineRule="atLeast"/>
    </w:pPr>
    <w:rPr>
      <w:rFonts w:ascii="Times New Roman" w:eastAsia="Times New Roman" w:hAnsi="Times New Roman" w:cs="Times New Roman"/>
      <w:color w:val="auto"/>
      <w:sz w:val="28"/>
      <w:szCs w:val="28"/>
      <w:lang w:val="ru-RU" w:eastAsia="en-US" w:bidi="ar-SA"/>
    </w:rPr>
  </w:style>
  <w:style w:type="character" w:customStyle="1" w:styleId="20">
    <w:name w:val="Оглавление 2 Знак"/>
    <w:basedOn w:val="a0"/>
    <w:link w:val="21"/>
    <w:rsid w:val="00017ADF"/>
    <w:rPr>
      <w:rFonts w:ascii="Times New Roman" w:eastAsia="Times New Roman" w:hAnsi="Times New Roman" w:cs="Times New Roman"/>
      <w:sz w:val="28"/>
      <w:szCs w:val="28"/>
    </w:rPr>
  </w:style>
  <w:style w:type="paragraph" w:styleId="21">
    <w:name w:val="toc 2"/>
    <w:basedOn w:val="a"/>
    <w:link w:val="20"/>
    <w:autoRedefine/>
    <w:rsid w:val="00017ADF"/>
    <w:pPr>
      <w:tabs>
        <w:tab w:val="left" w:pos="8865"/>
      </w:tabs>
      <w:spacing w:line="280" w:lineRule="exact"/>
      <w:ind w:left="1134" w:hanging="709"/>
      <w:jc w:val="both"/>
    </w:pPr>
    <w:rPr>
      <w:rFonts w:ascii="Times New Roman" w:eastAsia="Times New Roman" w:hAnsi="Times New Roman" w:cs="Times New Roman"/>
      <w:color w:val="auto"/>
      <w:sz w:val="28"/>
      <w:szCs w:val="28"/>
      <w:lang w:val="ru-RU" w:eastAsia="en-US" w:bidi="ar-SA"/>
    </w:rPr>
  </w:style>
  <w:style w:type="character" w:customStyle="1" w:styleId="1">
    <w:name w:val="Заголовок №1_"/>
    <w:basedOn w:val="a0"/>
    <w:link w:val="10"/>
    <w:rsid w:val="00017ADF"/>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017ADF"/>
    <w:pPr>
      <w:shd w:val="clear" w:color="auto" w:fill="FFFFFF"/>
      <w:spacing w:after="180" w:line="0" w:lineRule="atLeast"/>
      <w:jc w:val="center"/>
      <w:outlineLvl w:val="0"/>
    </w:pPr>
    <w:rPr>
      <w:rFonts w:ascii="Times New Roman" w:eastAsia="Times New Roman" w:hAnsi="Times New Roman" w:cs="Times New Roman"/>
      <w:color w:val="auto"/>
      <w:sz w:val="28"/>
      <w:szCs w:val="28"/>
      <w:lang w:val="ru-RU" w:eastAsia="en-US" w:bidi="ar-SA"/>
    </w:rPr>
  </w:style>
  <w:style w:type="character" w:customStyle="1" w:styleId="22">
    <w:name w:val="Заголовок №2_"/>
    <w:basedOn w:val="a0"/>
    <w:link w:val="23"/>
    <w:rsid w:val="00017ADF"/>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017ADF"/>
    <w:pPr>
      <w:shd w:val="clear" w:color="auto" w:fill="FFFFFF"/>
      <w:spacing w:before="180" w:line="326" w:lineRule="exac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8">
    <w:name w:val="Основной текст (8)_"/>
    <w:basedOn w:val="a0"/>
    <w:link w:val="80"/>
    <w:rsid w:val="00017ADF"/>
    <w:rPr>
      <w:rFonts w:ascii="Times New Roman" w:eastAsia="Times New Roman" w:hAnsi="Times New Roman" w:cs="Times New Roman"/>
      <w:b/>
      <w:bCs/>
      <w:i/>
      <w:iCs/>
      <w:spacing w:val="-10"/>
      <w:sz w:val="28"/>
      <w:szCs w:val="28"/>
      <w:shd w:val="clear" w:color="auto" w:fill="FFFFFF"/>
    </w:rPr>
  </w:style>
  <w:style w:type="paragraph" w:customStyle="1" w:styleId="80">
    <w:name w:val="Основной текст (8)"/>
    <w:basedOn w:val="a"/>
    <w:link w:val="8"/>
    <w:rsid w:val="00017ADF"/>
    <w:pPr>
      <w:shd w:val="clear" w:color="auto" w:fill="FFFFFF"/>
      <w:spacing w:line="326" w:lineRule="exact"/>
      <w:ind w:firstLine="740"/>
      <w:jc w:val="both"/>
    </w:pPr>
    <w:rPr>
      <w:rFonts w:ascii="Times New Roman" w:eastAsia="Times New Roman" w:hAnsi="Times New Roman" w:cs="Times New Roman"/>
      <w:b/>
      <w:bCs/>
      <w:i/>
      <w:iCs/>
      <w:color w:val="auto"/>
      <w:spacing w:val="-10"/>
      <w:sz w:val="28"/>
      <w:szCs w:val="28"/>
      <w:lang w:val="ru-RU" w:eastAsia="en-US" w:bidi="ar-SA"/>
    </w:rPr>
  </w:style>
  <w:style w:type="character" w:customStyle="1" w:styleId="a3">
    <w:name w:val="Колонтитул_"/>
    <w:basedOn w:val="a0"/>
    <w:link w:val="a4"/>
    <w:rsid w:val="00017ADF"/>
    <w:rPr>
      <w:rFonts w:ascii="Times New Roman" w:eastAsia="Times New Roman" w:hAnsi="Times New Roman" w:cs="Times New Roman"/>
      <w:sz w:val="28"/>
      <w:szCs w:val="28"/>
      <w:shd w:val="clear" w:color="auto" w:fill="FFFFFF"/>
    </w:rPr>
  </w:style>
  <w:style w:type="paragraph" w:customStyle="1" w:styleId="a4">
    <w:name w:val="Колонтитул"/>
    <w:basedOn w:val="a"/>
    <w:link w:val="a3"/>
    <w:rsid w:val="00017ADF"/>
    <w:pPr>
      <w:shd w:val="clear" w:color="auto" w:fill="FFFFFF"/>
      <w:spacing w:line="0" w:lineRule="atLeast"/>
    </w:pPr>
    <w:rPr>
      <w:rFonts w:ascii="Times New Roman" w:eastAsia="Times New Roman" w:hAnsi="Times New Roman" w:cs="Times New Roman"/>
      <w:color w:val="auto"/>
      <w:sz w:val="28"/>
      <w:szCs w:val="28"/>
      <w:lang w:val="ru-RU" w:eastAsia="en-US" w:bidi="ar-SA"/>
    </w:rPr>
  </w:style>
  <w:style w:type="character" w:customStyle="1" w:styleId="13pt">
    <w:name w:val="Колонтитул + 13 pt"/>
    <w:basedOn w:val="a3"/>
    <w:rsid w:val="00017ADF"/>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character" w:customStyle="1" w:styleId="24">
    <w:name w:val="Основной текст (2)"/>
    <w:basedOn w:val="2"/>
    <w:rsid w:val="00017A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9">
    <w:name w:val="Основной текст (9)_"/>
    <w:basedOn w:val="a0"/>
    <w:link w:val="90"/>
    <w:rsid w:val="00017ADF"/>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017ADF"/>
    <w:pPr>
      <w:shd w:val="clear" w:color="auto" w:fill="FFFFFF"/>
      <w:spacing w:before="240" w:line="317" w:lineRule="exact"/>
    </w:pPr>
    <w:rPr>
      <w:rFonts w:ascii="Times New Roman" w:eastAsia="Times New Roman" w:hAnsi="Times New Roman" w:cs="Times New Roman"/>
      <w:b/>
      <w:bCs/>
      <w:color w:val="auto"/>
      <w:sz w:val="28"/>
      <w:szCs w:val="28"/>
      <w:lang w:val="ru-RU" w:eastAsia="en-US" w:bidi="ar-SA"/>
    </w:rPr>
  </w:style>
  <w:style w:type="character" w:customStyle="1" w:styleId="12">
    <w:name w:val="Заголовок №1 (2)_"/>
    <w:basedOn w:val="a0"/>
    <w:link w:val="120"/>
    <w:rsid w:val="00017ADF"/>
    <w:rPr>
      <w:rFonts w:ascii="Times New Roman" w:eastAsia="Times New Roman" w:hAnsi="Times New Roman" w:cs="Times New Roman"/>
      <w:sz w:val="42"/>
      <w:szCs w:val="42"/>
      <w:shd w:val="clear" w:color="auto" w:fill="FFFFFF"/>
      <w:lang w:eastAsia="ru-RU" w:bidi="ru-RU"/>
    </w:rPr>
  </w:style>
  <w:style w:type="paragraph" w:customStyle="1" w:styleId="120">
    <w:name w:val="Заголовок №1 (2)"/>
    <w:basedOn w:val="a"/>
    <w:link w:val="12"/>
    <w:rsid w:val="00017ADF"/>
    <w:pPr>
      <w:shd w:val="clear" w:color="auto" w:fill="FFFFFF"/>
      <w:spacing w:after="180" w:line="0" w:lineRule="atLeast"/>
      <w:jc w:val="center"/>
      <w:outlineLvl w:val="0"/>
    </w:pPr>
    <w:rPr>
      <w:rFonts w:ascii="Times New Roman" w:eastAsia="Times New Roman" w:hAnsi="Times New Roman" w:cs="Times New Roman"/>
      <w:color w:val="auto"/>
      <w:sz w:val="42"/>
      <w:szCs w:val="42"/>
      <w:lang w:val="ru-RU" w:eastAsia="ru-RU" w:bidi="ru-RU"/>
    </w:rPr>
  </w:style>
  <w:style w:type="character" w:customStyle="1" w:styleId="213pt">
    <w:name w:val="Основной текст (2) + 13 pt;Полужирный"/>
    <w:basedOn w:val="2"/>
    <w:rsid w:val="00017AD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TrebuchetMS5pt">
    <w:name w:val="Колонтитул + Trebuchet MS;5 pt"/>
    <w:basedOn w:val="a3"/>
    <w:rsid w:val="00017ADF"/>
    <w:rPr>
      <w:rFonts w:ascii="Trebuchet MS" w:eastAsia="Trebuchet MS" w:hAnsi="Trebuchet MS" w:cs="Trebuchet MS"/>
      <w:color w:val="000000"/>
      <w:spacing w:val="0"/>
      <w:w w:val="100"/>
      <w:position w:val="0"/>
      <w:sz w:val="10"/>
      <w:szCs w:val="10"/>
      <w:shd w:val="clear" w:color="auto" w:fill="FFFFFF"/>
      <w:lang w:val="uk-UA" w:eastAsia="uk-UA" w:bidi="uk-UA"/>
    </w:rPr>
  </w:style>
  <w:style w:type="paragraph" w:styleId="a5">
    <w:name w:val="List Paragraph"/>
    <w:basedOn w:val="a"/>
    <w:uiPriority w:val="34"/>
    <w:qFormat/>
    <w:rsid w:val="00017ADF"/>
    <w:pPr>
      <w:ind w:left="720"/>
      <w:contextualSpacing/>
    </w:pPr>
  </w:style>
  <w:style w:type="paragraph" w:styleId="a6">
    <w:name w:val="header"/>
    <w:basedOn w:val="a"/>
    <w:link w:val="a7"/>
    <w:uiPriority w:val="99"/>
    <w:unhideWhenUsed/>
    <w:rsid w:val="00CD7289"/>
    <w:pPr>
      <w:tabs>
        <w:tab w:val="center" w:pos="4677"/>
        <w:tab w:val="right" w:pos="9355"/>
      </w:tabs>
    </w:pPr>
  </w:style>
  <w:style w:type="character" w:customStyle="1" w:styleId="a7">
    <w:name w:val="Верхний колонтитул Знак"/>
    <w:basedOn w:val="a0"/>
    <w:link w:val="a6"/>
    <w:uiPriority w:val="99"/>
    <w:rsid w:val="00CD7289"/>
    <w:rPr>
      <w:rFonts w:ascii="Arial Unicode MS" w:eastAsia="Arial Unicode MS" w:hAnsi="Arial Unicode MS" w:cs="Arial Unicode MS"/>
      <w:color w:val="000000"/>
      <w:sz w:val="24"/>
      <w:szCs w:val="24"/>
      <w:lang w:val="uk-UA" w:eastAsia="uk-UA" w:bidi="uk-UA"/>
    </w:rPr>
  </w:style>
  <w:style w:type="paragraph" w:styleId="a8">
    <w:name w:val="footer"/>
    <w:basedOn w:val="a"/>
    <w:link w:val="a9"/>
    <w:uiPriority w:val="99"/>
    <w:unhideWhenUsed/>
    <w:rsid w:val="00CD7289"/>
    <w:pPr>
      <w:tabs>
        <w:tab w:val="center" w:pos="4677"/>
        <w:tab w:val="right" w:pos="9355"/>
      </w:tabs>
    </w:pPr>
  </w:style>
  <w:style w:type="character" w:customStyle="1" w:styleId="a9">
    <w:name w:val="Нижний колонтитул Знак"/>
    <w:basedOn w:val="a0"/>
    <w:link w:val="a8"/>
    <w:uiPriority w:val="99"/>
    <w:rsid w:val="00CD7289"/>
    <w:rPr>
      <w:rFonts w:ascii="Arial Unicode MS" w:eastAsia="Arial Unicode MS" w:hAnsi="Arial Unicode MS" w:cs="Arial Unicode MS"/>
      <w:color w:val="000000"/>
      <w:sz w:val="24"/>
      <w:szCs w:val="24"/>
      <w:lang w:val="uk-UA" w:eastAsia="uk-UA" w:bidi="uk-UA"/>
    </w:rPr>
  </w:style>
  <w:style w:type="paragraph" w:styleId="aa">
    <w:name w:val="Body Text"/>
    <w:basedOn w:val="a"/>
    <w:link w:val="ab"/>
    <w:rsid w:val="006F0984"/>
    <w:pPr>
      <w:widowControl/>
      <w:jc w:val="both"/>
    </w:pPr>
    <w:rPr>
      <w:rFonts w:ascii="Times New Roman" w:eastAsia="Times New Roman" w:hAnsi="Times New Roman" w:cs="Times New Roman"/>
      <w:color w:val="auto"/>
      <w:sz w:val="28"/>
      <w:szCs w:val="28"/>
      <w:lang w:eastAsia="x-none" w:bidi="ar-SA"/>
    </w:rPr>
  </w:style>
  <w:style w:type="character" w:customStyle="1" w:styleId="ab">
    <w:name w:val="Основной текст Знак"/>
    <w:basedOn w:val="a0"/>
    <w:link w:val="aa"/>
    <w:rsid w:val="006F0984"/>
    <w:rPr>
      <w:rFonts w:ascii="Times New Roman" w:eastAsia="Times New Roman" w:hAnsi="Times New Roman" w:cs="Times New Roman"/>
      <w:sz w:val="28"/>
      <w:szCs w:val="28"/>
      <w:lang w:val="uk-UA" w:eastAsia="x-none"/>
    </w:rPr>
  </w:style>
  <w:style w:type="paragraph" w:styleId="ac">
    <w:name w:val="Normal (Web)"/>
    <w:basedOn w:val="a"/>
    <w:link w:val="ad"/>
    <w:rsid w:val="00151725"/>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d">
    <w:name w:val="Обычный (веб) Знак"/>
    <w:link w:val="ac"/>
    <w:rsid w:val="0015172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91174"/>
    <w:rPr>
      <w:rFonts w:ascii="Segoe UI" w:hAnsi="Segoe UI" w:cs="Segoe UI"/>
      <w:sz w:val="18"/>
      <w:szCs w:val="18"/>
    </w:rPr>
  </w:style>
  <w:style w:type="character" w:customStyle="1" w:styleId="af">
    <w:name w:val="Текст выноски Знак"/>
    <w:basedOn w:val="a0"/>
    <w:link w:val="ae"/>
    <w:uiPriority w:val="99"/>
    <w:semiHidden/>
    <w:rsid w:val="00891174"/>
    <w:rPr>
      <w:rFonts w:ascii="Segoe UI" w:eastAsia="Arial Unicode MS" w:hAnsi="Segoe UI" w:cs="Segoe UI"/>
      <w:color w:val="000000"/>
      <w:sz w:val="18"/>
      <w:szCs w:val="18"/>
      <w:lang w:val="uk-UA" w:eastAsia="uk-UA" w:bidi="uk-UA"/>
    </w:rPr>
  </w:style>
  <w:style w:type="paragraph" w:customStyle="1" w:styleId="ListParagraph1">
    <w:name w:val="List Paragraph1"/>
    <w:basedOn w:val="a"/>
    <w:uiPriority w:val="99"/>
    <w:rsid w:val="00FD1C6B"/>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table" w:styleId="af0">
    <w:name w:val="Table Grid"/>
    <w:basedOn w:val="a1"/>
    <w:uiPriority w:val="39"/>
    <w:rsid w:val="001D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ACD2-A11F-4B84-8FC7-ADB6CC1F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59059</Words>
  <Characters>33664</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Мороз</cp:lastModifiedBy>
  <cp:revision>2</cp:revision>
  <cp:lastPrinted>2018-05-07T13:04:00Z</cp:lastPrinted>
  <dcterms:created xsi:type="dcterms:W3CDTF">2022-08-31T09:39:00Z</dcterms:created>
  <dcterms:modified xsi:type="dcterms:W3CDTF">2022-08-31T09:39:00Z</dcterms:modified>
</cp:coreProperties>
</file>