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44714" w14:textId="77777777" w:rsidR="00831777" w:rsidRDefault="00831777" w:rsidP="00C16E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0F4F">
        <w:rPr>
          <w:rFonts w:ascii="Times New Roman" w:hAnsi="Times New Roman" w:cs="Times New Roman"/>
          <w:sz w:val="28"/>
          <w:szCs w:val="28"/>
          <w:lang w:val="uk-UA"/>
        </w:rPr>
        <w:t>Інформація про розмір та порядок формування тарифів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D779EC9" w14:textId="3B3732BC" w:rsidR="00831777" w:rsidRDefault="0025299E" w:rsidP="008317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39756724"/>
      <w:r>
        <w:rPr>
          <w:rFonts w:ascii="Times New Roman" w:hAnsi="Times New Roman" w:cs="Times New Roman"/>
          <w:sz w:val="28"/>
          <w:szCs w:val="28"/>
          <w:lang w:val="uk-UA"/>
        </w:rPr>
        <w:t>КП «Етнографічні парки Дніпра</w:t>
      </w:r>
      <w:r w:rsidR="00831777">
        <w:rPr>
          <w:rFonts w:ascii="Times New Roman" w:hAnsi="Times New Roman" w:cs="Times New Roman"/>
          <w:sz w:val="28"/>
          <w:szCs w:val="28"/>
          <w:lang w:val="uk-UA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ДМР </w:t>
      </w:r>
      <w:r w:rsidR="00831777">
        <w:rPr>
          <w:rFonts w:ascii="Times New Roman" w:hAnsi="Times New Roman" w:cs="Times New Roman"/>
          <w:sz w:val="28"/>
          <w:szCs w:val="28"/>
          <w:lang w:val="uk-UA"/>
        </w:rPr>
        <w:t>не формує тарифи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товари, роботи та послуги</w:t>
      </w:r>
      <w:bookmarkStart w:id="1" w:name="_GoBack"/>
      <w:bookmarkEnd w:id="1"/>
      <w:r w:rsidR="008317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C5B7D6E" w14:textId="77777777" w:rsidR="00113F33" w:rsidRPr="00831777" w:rsidRDefault="00113F33">
      <w:pPr>
        <w:rPr>
          <w:lang w:val="uk-UA"/>
        </w:rPr>
      </w:pPr>
    </w:p>
    <w:sectPr w:rsidR="00113F33" w:rsidRPr="0083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AD"/>
    <w:rsid w:val="00113F33"/>
    <w:rsid w:val="0025299E"/>
    <w:rsid w:val="00831777"/>
    <w:rsid w:val="00C16EDF"/>
    <w:rsid w:val="00E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2957-AD9F-4CD9-8B18-76EC359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2020-05-07T12:36:00Z</dcterms:created>
  <dcterms:modified xsi:type="dcterms:W3CDTF">2020-05-27T07:50:00Z</dcterms:modified>
</cp:coreProperties>
</file>