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B7" w:rsidRDefault="008E5F1C" w:rsidP="00870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Архів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45576">
        <w:rPr>
          <w:rFonts w:ascii="Times New Roman" w:hAnsi="Times New Roman" w:cs="Times New Roman"/>
          <w:sz w:val="28"/>
          <w:szCs w:val="28"/>
        </w:rPr>
        <w:t xml:space="preserve"> вартістю до 50 000,00</w:t>
      </w:r>
      <w:bookmarkEnd w:id="0"/>
      <w:r w:rsidR="00E45576">
        <w:rPr>
          <w:rFonts w:ascii="Times New Roman" w:hAnsi="Times New Roman" w:cs="Times New Roman"/>
          <w:sz w:val="28"/>
          <w:szCs w:val="28"/>
        </w:rPr>
        <w:t xml:space="preserve"> грн.</w:t>
      </w:r>
      <w:r w:rsidR="009C6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здійснених комунальним підприємством </w:t>
      </w:r>
    </w:p>
    <w:p w:rsidR="008E5F1C" w:rsidRDefault="00870DE6" w:rsidP="009C67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«Організаційно-аналітична служба» Дніпровської міської ради</w:t>
      </w:r>
    </w:p>
    <w:p w:rsidR="00F828AD" w:rsidRDefault="008E5F1C" w:rsidP="008E5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01.01.2015 до 01.08.2016 року</w:t>
      </w:r>
    </w:p>
    <w:tbl>
      <w:tblPr>
        <w:tblStyle w:val="a3"/>
        <w:tblW w:w="14130" w:type="dxa"/>
        <w:tblLook w:val="04A0" w:firstRow="1" w:lastRow="0" w:firstColumn="1" w:lastColumn="0" w:noHBand="0" w:noVBand="1"/>
      </w:tblPr>
      <w:tblGrid>
        <w:gridCol w:w="832"/>
        <w:gridCol w:w="2529"/>
        <w:gridCol w:w="1685"/>
        <w:gridCol w:w="1681"/>
        <w:gridCol w:w="1789"/>
        <w:gridCol w:w="2252"/>
        <w:gridCol w:w="1683"/>
        <w:gridCol w:w="1679"/>
      </w:tblGrid>
      <w:tr w:rsidR="00FD5555" w:rsidRPr="008E5F1C" w:rsidTr="00C21A4A">
        <w:tc>
          <w:tcPr>
            <w:tcW w:w="832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52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Предмет закупівлі</w:t>
            </w:r>
            <w:r w:rsidR="00FD5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Дата оголошення процедури закупівлі</w:t>
            </w:r>
          </w:p>
        </w:tc>
        <w:tc>
          <w:tcPr>
            <w:tcW w:w="1681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Процедура закупівлі</w:t>
            </w:r>
          </w:p>
        </w:tc>
        <w:tc>
          <w:tcPr>
            <w:tcW w:w="178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Очікувана вартість/розмір бюджетного призначення предмета закупівлі, грн.</w:t>
            </w:r>
          </w:p>
        </w:tc>
        <w:tc>
          <w:tcPr>
            <w:tcW w:w="2252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Назва переможця, дата на № укладеного договору</w:t>
            </w:r>
          </w:p>
        </w:tc>
        <w:tc>
          <w:tcPr>
            <w:tcW w:w="1683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Сума укладеного договору, грн.</w:t>
            </w:r>
          </w:p>
        </w:tc>
        <w:tc>
          <w:tcPr>
            <w:tcW w:w="167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F1C">
              <w:rPr>
                <w:rFonts w:ascii="Times New Roman" w:hAnsi="Times New Roman" w:cs="Times New Roman"/>
                <w:i/>
                <w:sz w:val="24"/>
                <w:szCs w:val="24"/>
              </w:rPr>
              <w:t>(торги відмінено, закупівля не відбулася)</w:t>
            </w:r>
          </w:p>
        </w:tc>
      </w:tr>
      <w:tr w:rsidR="00FD5555" w:rsidRPr="008E5F1C" w:rsidTr="00C21A4A">
        <w:tc>
          <w:tcPr>
            <w:tcW w:w="832" w:type="dxa"/>
          </w:tcPr>
          <w:p w:rsidR="008E5F1C" w:rsidRPr="008E5F1C" w:rsidRDefault="00A22B18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8E5F1C" w:rsidRPr="00C21A4A" w:rsidRDefault="00C21A4A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техніка</w:t>
            </w:r>
          </w:p>
        </w:tc>
        <w:tc>
          <w:tcPr>
            <w:tcW w:w="1685" w:type="dxa"/>
          </w:tcPr>
          <w:p w:rsidR="008E5F1C" w:rsidRPr="009C67B7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</w:tcPr>
          <w:p w:rsidR="008E5F1C" w:rsidRPr="008E5F1C" w:rsidRDefault="00C21A4A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застосування електронної системи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78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E5F1C" w:rsidRPr="008E5F1C" w:rsidRDefault="00C21A4A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№005784-16 від 29.07.2016</w:t>
            </w:r>
          </w:p>
        </w:tc>
        <w:tc>
          <w:tcPr>
            <w:tcW w:w="1683" w:type="dxa"/>
          </w:tcPr>
          <w:p w:rsidR="008E5F1C" w:rsidRPr="009C67B7" w:rsidRDefault="00C21A4A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39 999,96</w:t>
            </w:r>
          </w:p>
        </w:tc>
        <w:tc>
          <w:tcPr>
            <w:tcW w:w="167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55" w:rsidRPr="008E5F1C" w:rsidTr="00C21A4A">
        <w:tc>
          <w:tcPr>
            <w:tcW w:w="832" w:type="dxa"/>
          </w:tcPr>
          <w:p w:rsidR="008E5F1C" w:rsidRPr="008E5F1C" w:rsidRDefault="00A22B18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8E5F1C" w:rsidRPr="008E5F1C" w:rsidRDefault="00C21A4A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Печатка та штамп</w:t>
            </w:r>
          </w:p>
        </w:tc>
        <w:tc>
          <w:tcPr>
            <w:tcW w:w="1685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E5F1C" w:rsidRPr="008E5F1C" w:rsidRDefault="00C21A4A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застосування електронної системи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78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8E5F1C" w:rsidRPr="00C21A4A" w:rsidRDefault="00C21A4A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І.А., №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від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08.07.2016</w:t>
            </w:r>
          </w:p>
        </w:tc>
        <w:tc>
          <w:tcPr>
            <w:tcW w:w="1683" w:type="dxa"/>
          </w:tcPr>
          <w:p w:rsidR="008E5F1C" w:rsidRPr="008E5F1C" w:rsidRDefault="00C21A4A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679" w:type="dxa"/>
          </w:tcPr>
          <w:p w:rsidR="008E5F1C" w:rsidRPr="008E5F1C" w:rsidRDefault="008E5F1C" w:rsidP="008E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F1C" w:rsidRDefault="008E5F1C" w:rsidP="008E5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5F1C" w:rsidSect="008E5F1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1C"/>
    <w:rsid w:val="00133F48"/>
    <w:rsid w:val="001A4311"/>
    <w:rsid w:val="00462C61"/>
    <w:rsid w:val="00494E45"/>
    <w:rsid w:val="005912B6"/>
    <w:rsid w:val="008526E9"/>
    <w:rsid w:val="00870DE6"/>
    <w:rsid w:val="008E5F1C"/>
    <w:rsid w:val="009C67B7"/>
    <w:rsid w:val="009E6117"/>
    <w:rsid w:val="00A10F32"/>
    <w:rsid w:val="00A22B18"/>
    <w:rsid w:val="00C21A4A"/>
    <w:rsid w:val="00C65E13"/>
    <w:rsid w:val="00DD0893"/>
    <w:rsid w:val="00E45576"/>
    <w:rsid w:val="00F828AD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639E"/>
  <w15:chartTrackingRefBased/>
  <w15:docId w15:val="{661C79F0-DFCE-4410-AA9F-795DF565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8E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8E5F1C"/>
  </w:style>
  <w:style w:type="character" w:styleId="a4">
    <w:name w:val="Hyperlink"/>
    <w:basedOn w:val="a0"/>
    <w:uiPriority w:val="99"/>
    <w:semiHidden/>
    <w:unhideWhenUsed/>
    <w:rsid w:val="008E5F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5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11F5-10EA-43F7-A5CB-608930B5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2018-07-16T14:23:00Z</cp:lastPrinted>
  <dcterms:created xsi:type="dcterms:W3CDTF">2018-08-13T12:33:00Z</dcterms:created>
  <dcterms:modified xsi:type="dcterms:W3CDTF">2018-08-13T12:33:00Z</dcterms:modified>
</cp:coreProperties>
</file>