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195DA0" w:rsidRDefault="00195DA0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90620000-9 Послуги з прибирання снігу (утримання доріг Новокодацького району міста Дніпра в осінньо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9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 період)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195DA0" w:rsidRDefault="00195DA0" w:rsidP="00CE1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DA0">
              <w:rPr>
                <w:rFonts w:ascii="Times New Roman" w:hAnsi="Times New Roman" w:cs="Times New Roman"/>
                <w:sz w:val="28"/>
                <w:szCs w:val="28"/>
              </w:rPr>
              <w:t>UA-2021-12-15-017680-c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195DA0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F520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</w:t>
            </w:r>
            <w:r w:rsidR="00FA47C7">
              <w:rPr>
                <w:rFonts w:ascii="Times New Roman" w:hAnsi="Times New Roman"/>
                <w:sz w:val="28"/>
                <w:szCs w:val="28"/>
                <w:lang w:val="uk-UA"/>
              </w:rPr>
              <w:t>товари/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>послуги, доступні у відкритих джерелах інформації (Інтернет).</w:t>
            </w:r>
          </w:p>
          <w:p w:rsidR="00BB712E" w:rsidRDefault="00BB712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ішення Дніпровської міської ради від 08.12.2021 № 2/13 «Про бюджет Дніпровської міської територіальної громади на 2022 рік»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195D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</w:t>
            </w:r>
            <w:r w:rsidR="004302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  <w:p w:rsidR="00BB712E" w:rsidRPr="004F5204" w:rsidRDefault="00BB712E" w:rsidP="004F52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95DA0"/>
    <w:rsid w:val="004302B8"/>
    <w:rsid w:val="004D764E"/>
    <w:rsid w:val="004F5204"/>
    <w:rsid w:val="006A2BC2"/>
    <w:rsid w:val="007E63A9"/>
    <w:rsid w:val="00912EED"/>
    <w:rsid w:val="00A5398F"/>
    <w:rsid w:val="00BB712E"/>
    <w:rsid w:val="00DA68BE"/>
    <w:rsid w:val="00E44EAE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2022-09-19T07:12:00Z</dcterms:created>
  <dcterms:modified xsi:type="dcterms:W3CDTF">2022-09-19T10:59:00Z</dcterms:modified>
</cp:coreProperties>
</file>