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396A2" w14:textId="77777777" w:rsidR="00AE3AD7" w:rsidRPr="0015407B" w:rsidRDefault="0074423E">
      <w:pPr>
        <w:rPr>
          <w:lang w:val="ru-RU"/>
        </w:rPr>
      </w:pPr>
      <w:bookmarkStart w:id="0" w:name="_GoBack"/>
      <w:bookmarkEnd w:id="0"/>
    </w:p>
    <w:p w14:paraId="30F6B026" w14:textId="77777777" w:rsidR="00023192" w:rsidRDefault="00023192"/>
    <w:p w14:paraId="02D07FD8" w14:textId="77777777" w:rsidR="00023192" w:rsidRDefault="00023192"/>
    <w:p w14:paraId="74634AEE" w14:textId="77777777" w:rsidR="001A6B63" w:rsidRDefault="001A6B63"/>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tblGrid>
      <w:tr w:rsidR="0015407B" w14:paraId="4B78DDFB" w14:textId="77777777" w:rsidTr="007C10D2">
        <w:tc>
          <w:tcPr>
            <w:tcW w:w="3828" w:type="dxa"/>
          </w:tcPr>
          <w:p w14:paraId="0C203FA9" w14:textId="48424454" w:rsidR="0015407B" w:rsidRDefault="0015407B" w:rsidP="001A6B63">
            <w:pPr>
              <w:ind w:left="-105"/>
              <w:jc w:val="both"/>
              <w:rPr>
                <w:rFonts w:ascii="Times New Roman" w:hAnsi="Times New Roman" w:cs="Times New Roman"/>
                <w:sz w:val="28"/>
                <w:szCs w:val="28"/>
              </w:rPr>
            </w:pPr>
            <w:r w:rsidRPr="00023192">
              <w:rPr>
                <w:rFonts w:ascii="Times New Roman" w:hAnsi="Times New Roman" w:cs="Times New Roman"/>
                <w:sz w:val="28"/>
                <w:szCs w:val="28"/>
              </w:rPr>
              <w:t>Про внесення змін до рішення</w:t>
            </w:r>
            <w:r w:rsidR="00655B6A">
              <w:rPr>
                <w:rFonts w:ascii="Times New Roman" w:hAnsi="Times New Roman" w:cs="Times New Roman"/>
                <w:sz w:val="28"/>
                <w:szCs w:val="28"/>
              </w:rPr>
              <w:t xml:space="preserve"> </w:t>
            </w:r>
            <w:r>
              <w:rPr>
                <w:rFonts w:ascii="Times New Roman" w:hAnsi="Times New Roman" w:cs="Times New Roman"/>
                <w:sz w:val="28"/>
                <w:szCs w:val="28"/>
              </w:rPr>
              <w:t>місь</w:t>
            </w:r>
            <w:r w:rsidR="005E1CFD">
              <w:rPr>
                <w:rFonts w:ascii="Times New Roman" w:hAnsi="Times New Roman" w:cs="Times New Roman"/>
                <w:sz w:val="28"/>
                <w:szCs w:val="28"/>
              </w:rPr>
              <w:t xml:space="preserve">кої ради від 06.12.2017 № 13/27 </w:t>
            </w:r>
            <w:r>
              <w:rPr>
                <w:rFonts w:ascii="Times New Roman" w:hAnsi="Times New Roman" w:cs="Times New Roman"/>
                <w:sz w:val="28"/>
                <w:szCs w:val="28"/>
              </w:rPr>
              <w:t>«Про ставки</w:t>
            </w:r>
            <w:r w:rsidR="005E1CFD">
              <w:rPr>
                <w:rFonts w:ascii="Times New Roman" w:hAnsi="Times New Roman" w:cs="Times New Roman"/>
                <w:sz w:val="28"/>
                <w:szCs w:val="28"/>
              </w:rPr>
              <w:t xml:space="preserve"> </w:t>
            </w:r>
            <w:r>
              <w:rPr>
                <w:rFonts w:ascii="Times New Roman" w:hAnsi="Times New Roman" w:cs="Times New Roman"/>
                <w:sz w:val="28"/>
                <w:szCs w:val="28"/>
              </w:rPr>
              <w:t xml:space="preserve"> земель</w:t>
            </w:r>
            <w:r w:rsidR="005E1CFD">
              <w:rPr>
                <w:rFonts w:ascii="Times New Roman" w:hAnsi="Times New Roman" w:cs="Times New Roman"/>
                <w:sz w:val="28"/>
                <w:szCs w:val="28"/>
              </w:rPr>
              <w:t>-</w:t>
            </w:r>
            <w:r>
              <w:rPr>
                <w:rFonts w:ascii="Times New Roman" w:hAnsi="Times New Roman" w:cs="Times New Roman"/>
                <w:sz w:val="28"/>
                <w:szCs w:val="28"/>
              </w:rPr>
              <w:t>ного</w:t>
            </w:r>
            <w:r w:rsidRPr="00D42FD0">
              <w:rPr>
                <w:rFonts w:ascii="Times New Roman" w:hAnsi="Times New Roman" w:cs="Times New Roman"/>
                <w:sz w:val="28"/>
                <w:szCs w:val="28"/>
                <w:lang w:val="ru-RU"/>
              </w:rPr>
              <w:t xml:space="preserve"> </w:t>
            </w:r>
            <w:r>
              <w:rPr>
                <w:rFonts w:ascii="Times New Roman" w:hAnsi="Times New Roman" w:cs="Times New Roman"/>
                <w:sz w:val="28"/>
                <w:szCs w:val="28"/>
              </w:rPr>
              <w:t>податку, розмір орендної плати за</w:t>
            </w:r>
            <w:r w:rsidRPr="00D42FD0">
              <w:rPr>
                <w:rFonts w:ascii="Times New Roman" w:hAnsi="Times New Roman" w:cs="Times New Roman"/>
                <w:sz w:val="28"/>
                <w:szCs w:val="28"/>
                <w:lang w:val="ru-RU"/>
              </w:rPr>
              <w:t xml:space="preserve"> </w:t>
            </w:r>
            <w:r>
              <w:rPr>
                <w:rFonts w:ascii="Times New Roman" w:hAnsi="Times New Roman" w:cs="Times New Roman"/>
                <w:sz w:val="28"/>
                <w:szCs w:val="28"/>
              </w:rPr>
              <w:t>землю, пільги зі сплати земельного податку на території міста»</w:t>
            </w:r>
          </w:p>
          <w:p w14:paraId="3314E8ED" w14:textId="77777777" w:rsidR="0015407B" w:rsidRPr="007A5B42" w:rsidRDefault="0015407B">
            <w:pPr>
              <w:rPr>
                <w:sz w:val="28"/>
                <w:szCs w:val="28"/>
              </w:rPr>
            </w:pPr>
          </w:p>
          <w:p w14:paraId="6EB9081B" w14:textId="26DC175D" w:rsidR="002778B9" w:rsidRPr="007A5B42" w:rsidRDefault="002778B9">
            <w:pPr>
              <w:rPr>
                <w:sz w:val="28"/>
              </w:rPr>
            </w:pPr>
          </w:p>
        </w:tc>
      </w:tr>
    </w:tbl>
    <w:p w14:paraId="1AF54F1B" w14:textId="2C8B09BF" w:rsidR="00023192" w:rsidRDefault="00023192" w:rsidP="001A29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Керуючись </w:t>
      </w:r>
      <w:r w:rsidR="002729BA">
        <w:rPr>
          <w:rFonts w:ascii="Times New Roman" w:hAnsi="Times New Roman" w:cs="Times New Roman"/>
          <w:sz w:val="28"/>
          <w:szCs w:val="28"/>
        </w:rPr>
        <w:t>З</w:t>
      </w:r>
      <w:r>
        <w:rPr>
          <w:rFonts w:ascii="Times New Roman" w:hAnsi="Times New Roman" w:cs="Times New Roman"/>
          <w:sz w:val="28"/>
          <w:szCs w:val="28"/>
        </w:rPr>
        <w:t>акон</w:t>
      </w:r>
      <w:r w:rsidR="002729BA">
        <w:rPr>
          <w:rFonts w:ascii="Times New Roman" w:hAnsi="Times New Roman" w:cs="Times New Roman"/>
          <w:sz w:val="28"/>
          <w:szCs w:val="28"/>
        </w:rPr>
        <w:t>ом</w:t>
      </w:r>
      <w:r>
        <w:rPr>
          <w:rFonts w:ascii="Times New Roman" w:hAnsi="Times New Roman" w:cs="Times New Roman"/>
          <w:sz w:val="28"/>
          <w:szCs w:val="28"/>
        </w:rPr>
        <w:t xml:space="preserve"> України «Про місцеве самоврядування в Україні», Податковим кодексом України, </w:t>
      </w:r>
      <w:r w:rsidRPr="002729BA">
        <w:rPr>
          <w:rFonts w:ascii="Times New Roman" w:hAnsi="Times New Roman" w:cs="Times New Roman"/>
          <w:sz w:val="28"/>
          <w:szCs w:val="28"/>
        </w:rPr>
        <w:t xml:space="preserve">з урахуванням Закону України </w:t>
      </w:r>
      <w:r>
        <w:rPr>
          <w:rFonts w:ascii="Times New Roman" w:hAnsi="Times New Roman" w:cs="Times New Roman"/>
          <w:sz w:val="28"/>
          <w:szCs w:val="28"/>
        </w:rPr>
        <w:t xml:space="preserve">«Про затвердження Указу Президента України «Про введення воєнного стану в Україні», </w:t>
      </w:r>
      <w:r w:rsidRPr="009F2AEB">
        <w:rPr>
          <w:rFonts w:ascii="Times New Roman" w:hAnsi="Times New Roman" w:cs="Times New Roman"/>
          <w:sz w:val="28"/>
          <w:szCs w:val="28"/>
        </w:rPr>
        <w:t xml:space="preserve">Закону України </w:t>
      </w:r>
      <w:r>
        <w:rPr>
          <w:rFonts w:ascii="Times New Roman" w:hAnsi="Times New Roman" w:cs="Times New Roman"/>
          <w:sz w:val="28"/>
          <w:szCs w:val="28"/>
        </w:rPr>
        <w:t xml:space="preserve">від 12.05.2022 № 2259-ІХ «Про внесення змін до деяких законів України щодо функціонування державної служби та місцевого самоврядування у період дії воєнного стану», </w:t>
      </w:r>
      <w:r w:rsidRPr="009F2AEB">
        <w:rPr>
          <w:rFonts w:ascii="Times New Roman" w:hAnsi="Times New Roman" w:cs="Times New Roman"/>
          <w:sz w:val="28"/>
          <w:szCs w:val="28"/>
        </w:rPr>
        <w:t xml:space="preserve">Закону України </w:t>
      </w:r>
      <w:r>
        <w:rPr>
          <w:rFonts w:ascii="Times New Roman" w:hAnsi="Times New Roman" w:cs="Times New Roman"/>
          <w:sz w:val="28"/>
          <w:szCs w:val="28"/>
        </w:rPr>
        <w:t>від 11.04.2023 № 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w:t>
      </w:r>
      <w:r w:rsidR="007913CD">
        <w:rPr>
          <w:rFonts w:ascii="Times New Roman" w:hAnsi="Times New Roman" w:cs="Times New Roman"/>
          <w:sz w:val="28"/>
          <w:szCs w:val="28"/>
        </w:rPr>
        <w:t xml:space="preserve"> </w:t>
      </w:r>
      <w:r w:rsidR="00053C88">
        <w:rPr>
          <w:rFonts w:ascii="Times New Roman" w:hAnsi="Times New Roman" w:cs="Times New Roman"/>
          <w:sz w:val="28"/>
          <w:szCs w:val="28"/>
        </w:rPr>
        <w:t>наказ</w:t>
      </w:r>
      <w:r w:rsidR="00186918">
        <w:rPr>
          <w:rFonts w:ascii="Times New Roman" w:hAnsi="Times New Roman" w:cs="Times New Roman"/>
          <w:sz w:val="28"/>
          <w:szCs w:val="28"/>
        </w:rPr>
        <w:t>у</w:t>
      </w:r>
      <w:r w:rsidR="00B61790">
        <w:rPr>
          <w:rFonts w:ascii="Times New Roman" w:hAnsi="Times New Roman" w:cs="Times New Roman"/>
          <w:sz w:val="28"/>
          <w:szCs w:val="28"/>
        </w:rPr>
        <w:t xml:space="preserve"> Міністерства</w:t>
      </w:r>
      <w:r w:rsidR="00962551">
        <w:rPr>
          <w:rFonts w:ascii="Times New Roman" w:hAnsi="Times New Roman" w:cs="Times New Roman"/>
          <w:sz w:val="28"/>
          <w:szCs w:val="28"/>
        </w:rPr>
        <w:t xml:space="preserve"> аграрної політики та продовольства України</w:t>
      </w:r>
      <w:r w:rsidR="00053C88">
        <w:rPr>
          <w:rFonts w:ascii="Times New Roman" w:hAnsi="Times New Roman" w:cs="Times New Roman"/>
          <w:sz w:val="28"/>
          <w:szCs w:val="28"/>
        </w:rPr>
        <w:t xml:space="preserve"> від 22.03.2023 </w:t>
      </w:r>
      <w:r w:rsidR="00053C88" w:rsidRPr="00053C88">
        <w:rPr>
          <w:rFonts w:ascii="Times New Roman" w:hAnsi="Times New Roman" w:cs="Times New Roman"/>
          <w:sz w:val="28"/>
          <w:szCs w:val="28"/>
        </w:rPr>
        <w:t>№ 586</w:t>
      </w:r>
      <w:r w:rsidR="007913CD">
        <w:rPr>
          <w:rFonts w:ascii="Times New Roman" w:hAnsi="Times New Roman" w:cs="Times New Roman"/>
          <w:sz w:val="28"/>
          <w:szCs w:val="28"/>
        </w:rPr>
        <w:t xml:space="preserve"> </w:t>
      </w:r>
      <w:r w:rsidR="00053C88">
        <w:rPr>
          <w:rFonts w:ascii="Times New Roman" w:hAnsi="Times New Roman" w:cs="Times New Roman"/>
          <w:sz w:val="28"/>
          <w:szCs w:val="28"/>
        </w:rPr>
        <w:t>«</w:t>
      </w:r>
      <w:r w:rsidR="00053C88" w:rsidRPr="00053C88">
        <w:rPr>
          <w:rFonts w:ascii="Times New Roman" w:hAnsi="Times New Roman" w:cs="Times New Roman"/>
          <w:sz w:val="28"/>
          <w:szCs w:val="28"/>
        </w:rPr>
        <w:t>Про визнання таким, що втратив чинність, наказу Державного комітету України із земельних ресурсів від 23 липня 2010 року № 548</w:t>
      </w:r>
      <w:r w:rsidR="00053C88" w:rsidRPr="00655776">
        <w:rPr>
          <w:rFonts w:ascii="Times New Roman" w:hAnsi="Times New Roman" w:cs="Times New Roman"/>
          <w:sz w:val="28"/>
          <w:szCs w:val="28"/>
        </w:rPr>
        <w:t>»</w:t>
      </w:r>
      <w:r w:rsidR="009100D8" w:rsidRPr="00655776">
        <w:rPr>
          <w:rFonts w:ascii="Times New Roman" w:hAnsi="Times New Roman" w:cs="Times New Roman"/>
          <w:sz w:val="28"/>
          <w:szCs w:val="28"/>
        </w:rPr>
        <w:t>, зареєстрованого в Міністерстві юстиції України</w:t>
      </w:r>
      <w:r w:rsidR="00455C76" w:rsidRPr="00655776">
        <w:rPr>
          <w:rFonts w:ascii="Times New Roman" w:hAnsi="Times New Roman" w:cs="Times New Roman"/>
          <w:sz w:val="28"/>
          <w:szCs w:val="28"/>
        </w:rPr>
        <w:t xml:space="preserve"> 06.04.2023 за № 584/39640</w:t>
      </w:r>
      <w:r w:rsidR="00D42FD0">
        <w:rPr>
          <w:rFonts w:ascii="Times New Roman" w:hAnsi="Times New Roman" w:cs="Times New Roman"/>
          <w:sz w:val="28"/>
          <w:szCs w:val="28"/>
        </w:rPr>
        <w:t>,</w:t>
      </w:r>
      <w:r w:rsidR="00CB3272">
        <w:rPr>
          <w:rFonts w:ascii="Times New Roman" w:hAnsi="Times New Roman" w:cs="Times New Roman"/>
          <w:sz w:val="28"/>
          <w:szCs w:val="28"/>
        </w:rPr>
        <w:t xml:space="preserve"> </w:t>
      </w:r>
      <w:r w:rsidR="00D42FD0">
        <w:rPr>
          <w:rFonts w:ascii="Times New Roman" w:hAnsi="Times New Roman" w:cs="Times New Roman"/>
          <w:sz w:val="28"/>
          <w:szCs w:val="28"/>
        </w:rPr>
        <w:t xml:space="preserve">відповідно до </w:t>
      </w:r>
      <w:r w:rsidR="00CB3272">
        <w:rPr>
          <w:rFonts w:ascii="Times New Roman" w:hAnsi="Times New Roman" w:cs="Times New Roman"/>
          <w:sz w:val="28"/>
          <w:szCs w:val="28"/>
        </w:rPr>
        <w:t xml:space="preserve">листа департаменту по роботі з доходами місцевого бюджету Дніпровської міської ради від 23.05.2023 вх. № 8/2431 міська рада </w:t>
      </w:r>
    </w:p>
    <w:p w14:paraId="4FE871FC" w14:textId="77777777" w:rsidR="003E0A43" w:rsidRDefault="003E0A43" w:rsidP="001A2920">
      <w:pPr>
        <w:spacing w:after="0" w:line="240" w:lineRule="auto"/>
        <w:ind w:firstLine="708"/>
        <w:jc w:val="both"/>
        <w:rPr>
          <w:rFonts w:ascii="Times New Roman" w:hAnsi="Times New Roman" w:cs="Times New Roman"/>
          <w:sz w:val="28"/>
          <w:szCs w:val="28"/>
        </w:rPr>
      </w:pPr>
    </w:p>
    <w:p w14:paraId="2369ACB6" w14:textId="108F0904" w:rsidR="00CB3272" w:rsidRDefault="00CB3272" w:rsidP="001A292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w:t>
      </w:r>
      <w:r w:rsidR="00D42FD0" w:rsidRPr="0015407B">
        <w:rPr>
          <w:rFonts w:ascii="Times New Roman" w:hAnsi="Times New Roman" w:cs="Times New Roman"/>
          <w:sz w:val="28"/>
          <w:szCs w:val="28"/>
        </w:rPr>
        <w:t xml:space="preserve"> </w:t>
      </w:r>
      <w:r>
        <w:rPr>
          <w:rFonts w:ascii="Times New Roman" w:hAnsi="Times New Roman" w:cs="Times New Roman"/>
          <w:sz w:val="28"/>
          <w:szCs w:val="28"/>
        </w:rPr>
        <w:t>И</w:t>
      </w:r>
      <w:r w:rsidR="00D42FD0" w:rsidRPr="0015407B">
        <w:rPr>
          <w:rFonts w:ascii="Times New Roman" w:hAnsi="Times New Roman" w:cs="Times New Roman"/>
          <w:sz w:val="28"/>
          <w:szCs w:val="28"/>
        </w:rPr>
        <w:t xml:space="preserve"> </w:t>
      </w:r>
      <w:r>
        <w:rPr>
          <w:rFonts w:ascii="Times New Roman" w:hAnsi="Times New Roman" w:cs="Times New Roman"/>
          <w:sz w:val="28"/>
          <w:szCs w:val="28"/>
        </w:rPr>
        <w:t>Р</w:t>
      </w:r>
      <w:r w:rsidR="00D42FD0" w:rsidRPr="0015407B">
        <w:rPr>
          <w:rFonts w:ascii="Times New Roman" w:hAnsi="Times New Roman" w:cs="Times New Roman"/>
          <w:sz w:val="28"/>
          <w:szCs w:val="28"/>
        </w:rPr>
        <w:t xml:space="preserve"> </w:t>
      </w:r>
      <w:r>
        <w:rPr>
          <w:rFonts w:ascii="Times New Roman" w:hAnsi="Times New Roman" w:cs="Times New Roman"/>
          <w:sz w:val="28"/>
          <w:szCs w:val="28"/>
        </w:rPr>
        <w:t>І</w:t>
      </w:r>
      <w:r w:rsidR="00D42FD0" w:rsidRPr="0015407B">
        <w:rPr>
          <w:rFonts w:ascii="Times New Roman" w:hAnsi="Times New Roman" w:cs="Times New Roman"/>
          <w:sz w:val="28"/>
          <w:szCs w:val="28"/>
        </w:rPr>
        <w:t xml:space="preserve"> </w:t>
      </w:r>
      <w:r>
        <w:rPr>
          <w:rFonts w:ascii="Times New Roman" w:hAnsi="Times New Roman" w:cs="Times New Roman"/>
          <w:sz w:val="28"/>
          <w:szCs w:val="28"/>
        </w:rPr>
        <w:t>Ш</w:t>
      </w:r>
      <w:r w:rsidR="00D42FD0" w:rsidRPr="0015407B">
        <w:rPr>
          <w:rFonts w:ascii="Times New Roman" w:hAnsi="Times New Roman" w:cs="Times New Roman"/>
          <w:sz w:val="28"/>
          <w:szCs w:val="28"/>
        </w:rPr>
        <w:t xml:space="preserve"> </w:t>
      </w:r>
      <w:r>
        <w:rPr>
          <w:rFonts w:ascii="Times New Roman" w:hAnsi="Times New Roman" w:cs="Times New Roman"/>
          <w:sz w:val="28"/>
          <w:szCs w:val="28"/>
        </w:rPr>
        <w:t>И</w:t>
      </w:r>
      <w:r w:rsidR="00D42FD0" w:rsidRPr="0015407B">
        <w:rPr>
          <w:rFonts w:ascii="Times New Roman" w:hAnsi="Times New Roman" w:cs="Times New Roman"/>
          <w:sz w:val="28"/>
          <w:szCs w:val="28"/>
        </w:rPr>
        <w:t xml:space="preserve"> </w:t>
      </w:r>
      <w:r>
        <w:rPr>
          <w:rFonts w:ascii="Times New Roman" w:hAnsi="Times New Roman" w:cs="Times New Roman"/>
          <w:sz w:val="28"/>
          <w:szCs w:val="28"/>
        </w:rPr>
        <w:t>Л</w:t>
      </w:r>
      <w:r w:rsidR="00D42FD0" w:rsidRPr="0015407B">
        <w:rPr>
          <w:rFonts w:ascii="Times New Roman" w:hAnsi="Times New Roman" w:cs="Times New Roman"/>
          <w:sz w:val="28"/>
          <w:szCs w:val="28"/>
        </w:rPr>
        <w:t xml:space="preserve"> </w:t>
      </w:r>
      <w:r>
        <w:rPr>
          <w:rFonts w:ascii="Times New Roman" w:hAnsi="Times New Roman" w:cs="Times New Roman"/>
          <w:sz w:val="28"/>
          <w:szCs w:val="28"/>
        </w:rPr>
        <w:t>А:</w:t>
      </w:r>
    </w:p>
    <w:p w14:paraId="281385A1" w14:textId="77777777" w:rsidR="003E0A43" w:rsidRDefault="003E0A43" w:rsidP="001A2920">
      <w:pPr>
        <w:spacing w:after="0" w:line="240" w:lineRule="auto"/>
        <w:ind w:firstLine="708"/>
        <w:jc w:val="center"/>
        <w:rPr>
          <w:rFonts w:ascii="Times New Roman" w:hAnsi="Times New Roman" w:cs="Times New Roman"/>
          <w:sz w:val="28"/>
          <w:szCs w:val="28"/>
        </w:rPr>
      </w:pPr>
    </w:p>
    <w:p w14:paraId="0FFA3E38" w14:textId="16B2906C" w:rsidR="001510C7" w:rsidRDefault="001510C7" w:rsidP="001A292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Внести зміни до рішення міської ради від 06.12.2017 № 13/27 «Про ставки земельного податку, розмір орендної плати за землю, пільги зі сплати земельн</w:t>
      </w:r>
      <w:r w:rsidR="00C8432E">
        <w:rPr>
          <w:rFonts w:ascii="Times New Roman" w:hAnsi="Times New Roman" w:cs="Times New Roman"/>
          <w:sz w:val="28"/>
          <w:szCs w:val="28"/>
        </w:rPr>
        <w:t xml:space="preserve">ого податку на території міста» </w:t>
      </w:r>
      <w:r w:rsidR="00C8432E" w:rsidRPr="00C8432E">
        <w:rPr>
          <w:rFonts w:ascii="Times New Roman" w:hAnsi="Times New Roman" w:cs="Times New Roman"/>
          <w:sz w:val="28"/>
          <w:szCs w:val="28"/>
          <w:lang w:val="ru-RU"/>
        </w:rPr>
        <w:t>(</w:t>
      </w:r>
      <w:r w:rsidR="00C8432E">
        <w:rPr>
          <w:rFonts w:ascii="Times New Roman" w:hAnsi="Times New Roman" w:cs="Times New Roman"/>
          <w:sz w:val="28"/>
          <w:szCs w:val="28"/>
        </w:rPr>
        <w:t>зі змінами</w:t>
      </w:r>
      <w:r w:rsidR="00C8432E" w:rsidRPr="00C8432E">
        <w:rPr>
          <w:rFonts w:ascii="Times New Roman" w:hAnsi="Times New Roman" w:cs="Times New Roman"/>
          <w:sz w:val="28"/>
          <w:szCs w:val="28"/>
          <w:lang w:val="ru-RU"/>
        </w:rPr>
        <w:t>)</w:t>
      </w:r>
      <w:r>
        <w:rPr>
          <w:rFonts w:ascii="Times New Roman" w:hAnsi="Times New Roman" w:cs="Times New Roman"/>
          <w:sz w:val="28"/>
          <w:szCs w:val="28"/>
        </w:rPr>
        <w:t>:</w:t>
      </w:r>
    </w:p>
    <w:p w14:paraId="5B5B333C" w14:textId="77777777" w:rsidR="00916769" w:rsidRDefault="00916769" w:rsidP="00916769">
      <w:pPr>
        <w:pStyle w:val="a3"/>
        <w:spacing w:after="0"/>
        <w:ind w:left="567"/>
        <w:jc w:val="both"/>
        <w:rPr>
          <w:rFonts w:ascii="Times New Roman" w:hAnsi="Times New Roman" w:cs="Times New Roman"/>
          <w:sz w:val="28"/>
          <w:szCs w:val="28"/>
        </w:rPr>
      </w:pPr>
    </w:p>
    <w:p w14:paraId="4B025767" w14:textId="7955AD85" w:rsidR="0094606D" w:rsidRDefault="0042275B" w:rsidP="00314A2F">
      <w:pPr>
        <w:pStyle w:val="a3"/>
        <w:numPr>
          <w:ilvl w:val="1"/>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w:t>
      </w:r>
      <w:r w:rsidR="0094606D" w:rsidRPr="00756422">
        <w:rPr>
          <w:rFonts w:ascii="Times New Roman" w:hAnsi="Times New Roman" w:cs="Times New Roman"/>
          <w:sz w:val="28"/>
          <w:szCs w:val="28"/>
        </w:rPr>
        <w:t>Д</w:t>
      </w:r>
      <w:r w:rsidR="0094606D">
        <w:rPr>
          <w:rFonts w:ascii="Times New Roman" w:hAnsi="Times New Roman" w:cs="Times New Roman"/>
          <w:sz w:val="28"/>
          <w:szCs w:val="28"/>
        </w:rPr>
        <w:t>оповнити д</w:t>
      </w:r>
      <w:r w:rsidR="0094606D" w:rsidRPr="00756422">
        <w:rPr>
          <w:rFonts w:ascii="Times New Roman" w:hAnsi="Times New Roman" w:cs="Times New Roman"/>
          <w:sz w:val="28"/>
          <w:szCs w:val="28"/>
        </w:rPr>
        <w:t xml:space="preserve">одаток 1 пунктом 6 у такій редакції: </w:t>
      </w:r>
    </w:p>
    <w:p w14:paraId="3F20413A" w14:textId="56962CB4" w:rsidR="0094606D" w:rsidRDefault="0094606D" w:rsidP="001A2920">
      <w:pPr>
        <w:spacing w:after="0" w:line="240" w:lineRule="auto"/>
        <w:ind w:firstLine="567"/>
        <w:jc w:val="both"/>
        <w:rPr>
          <w:rFonts w:ascii="Times New Roman" w:hAnsi="Times New Roman" w:cs="Times New Roman"/>
          <w:sz w:val="28"/>
          <w:szCs w:val="28"/>
        </w:rPr>
      </w:pPr>
      <w:r w:rsidRPr="0094606D">
        <w:rPr>
          <w:rFonts w:ascii="Times New Roman" w:hAnsi="Times New Roman" w:cs="Times New Roman"/>
          <w:sz w:val="28"/>
          <w:szCs w:val="28"/>
        </w:rPr>
        <w:t xml:space="preserve">«6. Не застосовуються норми рішення </w:t>
      </w:r>
      <w:r w:rsidR="0042275B">
        <w:rPr>
          <w:rFonts w:ascii="Times New Roman" w:hAnsi="Times New Roman" w:cs="Times New Roman"/>
          <w:sz w:val="28"/>
          <w:szCs w:val="28"/>
        </w:rPr>
        <w:t xml:space="preserve">міської ради </w:t>
      </w:r>
      <w:r w:rsidRPr="0094606D">
        <w:rPr>
          <w:rFonts w:ascii="Times New Roman" w:hAnsi="Times New Roman" w:cs="Times New Roman"/>
          <w:sz w:val="28"/>
          <w:szCs w:val="28"/>
        </w:rPr>
        <w:t>від 13.07.2022 № 3/24 «Про внесення змін до рішення міської ради від 06.12.2017 № 13/27 «Про ставки земельного податку, розмір орендної плати за землю, пільги зі сплати земельного</w:t>
      </w:r>
      <w:r w:rsidR="0042275B">
        <w:rPr>
          <w:rFonts w:ascii="Times New Roman" w:hAnsi="Times New Roman" w:cs="Times New Roman"/>
          <w:sz w:val="28"/>
          <w:szCs w:val="28"/>
        </w:rPr>
        <w:t xml:space="preserve"> податку на території міста» під час</w:t>
      </w:r>
      <w:r w:rsidRPr="0094606D">
        <w:rPr>
          <w:rFonts w:ascii="Times New Roman" w:hAnsi="Times New Roman" w:cs="Times New Roman"/>
          <w:sz w:val="28"/>
          <w:szCs w:val="28"/>
        </w:rPr>
        <w:t xml:space="preserve"> декларув</w:t>
      </w:r>
      <w:r w:rsidR="0042275B">
        <w:rPr>
          <w:rFonts w:ascii="Times New Roman" w:hAnsi="Times New Roman" w:cs="Times New Roman"/>
          <w:sz w:val="28"/>
          <w:szCs w:val="28"/>
        </w:rPr>
        <w:t>ання</w:t>
      </w:r>
      <w:r>
        <w:rPr>
          <w:rFonts w:ascii="Times New Roman" w:hAnsi="Times New Roman" w:cs="Times New Roman"/>
          <w:sz w:val="28"/>
          <w:szCs w:val="28"/>
        </w:rPr>
        <w:t xml:space="preserve"> земельного податку</w:t>
      </w:r>
      <w:r w:rsidRPr="0094606D">
        <w:rPr>
          <w:rFonts w:ascii="Times New Roman" w:hAnsi="Times New Roman" w:cs="Times New Roman"/>
          <w:sz w:val="28"/>
          <w:szCs w:val="28"/>
        </w:rPr>
        <w:t xml:space="preserve"> за земельні ділянки, що мають код пільги 18010573 щодо виконання пункту 4 частини першої статті 97 Бюджетного кодексу України».</w:t>
      </w:r>
    </w:p>
    <w:p w14:paraId="504D4D8D" w14:textId="77777777" w:rsidR="0044576E" w:rsidRDefault="0044576E" w:rsidP="001A2920">
      <w:pPr>
        <w:spacing w:line="240" w:lineRule="auto"/>
        <w:ind w:firstLine="567"/>
        <w:jc w:val="both"/>
        <w:rPr>
          <w:rFonts w:ascii="Times New Roman" w:hAnsi="Times New Roman" w:cs="Times New Roman"/>
          <w:sz w:val="28"/>
          <w:szCs w:val="28"/>
        </w:rPr>
      </w:pPr>
    </w:p>
    <w:p w14:paraId="07ED486C" w14:textId="1596ABE6" w:rsidR="00B61790" w:rsidRDefault="00756422" w:rsidP="001A292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42275B">
        <w:rPr>
          <w:rFonts w:ascii="Times New Roman" w:hAnsi="Times New Roman" w:cs="Times New Roman"/>
          <w:sz w:val="28"/>
          <w:szCs w:val="28"/>
        </w:rPr>
        <w:t> У заголовку колонки</w:t>
      </w:r>
      <w:r w:rsidR="0025446E">
        <w:rPr>
          <w:rFonts w:ascii="Times New Roman" w:hAnsi="Times New Roman" w:cs="Times New Roman"/>
          <w:sz w:val="28"/>
          <w:szCs w:val="28"/>
        </w:rPr>
        <w:t xml:space="preserve"> таблиці д</w:t>
      </w:r>
      <w:r>
        <w:rPr>
          <w:rFonts w:ascii="Times New Roman" w:hAnsi="Times New Roman" w:cs="Times New Roman"/>
          <w:sz w:val="28"/>
          <w:szCs w:val="28"/>
        </w:rPr>
        <w:t>одатка</w:t>
      </w:r>
      <w:r w:rsidR="00B61790">
        <w:rPr>
          <w:rFonts w:ascii="Times New Roman" w:hAnsi="Times New Roman" w:cs="Times New Roman"/>
          <w:sz w:val="28"/>
          <w:szCs w:val="28"/>
        </w:rPr>
        <w:t xml:space="preserve"> 1 </w:t>
      </w:r>
      <w:r w:rsidR="0042275B">
        <w:rPr>
          <w:rFonts w:ascii="Times New Roman" w:hAnsi="Times New Roman" w:cs="Times New Roman"/>
          <w:sz w:val="28"/>
          <w:szCs w:val="28"/>
        </w:rPr>
        <w:t>слова «</w:t>
      </w:r>
      <w:r w:rsidR="0042275B" w:rsidRPr="0042275B">
        <w:rPr>
          <w:rFonts w:ascii="Times New Roman" w:hAnsi="Times New Roman" w:cs="Times New Roman"/>
          <w:sz w:val="28"/>
          <w:szCs w:val="28"/>
        </w:rPr>
        <w:t>Вид цільового призначення</w:t>
      </w:r>
      <w:r w:rsidR="0042275B">
        <w:rPr>
          <w:rFonts w:ascii="Times New Roman" w:hAnsi="Times New Roman" w:cs="Times New Roman"/>
          <w:sz w:val="28"/>
          <w:szCs w:val="28"/>
        </w:rPr>
        <w:t xml:space="preserve"> </w:t>
      </w:r>
      <w:r w:rsidR="0042275B" w:rsidRPr="0042275B">
        <w:rPr>
          <w:rFonts w:ascii="Times New Roman" w:hAnsi="Times New Roman" w:cs="Times New Roman"/>
          <w:sz w:val="28"/>
          <w:szCs w:val="28"/>
        </w:rPr>
        <w:t>земель</w:t>
      </w:r>
      <w:r w:rsidR="0042275B">
        <w:rPr>
          <w:rFonts w:ascii="Times New Roman" w:hAnsi="Times New Roman" w:cs="Times New Roman"/>
          <w:sz w:val="28"/>
          <w:szCs w:val="28"/>
        </w:rPr>
        <w:t xml:space="preserve"> </w:t>
      </w:r>
      <w:r w:rsidR="0042275B" w:rsidRPr="0042275B">
        <w:rPr>
          <w:rFonts w:ascii="Times New Roman" w:hAnsi="Times New Roman" w:cs="Times New Roman"/>
          <w:sz w:val="28"/>
          <w:szCs w:val="28"/>
        </w:rPr>
        <w:t>(згідно з Класифікацією видів цільового призначення земель, затвердженою наказом Державного комітету України із земельних ресурсів від 23.07.2010   № 548, зареєстрованим у Міністерстві юстиції України 01.11.2010 за № 1011/18306 (зі змінами))</w:t>
      </w:r>
      <w:r w:rsidR="0042275B">
        <w:rPr>
          <w:rFonts w:ascii="Times New Roman" w:hAnsi="Times New Roman" w:cs="Times New Roman"/>
          <w:sz w:val="28"/>
          <w:szCs w:val="28"/>
        </w:rPr>
        <w:t>» замінити словами «</w:t>
      </w:r>
      <w:r w:rsidR="0042275B" w:rsidRPr="0042275B">
        <w:rPr>
          <w:rFonts w:ascii="Times New Roman" w:hAnsi="Times New Roman" w:cs="Times New Roman"/>
          <w:sz w:val="28"/>
          <w:szCs w:val="28"/>
        </w:rPr>
        <w:t>Вид цільового призначення земель</w:t>
      </w:r>
      <w:r w:rsidR="009220DB">
        <w:rPr>
          <w:rFonts w:ascii="Times New Roman" w:hAnsi="Times New Roman" w:cs="Times New Roman"/>
          <w:sz w:val="28"/>
          <w:szCs w:val="28"/>
          <w:lang w:val="en-US"/>
        </w:rPr>
        <w:t> </w:t>
      </w:r>
      <w:r w:rsidR="0042275B" w:rsidRPr="0042275B">
        <w:rPr>
          <w:rFonts w:ascii="Times New Roman" w:hAnsi="Times New Roman" w:cs="Times New Roman"/>
          <w:sz w:val="28"/>
          <w:szCs w:val="28"/>
        </w:rPr>
        <w:t>/ земельних ділянок</w:t>
      </w:r>
      <w:r w:rsidR="0042275B">
        <w:rPr>
          <w:rFonts w:ascii="Times New Roman" w:hAnsi="Times New Roman" w:cs="Times New Roman"/>
          <w:sz w:val="28"/>
          <w:szCs w:val="28"/>
        </w:rPr>
        <w:t>».</w:t>
      </w:r>
    </w:p>
    <w:p w14:paraId="2183FDFC" w14:textId="5294FF9E" w:rsidR="00D46C9F" w:rsidRDefault="00D46C9F" w:rsidP="001A2920">
      <w:pPr>
        <w:spacing w:after="0" w:line="240" w:lineRule="auto"/>
        <w:jc w:val="center"/>
        <w:rPr>
          <w:rFonts w:ascii="Times New Roman" w:hAnsi="Times New Roman" w:cs="Times New Roman"/>
          <w:sz w:val="28"/>
          <w:szCs w:val="28"/>
        </w:rPr>
      </w:pPr>
    </w:p>
    <w:p w14:paraId="391F20DF" w14:textId="77777777" w:rsidR="001A6B63" w:rsidRDefault="001A6B63" w:rsidP="001A2920">
      <w:pPr>
        <w:spacing w:after="0" w:line="240" w:lineRule="auto"/>
        <w:jc w:val="center"/>
        <w:rPr>
          <w:rFonts w:ascii="Times New Roman" w:hAnsi="Times New Roman" w:cs="Times New Roman"/>
          <w:sz w:val="28"/>
          <w:szCs w:val="28"/>
        </w:rPr>
      </w:pPr>
    </w:p>
    <w:p w14:paraId="1967CE62" w14:textId="12C4017F" w:rsidR="0085547B" w:rsidRDefault="006D0AC6" w:rsidP="001A2920">
      <w:pPr>
        <w:pStyle w:val="a3"/>
        <w:numPr>
          <w:ilvl w:val="1"/>
          <w:numId w:val="2"/>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ADF">
        <w:rPr>
          <w:rFonts w:ascii="Times New Roman" w:hAnsi="Times New Roman" w:cs="Times New Roman"/>
          <w:sz w:val="28"/>
          <w:szCs w:val="28"/>
        </w:rPr>
        <w:t>Викласти пункт 6 додатка</w:t>
      </w:r>
      <w:r w:rsidR="00CF7DF1">
        <w:rPr>
          <w:rFonts w:ascii="Times New Roman" w:hAnsi="Times New Roman" w:cs="Times New Roman"/>
          <w:sz w:val="28"/>
          <w:szCs w:val="28"/>
        </w:rPr>
        <w:t xml:space="preserve"> 1 </w:t>
      </w:r>
      <w:r w:rsidR="009A18F7">
        <w:rPr>
          <w:rFonts w:ascii="Times New Roman" w:hAnsi="Times New Roman" w:cs="Times New Roman"/>
          <w:sz w:val="28"/>
          <w:szCs w:val="28"/>
        </w:rPr>
        <w:t>у новій</w:t>
      </w:r>
      <w:r w:rsidR="008F5C1C" w:rsidRPr="00756422">
        <w:rPr>
          <w:rFonts w:ascii="Times New Roman" w:hAnsi="Times New Roman" w:cs="Times New Roman"/>
          <w:sz w:val="28"/>
          <w:szCs w:val="28"/>
        </w:rPr>
        <w:t xml:space="preserve"> редакції: </w:t>
      </w:r>
    </w:p>
    <w:p w14:paraId="5C7253C1" w14:textId="77777777" w:rsidR="001A6B63" w:rsidRDefault="001A6B63" w:rsidP="001A2920">
      <w:pPr>
        <w:pStyle w:val="a3"/>
        <w:spacing w:after="0" w:line="240" w:lineRule="auto"/>
        <w:ind w:left="0" w:firstLine="567"/>
        <w:jc w:val="both"/>
        <w:rPr>
          <w:rFonts w:ascii="Times New Roman" w:hAnsi="Times New Roman" w:cs="Times New Roman"/>
          <w:sz w:val="28"/>
          <w:szCs w:val="28"/>
        </w:rPr>
      </w:pPr>
    </w:p>
    <w:p w14:paraId="5F8AC796" w14:textId="592E3349" w:rsidR="00560ADF" w:rsidRDefault="00560ADF" w:rsidP="001A292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 Для декларування </w:t>
      </w:r>
      <w:r w:rsidR="00314A2F">
        <w:rPr>
          <w:rFonts w:ascii="Times New Roman" w:hAnsi="Times New Roman" w:cs="Times New Roman"/>
          <w:sz w:val="28"/>
          <w:szCs w:val="28"/>
        </w:rPr>
        <w:t>земельного податку</w:t>
      </w:r>
      <w:r>
        <w:rPr>
          <w:rFonts w:ascii="Times New Roman" w:hAnsi="Times New Roman" w:cs="Times New Roman"/>
          <w:sz w:val="28"/>
          <w:szCs w:val="28"/>
        </w:rPr>
        <w:t xml:space="preserve"> за земельні ділянки, що мають код пільги 18010573 щодо виконання пункту 4 частини першої статті 97 Бюджетного кодексу України</w:t>
      </w:r>
      <w:r w:rsidR="007A5B42">
        <w:rPr>
          <w:rFonts w:ascii="Times New Roman" w:hAnsi="Times New Roman" w:cs="Times New Roman"/>
          <w:sz w:val="28"/>
          <w:szCs w:val="28"/>
        </w:rPr>
        <w:t>,</w:t>
      </w:r>
      <w:r>
        <w:rPr>
          <w:rFonts w:ascii="Times New Roman" w:hAnsi="Times New Roman" w:cs="Times New Roman"/>
          <w:sz w:val="28"/>
          <w:szCs w:val="28"/>
        </w:rPr>
        <w:t xml:space="preserve"> застосовується ставка у максимальному розмірі, визначеному відповідно до пункту 274.1 статті 274 Податкового кодексу України».</w:t>
      </w:r>
    </w:p>
    <w:p w14:paraId="4FA13F87" w14:textId="6874C2CD" w:rsidR="0085547B" w:rsidRDefault="0085547B" w:rsidP="001A2920">
      <w:pPr>
        <w:pStyle w:val="a3"/>
        <w:spacing w:line="240" w:lineRule="auto"/>
        <w:ind w:left="567"/>
        <w:rPr>
          <w:rFonts w:ascii="Times New Roman" w:hAnsi="Times New Roman" w:cs="Times New Roman"/>
          <w:sz w:val="28"/>
          <w:szCs w:val="28"/>
        </w:rPr>
      </w:pPr>
    </w:p>
    <w:p w14:paraId="62622CC1" w14:textId="77777777" w:rsidR="001A6B63" w:rsidRPr="0085547B" w:rsidRDefault="001A6B63" w:rsidP="001A2920">
      <w:pPr>
        <w:pStyle w:val="a3"/>
        <w:spacing w:line="240" w:lineRule="auto"/>
        <w:ind w:left="567"/>
        <w:rPr>
          <w:rFonts w:ascii="Times New Roman" w:hAnsi="Times New Roman" w:cs="Times New Roman"/>
          <w:sz w:val="28"/>
          <w:szCs w:val="28"/>
        </w:rPr>
      </w:pPr>
    </w:p>
    <w:p w14:paraId="0C8AF6DB" w14:textId="38FADFE0" w:rsidR="001C7C5F" w:rsidRDefault="00CB3272" w:rsidP="001A2920">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Визначити, що після закінчення терміну дії рішення міської ради від</w:t>
      </w:r>
      <w:r w:rsidR="00CB1387">
        <w:rPr>
          <w:rFonts w:ascii="Times New Roman" w:hAnsi="Times New Roman" w:cs="Times New Roman"/>
          <w:sz w:val="28"/>
          <w:szCs w:val="28"/>
        </w:rPr>
        <w:t> </w:t>
      </w:r>
      <w:r>
        <w:rPr>
          <w:rFonts w:ascii="Times New Roman" w:hAnsi="Times New Roman" w:cs="Times New Roman"/>
          <w:sz w:val="28"/>
          <w:szCs w:val="28"/>
        </w:rPr>
        <w:t>13.07.2022 № 3/24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006D0AC6">
        <w:rPr>
          <w:rFonts w:ascii="Times New Roman" w:hAnsi="Times New Roman" w:cs="Times New Roman"/>
          <w:sz w:val="28"/>
          <w:szCs w:val="28"/>
        </w:rPr>
        <w:t xml:space="preserve"> у додатку 1 до рішення </w:t>
      </w:r>
      <w:r w:rsidR="006D0AC6" w:rsidRPr="0085547B">
        <w:rPr>
          <w:rFonts w:ascii="Times New Roman" w:hAnsi="Times New Roman" w:cs="Times New Roman"/>
          <w:sz w:val="28"/>
          <w:szCs w:val="28"/>
        </w:rPr>
        <w:t>міської ради від 06.12.2017 № 13/27 «Про ставки земельного податку, розмір орендної плати за землю, пільги зі сплати земельн</w:t>
      </w:r>
      <w:r w:rsidR="006D0AC6">
        <w:rPr>
          <w:rFonts w:ascii="Times New Roman" w:hAnsi="Times New Roman" w:cs="Times New Roman"/>
          <w:sz w:val="28"/>
          <w:szCs w:val="28"/>
        </w:rPr>
        <w:t xml:space="preserve">ого податку на території міста»: </w:t>
      </w:r>
    </w:p>
    <w:p w14:paraId="465A48EE" w14:textId="30563C9B" w:rsidR="00831DB1" w:rsidRDefault="00831DB1" w:rsidP="001A2920">
      <w:pPr>
        <w:pStyle w:val="a3"/>
        <w:spacing w:after="0" w:line="240" w:lineRule="auto"/>
        <w:ind w:left="567"/>
        <w:jc w:val="both"/>
        <w:rPr>
          <w:rFonts w:ascii="Times New Roman" w:hAnsi="Times New Roman" w:cs="Times New Roman"/>
          <w:sz w:val="28"/>
          <w:szCs w:val="28"/>
        </w:rPr>
      </w:pPr>
    </w:p>
    <w:p w14:paraId="775FC3D2" w14:textId="77777777" w:rsidR="001A6B63" w:rsidRDefault="001A6B63" w:rsidP="001A2920">
      <w:pPr>
        <w:pStyle w:val="a3"/>
        <w:spacing w:after="0" w:line="240" w:lineRule="auto"/>
        <w:ind w:left="567"/>
        <w:jc w:val="both"/>
        <w:rPr>
          <w:rFonts w:ascii="Times New Roman" w:hAnsi="Times New Roman" w:cs="Times New Roman"/>
          <w:sz w:val="28"/>
          <w:szCs w:val="28"/>
        </w:rPr>
      </w:pPr>
    </w:p>
    <w:p w14:paraId="553AFBAE" w14:textId="0E4EC950" w:rsidR="00CB1387" w:rsidRDefault="008B0A23" w:rsidP="001A292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2.1.</w:t>
      </w:r>
      <w:r w:rsidR="00CB3272" w:rsidRPr="008B0A23">
        <w:rPr>
          <w:rFonts w:ascii="Times New Roman" w:hAnsi="Times New Roman" w:cs="Times New Roman"/>
          <w:sz w:val="28"/>
          <w:szCs w:val="28"/>
        </w:rPr>
        <w:t xml:space="preserve"> </w:t>
      </w:r>
      <w:r w:rsidR="00C817F8" w:rsidRPr="008B0A23">
        <w:rPr>
          <w:rFonts w:ascii="Times New Roman" w:hAnsi="Times New Roman" w:cs="Times New Roman"/>
          <w:sz w:val="28"/>
          <w:szCs w:val="28"/>
        </w:rPr>
        <w:t>П</w:t>
      </w:r>
      <w:r w:rsidR="00CB1387" w:rsidRPr="008B0A23">
        <w:rPr>
          <w:rFonts w:ascii="Times New Roman" w:hAnsi="Times New Roman" w:cs="Times New Roman"/>
          <w:sz w:val="28"/>
          <w:szCs w:val="28"/>
        </w:rPr>
        <w:t xml:space="preserve">ункт 6 </w:t>
      </w:r>
      <w:r w:rsidR="001C7C5F" w:rsidRPr="008B0A23">
        <w:rPr>
          <w:rFonts w:ascii="Times New Roman" w:hAnsi="Times New Roman" w:cs="Times New Roman"/>
          <w:sz w:val="28"/>
          <w:szCs w:val="28"/>
        </w:rPr>
        <w:t>цього додатка вважати пунктом 4.</w:t>
      </w:r>
    </w:p>
    <w:p w14:paraId="7F8DAA38" w14:textId="6122D3BF" w:rsidR="00831DB1" w:rsidRDefault="00831DB1" w:rsidP="001A2920">
      <w:pPr>
        <w:pStyle w:val="a3"/>
        <w:spacing w:after="0" w:line="240" w:lineRule="auto"/>
        <w:ind w:left="567"/>
        <w:jc w:val="both"/>
        <w:rPr>
          <w:rFonts w:ascii="Times New Roman" w:hAnsi="Times New Roman" w:cs="Times New Roman"/>
          <w:sz w:val="28"/>
          <w:szCs w:val="28"/>
        </w:rPr>
      </w:pPr>
    </w:p>
    <w:p w14:paraId="10223762" w14:textId="77777777" w:rsidR="001A6B63" w:rsidRPr="008B0A23" w:rsidRDefault="001A6B63" w:rsidP="001A2920">
      <w:pPr>
        <w:pStyle w:val="a3"/>
        <w:spacing w:after="0" w:line="240" w:lineRule="auto"/>
        <w:ind w:left="567"/>
        <w:jc w:val="both"/>
        <w:rPr>
          <w:rFonts w:ascii="Times New Roman" w:hAnsi="Times New Roman" w:cs="Times New Roman"/>
          <w:sz w:val="28"/>
          <w:szCs w:val="28"/>
        </w:rPr>
      </w:pPr>
    </w:p>
    <w:p w14:paraId="799D604C" w14:textId="58E9DE71" w:rsidR="00CB1387" w:rsidRDefault="008B0A23" w:rsidP="001A2920">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2.2.</w:t>
      </w:r>
      <w:r w:rsidR="001C7C5F">
        <w:rPr>
          <w:rFonts w:ascii="Times New Roman" w:hAnsi="Times New Roman" w:cs="Times New Roman"/>
          <w:sz w:val="28"/>
          <w:szCs w:val="28"/>
        </w:rPr>
        <w:t xml:space="preserve"> </w:t>
      </w:r>
      <w:r w:rsidR="00C817F8">
        <w:rPr>
          <w:rFonts w:ascii="Times New Roman" w:hAnsi="Times New Roman" w:cs="Times New Roman"/>
          <w:sz w:val="28"/>
          <w:szCs w:val="28"/>
        </w:rPr>
        <w:t>Д</w:t>
      </w:r>
      <w:r w:rsidR="00BF3A45">
        <w:rPr>
          <w:rFonts w:ascii="Times New Roman" w:hAnsi="Times New Roman" w:cs="Times New Roman"/>
          <w:sz w:val="28"/>
          <w:szCs w:val="28"/>
        </w:rPr>
        <w:t xml:space="preserve">оповнити </w:t>
      </w:r>
      <w:r w:rsidR="001C7C5F">
        <w:rPr>
          <w:rFonts w:ascii="Times New Roman" w:hAnsi="Times New Roman" w:cs="Times New Roman"/>
          <w:sz w:val="28"/>
          <w:szCs w:val="28"/>
        </w:rPr>
        <w:t>цей додаток</w:t>
      </w:r>
      <w:r w:rsidR="00BF3A45">
        <w:rPr>
          <w:rFonts w:ascii="Times New Roman" w:hAnsi="Times New Roman" w:cs="Times New Roman"/>
          <w:sz w:val="28"/>
          <w:szCs w:val="28"/>
        </w:rPr>
        <w:t xml:space="preserve"> пунктом 5 у такій редакції:</w:t>
      </w:r>
    </w:p>
    <w:p w14:paraId="41192BE1" w14:textId="77777777" w:rsidR="001A6B63" w:rsidRDefault="00BF3A45" w:rsidP="001A29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14:paraId="5F526710" w14:textId="51BF9F2D" w:rsidR="00BF3A45" w:rsidRDefault="00BF3A45" w:rsidP="001A29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Для земельних ділянок, що мають код виду цільового призначення згідно з Класифікатором кодів цільового призначення земельних ділянок відповідно до додатків 58, 59 до Порядку ведення Державного земельного кадастру, затвердженого Постановою Кабінету Міністрів України від 17.10.2012 № 1051, зі змінами, ставки земельного податку та </w:t>
      </w:r>
      <w:r w:rsidR="0051300F">
        <w:rPr>
          <w:rFonts w:ascii="Times New Roman" w:hAnsi="Times New Roman" w:cs="Times New Roman"/>
          <w:sz w:val="28"/>
          <w:szCs w:val="28"/>
        </w:rPr>
        <w:t>розмір</w:t>
      </w:r>
      <w:r>
        <w:rPr>
          <w:rFonts w:ascii="Times New Roman" w:hAnsi="Times New Roman" w:cs="Times New Roman"/>
          <w:sz w:val="28"/>
          <w:szCs w:val="28"/>
        </w:rPr>
        <w:t xml:space="preserve"> орендної плати за землю застосовуються з урахуванням відповідності кодів, наведених у додатку 59 до Порядку ведення Державного земельного кадастру, затвердженого Постановою Кабінету Міністрів України в</w:t>
      </w:r>
      <w:r w:rsidR="006D6648">
        <w:rPr>
          <w:rFonts w:ascii="Times New Roman" w:hAnsi="Times New Roman" w:cs="Times New Roman"/>
          <w:sz w:val="28"/>
          <w:szCs w:val="28"/>
        </w:rPr>
        <w:t>ід 17.10.2012 №</w:t>
      </w:r>
      <w:r w:rsidR="00314A2F">
        <w:rPr>
          <w:rFonts w:ascii="Times New Roman" w:hAnsi="Times New Roman" w:cs="Times New Roman"/>
          <w:sz w:val="28"/>
          <w:szCs w:val="28"/>
        </w:rPr>
        <w:t> </w:t>
      </w:r>
      <w:r w:rsidR="006D6648">
        <w:rPr>
          <w:rFonts w:ascii="Times New Roman" w:hAnsi="Times New Roman" w:cs="Times New Roman"/>
          <w:sz w:val="28"/>
          <w:szCs w:val="28"/>
        </w:rPr>
        <w:t>1051, зі змінами</w:t>
      </w:r>
      <w:r>
        <w:rPr>
          <w:rFonts w:ascii="Times New Roman" w:hAnsi="Times New Roman" w:cs="Times New Roman"/>
          <w:sz w:val="28"/>
          <w:szCs w:val="28"/>
        </w:rPr>
        <w:t>»</w:t>
      </w:r>
      <w:r w:rsidR="006D6648">
        <w:rPr>
          <w:rFonts w:ascii="Times New Roman" w:hAnsi="Times New Roman" w:cs="Times New Roman"/>
          <w:sz w:val="28"/>
          <w:szCs w:val="28"/>
        </w:rPr>
        <w:t>.</w:t>
      </w:r>
    </w:p>
    <w:p w14:paraId="7748B5AA" w14:textId="7E309E22" w:rsidR="00BF3A45" w:rsidRDefault="00BF3A45" w:rsidP="001A2920">
      <w:pPr>
        <w:spacing w:after="0" w:line="240" w:lineRule="auto"/>
        <w:jc w:val="both"/>
        <w:rPr>
          <w:rFonts w:ascii="Times New Roman" w:hAnsi="Times New Roman" w:cs="Times New Roman"/>
          <w:sz w:val="28"/>
          <w:szCs w:val="28"/>
        </w:rPr>
      </w:pPr>
    </w:p>
    <w:p w14:paraId="2A2F805B" w14:textId="77777777" w:rsidR="001A6B63" w:rsidRDefault="001A6B63" w:rsidP="001A2920">
      <w:pPr>
        <w:spacing w:after="0" w:line="240" w:lineRule="auto"/>
        <w:jc w:val="both"/>
        <w:rPr>
          <w:rFonts w:ascii="Times New Roman" w:hAnsi="Times New Roman" w:cs="Times New Roman"/>
          <w:sz w:val="28"/>
          <w:szCs w:val="28"/>
        </w:rPr>
      </w:pPr>
    </w:p>
    <w:p w14:paraId="3B6E2754" w14:textId="4422B005" w:rsidR="00BF3A45" w:rsidRDefault="00AF6542" w:rsidP="001A29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6D6648">
        <w:rPr>
          <w:rFonts w:ascii="Times New Roman" w:hAnsi="Times New Roman" w:cs="Times New Roman"/>
          <w:sz w:val="28"/>
          <w:szCs w:val="28"/>
        </w:rPr>
        <w:t>В</w:t>
      </w:r>
      <w:r w:rsidR="00BF3A45">
        <w:rPr>
          <w:rFonts w:ascii="Times New Roman" w:hAnsi="Times New Roman" w:cs="Times New Roman"/>
          <w:sz w:val="28"/>
          <w:szCs w:val="28"/>
        </w:rPr>
        <w:t xml:space="preserve">икласти частину таблиці </w:t>
      </w:r>
      <w:r w:rsidR="006D6648">
        <w:rPr>
          <w:rFonts w:ascii="Times New Roman" w:hAnsi="Times New Roman" w:cs="Times New Roman"/>
          <w:sz w:val="28"/>
          <w:szCs w:val="28"/>
        </w:rPr>
        <w:t>цього додатка</w:t>
      </w:r>
      <w:r w:rsidR="006D0AC6">
        <w:rPr>
          <w:rFonts w:ascii="Times New Roman" w:hAnsi="Times New Roman" w:cs="Times New Roman"/>
          <w:sz w:val="28"/>
          <w:szCs w:val="28"/>
        </w:rPr>
        <w:t xml:space="preserve"> </w:t>
      </w:r>
      <w:r w:rsidR="00BF3A45">
        <w:rPr>
          <w:rFonts w:ascii="Times New Roman" w:hAnsi="Times New Roman" w:cs="Times New Roman"/>
          <w:sz w:val="28"/>
          <w:szCs w:val="28"/>
        </w:rPr>
        <w:t xml:space="preserve"> для земельних ділянок з кодом ціл</w:t>
      </w:r>
      <w:r w:rsidR="006D6648">
        <w:rPr>
          <w:rFonts w:ascii="Times New Roman" w:hAnsi="Times New Roman" w:cs="Times New Roman"/>
          <w:sz w:val="28"/>
          <w:szCs w:val="28"/>
        </w:rPr>
        <w:t>ьового призначення 03.15 у новій</w:t>
      </w:r>
      <w:r w:rsidR="00BF3A45">
        <w:rPr>
          <w:rFonts w:ascii="Times New Roman" w:hAnsi="Times New Roman" w:cs="Times New Roman"/>
          <w:sz w:val="28"/>
          <w:szCs w:val="28"/>
        </w:rPr>
        <w:t xml:space="preserve"> редакції:</w:t>
      </w:r>
    </w:p>
    <w:p w14:paraId="01C78982" w14:textId="44246DB7" w:rsidR="00E21363" w:rsidRDefault="009433C7" w:rsidP="001A29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846"/>
        <w:gridCol w:w="2820"/>
        <w:gridCol w:w="1588"/>
        <w:gridCol w:w="1369"/>
        <w:gridCol w:w="1588"/>
        <w:gridCol w:w="1360"/>
      </w:tblGrid>
      <w:tr w:rsidR="00173A60" w14:paraId="047644B6" w14:textId="77777777" w:rsidTr="00A368DB">
        <w:tc>
          <w:tcPr>
            <w:tcW w:w="3666" w:type="dxa"/>
            <w:gridSpan w:val="2"/>
          </w:tcPr>
          <w:p w14:paraId="5064F68A" w14:textId="161ACFCC" w:rsidR="00173A60"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lastRenderedPageBreak/>
              <w:t>Вид цільового призначення земель</w:t>
            </w:r>
            <w:r w:rsidR="00165CDA">
              <w:rPr>
                <w:rFonts w:ascii="Times New Roman" w:hAnsi="Times New Roman" w:cs="Times New Roman"/>
                <w:sz w:val="28"/>
                <w:szCs w:val="28"/>
              </w:rPr>
              <w:t> </w:t>
            </w:r>
            <w:r w:rsidR="00876125" w:rsidRPr="006D0AC6">
              <w:rPr>
                <w:rFonts w:ascii="Times New Roman" w:hAnsi="Times New Roman" w:cs="Times New Roman"/>
                <w:sz w:val="28"/>
                <w:szCs w:val="28"/>
              </w:rPr>
              <w:t>/ земельних ділянок</w:t>
            </w:r>
          </w:p>
          <w:p w14:paraId="4C52E72C" w14:textId="77777777" w:rsidR="00173A60" w:rsidRPr="006D0AC6" w:rsidRDefault="00173A60" w:rsidP="001A2920">
            <w:pPr>
              <w:jc w:val="center"/>
              <w:rPr>
                <w:rFonts w:ascii="Times New Roman" w:hAnsi="Times New Roman" w:cs="Times New Roman"/>
                <w:sz w:val="28"/>
                <w:szCs w:val="28"/>
              </w:rPr>
            </w:pPr>
          </w:p>
        </w:tc>
        <w:tc>
          <w:tcPr>
            <w:tcW w:w="2957" w:type="dxa"/>
            <w:gridSpan w:val="2"/>
          </w:tcPr>
          <w:p w14:paraId="237B5110" w14:textId="77777777" w:rsidR="00173A60"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t>Ставки податку за користування земельними ділянками певного цільового призначення (відсотків нормативної грошової оцінки)</w:t>
            </w:r>
          </w:p>
        </w:tc>
        <w:tc>
          <w:tcPr>
            <w:tcW w:w="2948" w:type="dxa"/>
            <w:gridSpan w:val="2"/>
          </w:tcPr>
          <w:p w14:paraId="4CE190A1" w14:textId="77777777" w:rsidR="00173A60" w:rsidRPr="006D0AC6" w:rsidRDefault="0072725A" w:rsidP="001A2920">
            <w:pPr>
              <w:jc w:val="center"/>
              <w:rPr>
                <w:rFonts w:ascii="Times New Roman" w:hAnsi="Times New Roman" w:cs="Times New Roman"/>
                <w:sz w:val="28"/>
                <w:szCs w:val="28"/>
              </w:rPr>
            </w:pPr>
            <w:r w:rsidRPr="006D0AC6">
              <w:rPr>
                <w:rFonts w:ascii="Times New Roman" w:hAnsi="Times New Roman" w:cs="Times New Roman"/>
                <w:sz w:val="28"/>
                <w:szCs w:val="28"/>
              </w:rPr>
              <w:t>Річний розмір орендної плати за користування земельними ділянками певного цільового призначення (відсотків нормативної грошової оцінки</w:t>
            </w:r>
            <w:r w:rsidR="00F51D24" w:rsidRPr="006D0AC6">
              <w:rPr>
                <w:rFonts w:ascii="Times New Roman" w:hAnsi="Times New Roman" w:cs="Times New Roman"/>
                <w:sz w:val="28"/>
                <w:szCs w:val="28"/>
              </w:rPr>
              <w:t>)</w:t>
            </w:r>
          </w:p>
        </w:tc>
      </w:tr>
      <w:tr w:rsidR="00173A60" w14:paraId="5C48D944" w14:textId="77777777" w:rsidTr="00A368DB">
        <w:tc>
          <w:tcPr>
            <w:tcW w:w="846" w:type="dxa"/>
          </w:tcPr>
          <w:p w14:paraId="4836B3E3" w14:textId="77777777" w:rsidR="00325673"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t>Код</w:t>
            </w:r>
          </w:p>
        </w:tc>
        <w:tc>
          <w:tcPr>
            <w:tcW w:w="2820" w:type="dxa"/>
          </w:tcPr>
          <w:p w14:paraId="759FE706" w14:textId="77777777" w:rsidR="00325673"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t>Назва</w:t>
            </w:r>
          </w:p>
        </w:tc>
        <w:tc>
          <w:tcPr>
            <w:tcW w:w="1588" w:type="dxa"/>
          </w:tcPr>
          <w:p w14:paraId="126ED009" w14:textId="77777777" w:rsidR="00325673"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t>Для юридичних осіб</w:t>
            </w:r>
          </w:p>
        </w:tc>
        <w:tc>
          <w:tcPr>
            <w:tcW w:w="1369" w:type="dxa"/>
          </w:tcPr>
          <w:p w14:paraId="402FB0AD" w14:textId="77777777" w:rsidR="00325673"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t>Для фізичних осіб</w:t>
            </w:r>
          </w:p>
        </w:tc>
        <w:tc>
          <w:tcPr>
            <w:tcW w:w="1588" w:type="dxa"/>
          </w:tcPr>
          <w:p w14:paraId="0099BAA9" w14:textId="77777777" w:rsidR="00325673"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t>Для юридичних осіб</w:t>
            </w:r>
          </w:p>
        </w:tc>
        <w:tc>
          <w:tcPr>
            <w:tcW w:w="1360" w:type="dxa"/>
          </w:tcPr>
          <w:p w14:paraId="249AA8C2" w14:textId="77777777" w:rsidR="00325673" w:rsidRPr="006D0AC6" w:rsidRDefault="00173A60" w:rsidP="001A2920">
            <w:pPr>
              <w:jc w:val="center"/>
              <w:rPr>
                <w:rFonts w:ascii="Times New Roman" w:hAnsi="Times New Roman" w:cs="Times New Roman"/>
                <w:sz w:val="28"/>
                <w:szCs w:val="28"/>
              </w:rPr>
            </w:pPr>
            <w:r w:rsidRPr="006D0AC6">
              <w:rPr>
                <w:rFonts w:ascii="Times New Roman" w:hAnsi="Times New Roman" w:cs="Times New Roman"/>
                <w:sz w:val="28"/>
                <w:szCs w:val="28"/>
              </w:rPr>
              <w:t>Для фізичних осіб</w:t>
            </w:r>
          </w:p>
        </w:tc>
      </w:tr>
      <w:tr w:rsidR="00A368DB" w14:paraId="7196157D" w14:textId="77777777" w:rsidTr="00A368DB">
        <w:tc>
          <w:tcPr>
            <w:tcW w:w="846" w:type="dxa"/>
          </w:tcPr>
          <w:p w14:paraId="15F733D7" w14:textId="067F837B" w:rsidR="00A368DB" w:rsidRPr="006D0AC6" w:rsidRDefault="00A368DB" w:rsidP="001A2920">
            <w:pPr>
              <w:jc w:val="center"/>
              <w:rPr>
                <w:rFonts w:ascii="Times New Roman" w:hAnsi="Times New Roman" w:cs="Times New Roman"/>
                <w:sz w:val="28"/>
                <w:szCs w:val="28"/>
              </w:rPr>
            </w:pPr>
            <w:r>
              <w:rPr>
                <w:rFonts w:ascii="Times New Roman" w:hAnsi="Times New Roman" w:cs="Times New Roman"/>
                <w:sz w:val="28"/>
                <w:szCs w:val="28"/>
              </w:rPr>
              <w:t>1</w:t>
            </w:r>
          </w:p>
        </w:tc>
        <w:tc>
          <w:tcPr>
            <w:tcW w:w="2820" w:type="dxa"/>
          </w:tcPr>
          <w:p w14:paraId="7322FCFA" w14:textId="51BB9E00" w:rsidR="00A368DB" w:rsidRPr="006D0AC6" w:rsidRDefault="00A368DB" w:rsidP="001A2920">
            <w:pPr>
              <w:jc w:val="center"/>
              <w:rPr>
                <w:rFonts w:ascii="Times New Roman" w:hAnsi="Times New Roman" w:cs="Times New Roman"/>
                <w:sz w:val="28"/>
                <w:szCs w:val="28"/>
              </w:rPr>
            </w:pPr>
            <w:r>
              <w:rPr>
                <w:rFonts w:ascii="Times New Roman" w:hAnsi="Times New Roman" w:cs="Times New Roman"/>
                <w:sz w:val="28"/>
                <w:szCs w:val="28"/>
              </w:rPr>
              <w:t>2</w:t>
            </w:r>
          </w:p>
        </w:tc>
        <w:tc>
          <w:tcPr>
            <w:tcW w:w="1588" w:type="dxa"/>
          </w:tcPr>
          <w:p w14:paraId="204FF04B" w14:textId="4C1E5478" w:rsidR="00A368DB" w:rsidRPr="006D0AC6" w:rsidRDefault="00A368DB" w:rsidP="001A2920">
            <w:pPr>
              <w:jc w:val="center"/>
              <w:rPr>
                <w:rFonts w:ascii="Times New Roman" w:hAnsi="Times New Roman" w:cs="Times New Roman"/>
                <w:sz w:val="28"/>
                <w:szCs w:val="28"/>
              </w:rPr>
            </w:pPr>
            <w:r>
              <w:rPr>
                <w:rFonts w:ascii="Times New Roman" w:hAnsi="Times New Roman" w:cs="Times New Roman"/>
                <w:sz w:val="28"/>
                <w:szCs w:val="28"/>
              </w:rPr>
              <w:t>3</w:t>
            </w:r>
          </w:p>
        </w:tc>
        <w:tc>
          <w:tcPr>
            <w:tcW w:w="1369" w:type="dxa"/>
          </w:tcPr>
          <w:p w14:paraId="35C22F42" w14:textId="59FF5A26" w:rsidR="00A368DB" w:rsidRPr="006D0AC6" w:rsidRDefault="00A368DB" w:rsidP="001A2920">
            <w:pPr>
              <w:jc w:val="center"/>
              <w:rPr>
                <w:rFonts w:ascii="Times New Roman" w:hAnsi="Times New Roman" w:cs="Times New Roman"/>
                <w:sz w:val="28"/>
                <w:szCs w:val="28"/>
              </w:rPr>
            </w:pPr>
            <w:r>
              <w:rPr>
                <w:rFonts w:ascii="Times New Roman" w:hAnsi="Times New Roman" w:cs="Times New Roman"/>
                <w:sz w:val="28"/>
                <w:szCs w:val="28"/>
              </w:rPr>
              <w:t>4</w:t>
            </w:r>
          </w:p>
        </w:tc>
        <w:tc>
          <w:tcPr>
            <w:tcW w:w="1588" w:type="dxa"/>
          </w:tcPr>
          <w:p w14:paraId="759BD1C9" w14:textId="76F71F65" w:rsidR="00A368DB" w:rsidRPr="006D0AC6" w:rsidRDefault="00A368DB" w:rsidP="001A2920">
            <w:pPr>
              <w:jc w:val="center"/>
              <w:rPr>
                <w:rFonts w:ascii="Times New Roman" w:hAnsi="Times New Roman" w:cs="Times New Roman"/>
                <w:sz w:val="28"/>
                <w:szCs w:val="28"/>
              </w:rPr>
            </w:pPr>
            <w:r>
              <w:rPr>
                <w:rFonts w:ascii="Times New Roman" w:hAnsi="Times New Roman" w:cs="Times New Roman"/>
                <w:sz w:val="28"/>
                <w:szCs w:val="28"/>
              </w:rPr>
              <w:t>5</w:t>
            </w:r>
          </w:p>
        </w:tc>
        <w:tc>
          <w:tcPr>
            <w:tcW w:w="1360" w:type="dxa"/>
          </w:tcPr>
          <w:p w14:paraId="478C6F49" w14:textId="6D0A850C" w:rsidR="00A368DB" w:rsidRPr="006D0AC6" w:rsidRDefault="00A368DB" w:rsidP="001A2920">
            <w:pPr>
              <w:jc w:val="center"/>
              <w:rPr>
                <w:rFonts w:ascii="Times New Roman" w:hAnsi="Times New Roman" w:cs="Times New Roman"/>
                <w:sz w:val="28"/>
                <w:szCs w:val="28"/>
              </w:rPr>
            </w:pPr>
            <w:r>
              <w:rPr>
                <w:rFonts w:ascii="Times New Roman" w:hAnsi="Times New Roman" w:cs="Times New Roman"/>
                <w:sz w:val="28"/>
                <w:szCs w:val="28"/>
              </w:rPr>
              <w:t>6</w:t>
            </w:r>
          </w:p>
        </w:tc>
      </w:tr>
      <w:tr w:rsidR="00915F18" w14:paraId="35FAEF35" w14:textId="77777777" w:rsidTr="00A368DB">
        <w:tc>
          <w:tcPr>
            <w:tcW w:w="846" w:type="dxa"/>
          </w:tcPr>
          <w:p w14:paraId="69AA461F" w14:textId="77777777" w:rsidR="00915F18" w:rsidRPr="006D0AC6" w:rsidRDefault="00915F18" w:rsidP="00223D75">
            <w:pPr>
              <w:jc w:val="both"/>
              <w:rPr>
                <w:rFonts w:ascii="Times New Roman" w:hAnsi="Times New Roman" w:cs="Times New Roman"/>
                <w:sz w:val="28"/>
                <w:szCs w:val="28"/>
              </w:rPr>
            </w:pPr>
            <w:r w:rsidRPr="006D0AC6">
              <w:rPr>
                <w:rFonts w:ascii="Times New Roman" w:hAnsi="Times New Roman" w:cs="Times New Roman"/>
                <w:sz w:val="28"/>
                <w:szCs w:val="28"/>
              </w:rPr>
              <w:t>03</w:t>
            </w:r>
          </w:p>
        </w:tc>
        <w:tc>
          <w:tcPr>
            <w:tcW w:w="8725" w:type="dxa"/>
            <w:gridSpan w:val="5"/>
          </w:tcPr>
          <w:p w14:paraId="44510108" w14:textId="77777777" w:rsidR="00915F18" w:rsidRPr="006D0AC6" w:rsidRDefault="00915F18" w:rsidP="001A2920">
            <w:pPr>
              <w:jc w:val="center"/>
              <w:rPr>
                <w:rFonts w:ascii="Times New Roman" w:hAnsi="Times New Roman" w:cs="Times New Roman"/>
                <w:sz w:val="28"/>
                <w:szCs w:val="28"/>
              </w:rPr>
            </w:pPr>
            <w:r w:rsidRPr="006D0AC6">
              <w:rPr>
                <w:rFonts w:ascii="Times New Roman" w:hAnsi="Times New Roman" w:cs="Times New Roman"/>
                <w:sz w:val="28"/>
                <w:szCs w:val="28"/>
              </w:rPr>
              <w:t>Землі громадської забудови</w:t>
            </w:r>
          </w:p>
          <w:p w14:paraId="72A16DB7" w14:textId="77777777" w:rsidR="00915F18" w:rsidRPr="006D0AC6" w:rsidRDefault="00915F18" w:rsidP="001A2920">
            <w:pPr>
              <w:jc w:val="center"/>
              <w:rPr>
                <w:rFonts w:ascii="Times New Roman" w:hAnsi="Times New Roman" w:cs="Times New Roman"/>
                <w:sz w:val="28"/>
                <w:szCs w:val="28"/>
              </w:rPr>
            </w:pPr>
            <w:r w:rsidRPr="006D0AC6">
              <w:rPr>
                <w:rFonts w:ascii="Times New Roman" w:hAnsi="Times New Roman" w:cs="Times New Roman"/>
                <w:sz w:val="28"/>
                <w:szCs w:val="28"/>
              </w:rPr>
              <w:t>(термін будівництва визначається відповідним рішенням міської ради про виділення земельних ділянок)</w:t>
            </w:r>
          </w:p>
        </w:tc>
      </w:tr>
      <w:tr w:rsidR="00CC3449" w14:paraId="65CEE4E2" w14:textId="77777777" w:rsidTr="00A368DB">
        <w:tc>
          <w:tcPr>
            <w:tcW w:w="846" w:type="dxa"/>
            <w:vMerge w:val="restart"/>
            <w:vAlign w:val="center"/>
          </w:tcPr>
          <w:p w14:paraId="76B7831E" w14:textId="77777777" w:rsidR="00CC3449" w:rsidRDefault="00CC3449" w:rsidP="001A2920">
            <w:pPr>
              <w:jc w:val="both"/>
              <w:rPr>
                <w:rFonts w:ascii="Times New Roman" w:hAnsi="Times New Roman" w:cs="Times New Roman"/>
                <w:sz w:val="28"/>
                <w:szCs w:val="28"/>
              </w:rPr>
            </w:pPr>
            <w:r>
              <w:rPr>
                <w:rFonts w:ascii="Times New Roman" w:hAnsi="Times New Roman" w:cs="Times New Roman"/>
                <w:sz w:val="28"/>
                <w:szCs w:val="28"/>
              </w:rPr>
              <w:t>03.15</w:t>
            </w:r>
          </w:p>
        </w:tc>
        <w:tc>
          <w:tcPr>
            <w:tcW w:w="2820" w:type="dxa"/>
          </w:tcPr>
          <w:p w14:paraId="792DFEF2" w14:textId="77777777" w:rsidR="00CC3449" w:rsidRDefault="00CC3449" w:rsidP="001A2920">
            <w:pPr>
              <w:rPr>
                <w:rFonts w:ascii="Times New Roman" w:hAnsi="Times New Roman" w:cs="Times New Roman"/>
                <w:sz w:val="28"/>
                <w:szCs w:val="28"/>
              </w:rPr>
            </w:pPr>
            <w:r>
              <w:rPr>
                <w:rFonts w:ascii="Times New Roman" w:hAnsi="Times New Roman" w:cs="Times New Roman"/>
                <w:sz w:val="28"/>
                <w:szCs w:val="28"/>
              </w:rPr>
              <w:t>Для будівництва інших будівель громадської забудови</w:t>
            </w:r>
          </w:p>
        </w:tc>
        <w:tc>
          <w:tcPr>
            <w:tcW w:w="1588" w:type="dxa"/>
            <w:vAlign w:val="center"/>
          </w:tcPr>
          <w:p w14:paraId="749A7D3A" w14:textId="7817F189"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2,3</w:t>
            </w:r>
            <w:r w:rsidR="00223D75">
              <w:rPr>
                <w:rFonts w:ascii="Times New Roman" w:hAnsi="Times New Roman" w:cs="Times New Roman"/>
                <w:sz w:val="28"/>
                <w:szCs w:val="28"/>
              </w:rPr>
              <w:t>00</w:t>
            </w:r>
          </w:p>
        </w:tc>
        <w:tc>
          <w:tcPr>
            <w:tcW w:w="1369" w:type="dxa"/>
            <w:vAlign w:val="center"/>
          </w:tcPr>
          <w:p w14:paraId="65C308E3" w14:textId="5D4B97A5"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2,3</w:t>
            </w:r>
            <w:r w:rsidR="00223D75">
              <w:rPr>
                <w:rFonts w:ascii="Times New Roman" w:hAnsi="Times New Roman" w:cs="Times New Roman"/>
                <w:sz w:val="28"/>
                <w:szCs w:val="28"/>
              </w:rPr>
              <w:t>00</w:t>
            </w:r>
          </w:p>
        </w:tc>
        <w:tc>
          <w:tcPr>
            <w:tcW w:w="1588" w:type="dxa"/>
            <w:vAlign w:val="center"/>
          </w:tcPr>
          <w:p w14:paraId="0638DF2F" w14:textId="7650EC33"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2,3</w:t>
            </w:r>
            <w:r w:rsidR="00223D75">
              <w:rPr>
                <w:rFonts w:ascii="Times New Roman" w:hAnsi="Times New Roman" w:cs="Times New Roman"/>
                <w:sz w:val="28"/>
                <w:szCs w:val="28"/>
              </w:rPr>
              <w:t>00</w:t>
            </w:r>
          </w:p>
        </w:tc>
        <w:tc>
          <w:tcPr>
            <w:tcW w:w="1360" w:type="dxa"/>
            <w:vAlign w:val="center"/>
          </w:tcPr>
          <w:p w14:paraId="4ED6C512" w14:textId="77777777" w:rsidR="00013D1D" w:rsidRDefault="00013D1D" w:rsidP="001A2920">
            <w:pPr>
              <w:jc w:val="center"/>
              <w:rPr>
                <w:rFonts w:ascii="Times New Roman" w:hAnsi="Times New Roman" w:cs="Times New Roman"/>
                <w:sz w:val="28"/>
                <w:szCs w:val="28"/>
              </w:rPr>
            </w:pPr>
          </w:p>
          <w:p w14:paraId="205329D2" w14:textId="688135CD"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2,3</w:t>
            </w:r>
            <w:r w:rsidR="00223D75">
              <w:rPr>
                <w:rFonts w:ascii="Times New Roman" w:hAnsi="Times New Roman" w:cs="Times New Roman"/>
                <w:sz w:val="28"/>
                <w:szCs w:val="28"/>
              </w:rPr>
              <w:t>00</w:t>
            </w:r>
          </w:p>
          <w:p w14:paraId="31780E71" w14:textId="77777777" w:rsidR="00CC3449" w:rsidRDefault="00CC3449" w:rsidP="001A2920">
            <w:pPr>
              <w:jc w:val="center"/>
              <w:rPr>
                <w:rFonts w:ascii="Times New Roman" w:hAnsi="Times New Roman" w:cs="Times New Roman"/>
                <w:sz w:val="28"/>
                <w:szCs w:val="28"/>
              </w:rPr>
            </w:pPr>
          </w:p>
        </w:tc>
      </w:tr>
      <w:tr w:rsidR="00CC3449" w14:paraId="7596DBF4" w14:textId="77777777" w:rsidTr="00A368DB">
        <w:tc>
          <w:tcPr>
            <w:tcW w:w="846" w:type="dxa"/>
            <w:vMerge/>
          </w:tcPr>
          <w:p w14:paraId="4D2F9827" w14:textId="77777777" w:rsidR="00CC3449" w:rsidRDefault="00CC3449" w:rsidP="001A2920">
            <w:pPr>
              <w:jc w:val="both"/>
              <w:rPr>
                <w:rFonts w:ascii="Times New Roman" w:hAnsi="Times New Roman" w:cs="Times New Roman"/>
                <w:sz w:val="28"/>
                <w:szCs w:val="28"/>
              </w:rPr>
            </w:pPr>
          </w:p>
        </w:tc>
        <w:tc>
          <w:tcPr>
            <w:tcW w:w="2820" w:type="dxa"/>
          </w:tcPr>
          <w:p w14:paraId="35ECF925" w14:textId="77777777" w:rsidR="00CC3449" w:rsidRDefault="00CC3449" w:rsidP="001A2920">
            <w:pPr>
              <w:rPr>
                <w:rFonts w:ascii="Times New Roman" w:hAnsi="Times New Roman" w:cs="Times New Roman"/>
                <w:sz w:val="28"/>
                <w:szCs w:val="28"/>
              </w:rPr>
            </w:pPr>
            <w:r>
              <w:rPr>
                <w:rFonts w:ascii="Times New Roman" w:hAnsi="Times New Roman" w:cs="Times New Roman"/>
                <w:sz w:val="28"/>
                <w:szCs w:val="28"/>
              </w:rPr>
              <w:t>Для обслуговування інших будівель громадської забудови</w:t>
            </w:r>
          </w:p>
        </w:tc>
        <w:tc>
          <w:tcPr>
            <w:tcW w:w="1588" w:type="dxa"/>
            <w:vAlign w:val="center"/>
          </w:tcPr>
          <w:p w14:paraId="5F1EC646" w14:textId="6C13DB00"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11</w:t>
            </w:r>
            <w:r w:rsidR="00223D75">
              <w:rPr>
                <w:rFonts w:ascii="Times New Roman" w:hAnsi="Times New Roman" w:cs="Times New Roman"/>
                <w:sz w:val="28"/>
                <w:szCs w:val="28"/>
              </w:rPr>
              <w:t>,000</w:t>
            </w:r>
          </w:p>
        </w:tc>
        <w:tc>
          <w:tcPr>
            <w:tcW w:w="1369" w:type="dxa"/>
            <w:vAlign w:val="center"/>
          </w:tcPr>
          <w:p w14:paraId="3AA9505C" w14:textId="0498F074"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11</w:t>
            </w:r>
            <w:r w:rsidR="00223D75">
              <w:rPr>
                <w:rFonts w:ascii="Times New Roman" w:hAnsi="Times New Roman" w:cs="Times New Roman"/>
                <w:sz w:val="28"/>
                <w:szCs w:val="28"/>
              </w:rPr>
              <w:t>,000</w:t>
            </w:r>
          </w:p>
        </w:tc>
        <w:tc>
          <w:tcPr>
            <w:tcW w:w="1588" w:type="dxa"/>
            <w:vAlign w:val="center"/>
          </w:tcPr>
          <w:p w14:paraId="0C7CA69A" w14:textId="69741714"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11</w:t>
            </w:r>
            <w:r w:rsidR="00223D75">
              <w:rPr>
                <w:rFonts w:ascii="Times New Roman" w:hAnsi="Times New Roman" w:cs="Times New Roman"/>
                <w:sz w:val="28"/>
                <w:szCs w:val="28"/>
              </w:rPr>
              <w:t>,000</w:t>
            </w:r>
          </w:p>
        </w:tc>
        <w:tc>
          <w:tcPr>
            <w:tcW w:w="1360" w:type="dxa"/>
            <w:vAlign w:val="center"/>
          </w:tcPr>
          <w:p w14:paraId="251018DF" w14:textId="11B4EE2F" w:rsidR="00CC3449" w:rsidRDefault="00CC3449" w:rsidP="001A2920">
            <w:pPr>
              <w:jc w:val="center"/>
              <w:rPr>
                <w:rFonts w:ascii="Times New Roman" w:hAnsi="Times New Roman" w:cs="Times New Roman"/>
                <w:sz w:val="28"/>
                <w:szCs w:val="28"/>
              </w:rPr>
            </w:pPr>
            <w:r>
              <w:rPr>
                <w:rFonts w:ascii="Times New Roman" w:hAnsi="Times New Roman" w:cs="Times New Roman"/>
                <w:sz w:val="28"/>
                <w:szCs w:val="28"/>
              </w:rPr>
              <w:t>11</w:t>
            </w:r>
            <w:r w:rsidR="00223D75">
              <w:rPr>
                <w:rFonts w:ascii="Times New Roman" w:hAnsi="Times New Roman" w:cs="Times New Roman"/>
                <w:sz w:val="28"/>
                <w:szCs w:val="28"/>
              </w:rPr>
              <w:t>,000</w:t>
            </w:r>
          </w:p>
        </w:tc>
      </w:tr>
    </w:tbl>
    <w:p w14:paraId="378121A4" w14:textId="543DB399" w:rsidR="00BF3A45" w:rsidRDefault="00BF3A45" w:rsidP="001A2920">
      <w:pPr>
        <w:spacing w:after="0" w:line="240" w:lineRule="auto"/>
        <w:jc w:val="both"/>
        <w:rPr>
          <w:rFonts w:ascii="Times New Roman" w:hAnsi="Times New Roman" w:cs="Times New Roman"/>
          <w:sz w:val="28"/>
          <w:szCs w:val="28"/>
        </w:rPr>
      </w:pPr>
    </w:p>
    <w:p w14:paraId="5E1FC79A" w14:textId="77777777" w:rsidR="00223D75" w:rsidRDefault="00223D75" w:rsidP="001A2920">
      <w:pPr>
        <w:spacing w:after="0" w:line="240" w:lineRule="auto"/>
        <w:jc w:val="both"/>
        <w:rPr>
          <w:rFonts w:ascii="Times New Roman" w:hAnsi="Times New Roman" w:cs="Times New Roman"/>
          <w:sz w:val="28"/>
          <w:szCs w:val="28"/>
        </w:rPr>
      </w:pPr>
    </w:p>
    <w:p w14:paraId="4CE94CC5" w14:textId="61C95DC5" w:rsidR="00D87FB3" w:rsidRPr="00186B5D" w:rsidRDefault="00186B5D" w:rsidP="001A29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247080" w:rsidRPr="00186B5D">
        <w:rPr>
          <w:rFonts w:ascii="Times New Roman" w:hAnsi="Times New Roman" w:cs="Times New Roman"/>
          <w:sz w:val="28"/>
          <w:szCs w:val="28"/>
        </w:rPr>
        <w:t xml:space="preserve">Внести зміни до рішення міської ради </w:t>
      </w:r>
      <w:r w:rsidR="00F4755E" w:rsidRPr="00186B5D">
        <w:rPr>
          <w:rFonts w:ascii="Times New Roman" w:hAnsi="Times New Roman" w:cs="Times New Roman"/>
          <w:sz w:val="28"/>
          <w:szCs w:val="28"/>
        </w:rPr>
        <w:t>від 13.07.2022 № 3/24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006D0AC6" w:rsidRPr="00186B5D">
        <w:rPr>
          <w:rFonts w:ascii="Times New Roman" w:hAnsi="Times New Roman" w:cs="Times New Roman"/>
          <w:sz w:val="28"/>
          <w:szCs w:val="28"/>
        </w:rPr>
        <w:t>:</w:t>
      </w:r>
      <w:r w:rsidR="00F4755E" w:rsidRPr="00186B5D">
        <w:rPr>
          <w:rFonts w:ascii="Times New Roman" w:hAnsi="Times New Roman" w:cs="Times New Roman"/>
          <w:sz w:val="28"/>
          <w:szCs w:val="28"/>
        </w:rPr>
        <w:t xml:space="preserve"> </w:t>
      </w:r>
    </w:p>
    <w:p w14:paraId="7857DEBC" w14:textId="3C442BDB" w:rsidR="006D0AC6" w:rsidRDefault="006D0AC6" w:rsidP="001A2920">
      <w:pPr>
        <w:pStyle w:val="a3"/>
        <w:spacing w:after="0" w:line="240" w:lineRule="auto"/>
        <w:ind w:left="567"/>
        <w:jc w:val="both"/>
        <w:rPr>
          <w:rFonts w:ascii="Times New Roman" w:hAnsi="Times New Roman" w:cs="Times New Roman"/>
          <w:sz w:val="28"/>
          <w:szCs w:val="28"/>
        </w:rPr>
      </w:pPr>
    </w:p>
    <w:p w14:paraId="643FA2CE" w14:textId="19710A7E" w:rsidR="006D0AC6" w:rsidRDefault="008B0A23" w:rsidP="001A292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3.1</w:t>
      </w:r>
      <w:r w:rsidR="006D0AC6">
        <w:rPr>
          <w:rFonts w:ascii="Times New Roman" w:hAnsi="Times New Roman" w:cs="Times New Roman"/>
          <w:sz w:val="28"/>
          <w:szCs w:val="28"/>
        </w:rPr>
        <w:t>. Викласти пункт 2 рішення у новій редакції:</w:t>
      </w:r>
    </w:p>
    <w:p w14:paraId="20AC30CF" w14:textId="77777777" w:rsidR="00223D75" w:rsidRDefault="00223D75" w:rsidP="001A2920">
      <w:pPr>
        <w:pStyle w:val="a3"/>
        <w:spacing w:after="0" w:line="240" w:lineRule="auto"/>
        <w:ind w:left="0" w:firstLine="567"/>
        <w:jc w:val="both"/>
        <w:rPr>
          <w:rFonts w:ascii="Times New Roman" w:hAnsi="Times New Roman" w:cs="Times New Roman"/>
          <w:sz w:val="28"/>
          <w:szCs w:val="28"/>
        </w:rPr>
      </w:pPr>
    </w:p>
    <w:p w14:paraId="690989B9" w14:textId="3D8ECFD5" w:rsidR="00F4755E" w:rsidRDefault="00247080" w:rsidP="001A292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755E" w:rsidRPr="00D87FB3">
        <w:rPr>
          <w:rFonts w:ascii="Times New Roman" w:hAnsi="Times New Roman" w:cs="Times New Roman"/>
          <w:sz w:val="28"/>
          <w:szCs w:val="28"/>
        </w:rPr>
        <w:t>«</w:t>
      </w:r>
      <w:r w:rsidR="008B0A23">
        <w:rPr>
          <w:rFonts w:ascii="Times New Roman" w:hAnsi="Times New Roman" w:cs="Times New Roman"/>
          <w:sz w:val="28"/>
          <w:szCs w:val="28"/>
        </w:rPr>
        <w:t xml:space="preserve">2. </w:t>
      </w:r>
      <w:r w:rsidR="00D87FB3" w:rsidRPr="00D87FB3">
        <w:rPr>
          <w:rFonts w:ascii="Times New Roman" w:hAnsi="Times New Roman" w:cs="Times New Roman"/>
          <w:sz w:val="28"/>
          <w:szCs w:val="28"/>
        </w:rPr>
        <w:t xml:space="preserve">Установити, що це рішення діє тимчасово, </w:t>
      </w:r>
      <w:r w:rsidR="00F4755E" w:rsidRPr="00D87FB3">
        <w:rPr>
          <w:rFonts w:ascii="Times New Roman" w:hAnsi="Times New Roman" w:cs="Times New Roman"/>
          <w:sz w:val="28"/>
          <w:szCs w:val="28"/>
        </w:rPr>
        <w:t>протягом дії воєн</w:t>
      </w:r>
      <w:r w:rsidR="00165CDA">
        <w:rPr>
          <w:rFonts w:ascii="Times New Roman" w:hAnsi="Times New Roman" w:cs="Times New Roman"/>
          <w:sz w:val="28"/>
          <w:szCs w:val="28"/>
        </w:rPr>
        <w:t>ного стану на території України</w:t>
      </w:r>
      <w:r w:rsidR="00F4755E" w:rsidRPr="00D87FB3">
        <w:rPr>
          <w:rFonts w:ascii="Times New Roman" w:hAnsi="Times New Roman" w:cs="Times New Roman"/>
          <w:sz w:val="28"/>
          <w:szCs w:val="28"/>
        </w:rPr>
        <w:t xml:space="preserve"> та по 31 грудня року, в якому припинено чи скасовано во</w:t>
      </w:r>
      <w:r w:rsidR="00D87FB3" w:rsidRPr="00D87FB3">
        <w:rPr>
          <w:rFonts w:ascii="Times New Roman" w:hAnsi="Times New Roman" w:cs="Times New Roman"/>
          <w:sz w:val="28"/>
          <w:szCs w:val="28"/>
        </w:rPr>
        <w:t>єнний стан відповідно до закону</w:t>
      </w:r>
      <w:r w:rsidR="00F4755E" w:rsidRPr="00D87FB3">
        <w:rPr>
          <w:rFonts w:ascii="Times New Roman" w:hAnsi="Times New Roman" w:cs="Times New Roman"/>
          <w:sz w:val="28"/>
          <w:szCs w:val="28"/>
        </w:rPr>
        <w:t>»</w:t>
      </w:r>
      <w:r w:rsidR="00D87FB3" w:rsidRPr="00D87FB3">
        <w:rPr>
          <w:rFonts w:ascii="Times New Roman" w:hAnsi="Times New Roman" w:cs="Times New Roman"/>
          <w:sz w:val="28"/>
          <w:szCs w:val="28"/>
        </w:rPr>
        <w:t>.</w:t>
      </w:r>
    </w:p>
    <w:p w14:paraId="569C31DE" w14:textId="757333BF" w:rsidR="00823B0A" w:rsidRDefault="00823B0A" w:rsidP="001A2920">
      <w:pPr>
        <w:pStyle w:val="a3"/>
        <w:spacing w:after="0" w:line="240" w:lineRule="auto"/>
        <w:ind w:left="0" w:firstLine="567"/>
        <w:jc w:val="both"/>
        <w:rPr>
          <w:rFonts w:ascii="Times New Roman" w:hAnsi="Times New Roman" w:cs="Times New Roman"/>
          <w:sz w:val="28"/>
          <w:szCs w:val="28"/>
        </w:rPr>
      </w:pPr>
    </w:p>
    <w:p w14:paraId="05778B5D" w14:textId="6FC1DF68" w:rsidR="0021539D" w:rsidRDefault="00AF6542" w:rsidP="001A292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3.2.</w:t>
      </w:r>
      <w:r w:rsidR="0006554F" w:rsidRPr="00AF6542">
        <w:rPr>
          <w:rFonts w:ascii="Times New Roman" w:hAnsi="Times New Roman" w:cs="Times New Roman"/>
          <w:sz w:val="28"/>
          <w:szCs w:val="28"/>
        </w:rPr>
        <w:t xml:space="preserve"> </w:t>
      </w:r>
      <w:r w:rsidR="006D0AC6">
        <w:rPr>
          <w:rFonts w:ascii="Times New Roman" w:hAnsi="Times New Roman" w:cs="Times New Roman"/>
          <w:sz w:val="28"/>
          <w:szCs w:val="28"/>
        </w:rPr>
        <w:t>Викласти у новій редакції а</w:t>
      </w:r>
      <w:r w:rsidR="0006554F" w:rsidRPr="00AF6542">
        <w:rPr>
          <w:rFonts w:ascii="Times New Roman" w:hAnsi="Times New Roman" w:cs="Times New Roman"/>
          <w:sz w:val="28"/>
          <w:szCs w:val="28"/>
        </w:rPr>
        <w:t>бзац другий пункту 5 додатка</w:t>
      </w:r>
      <w:r w:rsidR="008B0A23" w:rsidRPr="00AF6542">
        <w:rPr>
          <w:rFonts w:ascii="Times New Roman" w:hAnsi="Times New Roman" w:cs="Times New Roman"/>
          <w:sz w:val="28"/>
          <w:szCs w:val="28"/>
        </w:rPr>
        <w:t>:</w:t>
      </w:r>
    </w:p>
    <w:p w14:paraId="7BA48C51" w14:textId="77777777" w:rsidR="00223D75" w:rsidRDefault="00223D75" w:rsidP="001A2920">
      <w:pPr>
        <w:spacing w:after="0" w:line="240" w:lineRule="auto"/>
        <w:ind w:left="567"/>
        <w:jc w:val="both"/>
        <w:rPr>
          <w:rFonts w:ascii="Times New Roman" w:hAnsi="Times New Roman" w:cs="Times New Roman"/>
          <w:sz w:val="28"/>
          <w:szCs w:val="28"/>
        </w:rPr>
      </w:pPr>
    </w:p>
    <w:p w14:paraId="27C7C927" w14:textId="4BF9E2D5" w:rsidR="0021539D" w:rsidRDefault="0021539D" w:rsidP="001A292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«Вищезазначений понижуючий коефіцієнт застосовується тимчасово, на період проведення зазначених робіт та до моменту введення в експлуатацію </w:t>
      </w:r>
      <w:r w:rsidR="00720A89">
        <w:rPr>
          <w:rFonts w:ascii="Times New Roman" w:hAnsi="Times New Roman" w:cs="Times New Roman"/>
          <w:sz w:val="28"/>
          <w:szCs w:val="28"/>
        </w:rPr>
        <w:t>об’єкта</w:t>
      </w:r>
      <w:r>
        <w:rPr>
          <w:rFonts w:ascii="Times New Roman" w:hAnsi="Times New Roman" w:cs="Times New Roman"/>
          <w:sz w:val="28"/>
          <w:szCs w:val="28"/>
        </w:rPr>
        <w:t xml:space="preserve"> </w:t>
      </w:r>
      <w:r w:rsidR="00165CDA">
        <w:rPr>
          <w:rFonts w:ascii="Times New Roman" w:hAnsi="Times New Roman" w:cs="Times New Roman"/>
          <w:sz w:val="28"/>
          <w:szCs w:val="28"/>
        </w:rPr>
        <w:t xml:space="preserve">(об’єктів) </w:t>
      </w:r>
      <w:r>
        <w:rPr>
          <w:rFonts w:ascii="Times New Roman" w:hAnsi="Times New Roman" w:cs="Times New Roman"/>
          <w:sz w:val="28"/>
          <w:szCs w:val="28"/>
        </w:rPr>
        <w:t>нерухомого</w:t>
      </w:r>
      <w:r w:rsidR="00B522ED">
        <w:rPr>
          <w:rFonts w:ascii="Times New Roman" w:hAnsi="Times New Roman" w:cs="Times New Roman"/>
          <w:sz w:val="28"/>
          <w:szCs w:val="28"/>
        </w:rPr>
        <w:t xml:space="preserve"> майна, що розташований на такій земельній ділянці (таких земельних ділянках)</w:t>
      </w:r>
      <w:r>
        <w:rPr>
          <w:rFonts w:ascii="Times New Roman" w:hAnsi="Times New Roman" w:cs="Times New Roman"/>
          <w:sz w:val="28"/>
          <w:szCs w:val="28"/>
        </w:rPr>
        <w:t>, для сформованих земельних ділянок, по яких відповідно до чинного законодавства право власності або право користування оформлене або не оформлене, протягом дії воєн</w:t>
      </w:r>
      <w:r w:rsidR="00B522ED">
        <w:rPr>
          <w:rFonts w:ascii="Times New Roman" w:hAnsi="Times New Roman" w:cs="Times New Roman"/>
          <w:sz w:val="28"/>
          <w:szCs w:val="28"/>
        </w:rPr>
        <w:t>ного стану на території України</w:t>
      </w:r>
      <w:r>
        <w:rPr>
          <w:rFonts w:ascii="Times New Roman" w:hAnsi="Times New Roman" w:cs="Times New Roman"/>
          <w:sz w:val="28"/>
          <w:szCs w:val="28"/>
        </w:rPr>
        <w:t xml:space="preserve"> та по 31 грудня року, в якому припинено чи скасовано во</w:t>
      </w:r>
      <w:r w:rsidR="006D0AC6">
        <w:rPr>
          <w:rFonts w:ascii="Times New Roman" w:hAnsi="Times New Roman" w:cs="Times New Roman"/>
          <w:sz w:val="28"/>
          <w:szCs w:val="28"/>
        </w:rPr>
        <w:t>єнний стан відповідно до закону</w:t>
      </w:r>
      <w:r>
        <w:rPr>
          <w:rFonts w:ascii="Times New Roman" w:hAnsi="Times New Roman" w:cs="Times New Roman"/>
          <w:sz w:val="28"/>
          <w:szCs w:val="28"/>
        </w:rPr>
        <w:t>»</w:t>
      </w:r>
      <w:r w:rsidR="006D0AC6">
        <w:rPr>
          <w:rFonts w:ascii="Times New Roman" w:hAnsi="Times New Roman" w:cs="Times New Roman"/>
          <w:sz w:val="28"/>
          <w:szCs w:val="28"/>
        </w:rPr>
        <w:t>.</w:t>
      </w:r>
    </w:p>
    <w:p w14:paraId="68DEE0E6" w14:textId="62DFBAF6" w:rsidR="00EE6D79" w:rsidRDefault="00AF6542" w:rsidP="001A292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4.  </w:t>
      </w:r>
      <w:r w:rsidR="00EE6D79">
        <w:rPr>
          <w:rFonts w:ascii="Times New Roman" w:hAnsi="Times New Roman" w:cs="Times New Roman"/>
          <w:sz w:val="28"/>
          <w:szCs w:val="28"/>
        </w:rPr>
        <w:t>Установити, що це рішенн</w:t>
      </w:r>
      <w:r w:rsidR="0085547B">
        <w:rPr>
          <w:rFonts w:ascii="Times New Roman" w:hAnsi="Times New Roman" w:cs="Times New Roman"/>
          <w:sz w:val="28"/>
          <w:szCs w:val="28"/>
        </w:rPr>
        <w:t>я набирає чинності</w:t>
      </w:r>
      <w:r w:rsidR="00313463">
        <w:rPr>
          <w:rFonts w:ascii="Times New Roman" w:hAnsi="Times New Roman" w:cs="Times New Roman"/>
          <w:sz w:val="28"/>
          <w:szCs w:val="28"/>
        </w:rPr>
        <w:t xml:space="preserve"> з 01.01</w:t>
      </w:r>
      <w:r w:rsidR="009B716C">
        <w:rPr>
          <w:rFonts w:ascii="Times New Roman" w:hAnsi="Times New Roman" w:cs="Times New Roman"/>
          <w:sz w:val="28"/>
          <w:szCs w:val="28"/>
        </w:rPr>
        <w:t xml:space="preserve">.2024, крім </w:t>
      </w:r>
      <w:r w:rsidR="00B522ED">
        <w:rPr>
          <w:rFonts w:ascii="Times New Roman" w:hAnsi="Times New Roman" w:cs="Times New Roman"/>
          <w:sz w:val="28"/>
          <w:szCs w:val="28"/>
        </w:rPr>
        <w:t xml:space="preserve">підпункту 1.1 та пункту </w:t>
      </w:r>
      <w:r w:rsidR="009B716C">
        <w:rPr>
          <w:rFonts w:ascii="Times New Roman" w:hAnsi="Times New Roman" w:cs="Times New Roman"/>
          <w:sz w:val="28"/>
          <w:szCs w:val="28"/>
        </w:rPr>
        <w:t>3</w:t>
      </w:r>
      <w:r w:rsidR="0085547B">
        <w:rPr>
          <w:rFonts w:ascii="Times New Roman" w:hAnsi="Times New Roman" w:cs="Times New Roman"/>
          <w:sz w:val="28"/>
          <w:szCs w:val="28"/>
        </w:rPr>
        <w:t>, які набирають чинності з 1 числа місяця, який настає з</w:t>
      </w:r>
      <w:r w:rsidR="00E527A7">
        <w:rPr>
          <w:rFonts w:ascii="Times New Roman" w:hAnsi="Times New Roman" w:cs="Times New Roman"/>
          <w:sz w:val="28"/>
          <w:szCs w:val="28"/>
        </w:rPr>
        <w:t>а датою офіційного оприлюднення</w:t>
      </w:r>
      <w:r w:rsidR="0085547B">
        <w:rPr>
          <w:rFonts w:ascii="Times New Roman" w:hAnsi="Times New Roman" w:cs="Times New Roman"/>
          <w:sz w:val="28"/>
          <w:szCs w:val="28"/>
        </w:rPr>
        <w:t xml:space="preserve"> рішення.</w:t>
      </w:r>
    </w:p>
    <w:p w14:paraId="4966B9C9" w14:textId="77777777" w:rsidR="00014B18" w:rsidRPr="00014B18" w:rsidRDefault="00014B18" w:rsidP="001A2920">
      <w:pPr>
        <w:pStyle w:val="a3"/>
        <w:spacing w:line="240" w:lineRule="auto"/>
        <w:rPr>
          <w:rFonts w:ascii="Times New Roman" w:hAnsi="Times New Roman" w:cs="Times New Roman"/>
          <w:sz w:val="28"/>
          <w:szCs w:val="28"/>
        </w:rPr>
      </w:pPr>
    </w:p>
    <w:p w14:paraId="04F232E2" w14:textId="2956C8F0" w:rsidR="00014B18" w:rsidRDefault="00014B18" w:rsidP="001A2920">
      <w:pPr>
        <w:pStyle w:val="a3"/>
        <w:numPr>
          <w:ilvl w:val="0"/>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директора департаменту економіки, фінансів та міського бюджету Дніпровської міської ради та голову постійної комісії міської ради з питань бюджету та фінансів.</w:t>
      </w:r>
    </w:p>
    <w:p w14:paraId="5A96B9ED" w14:textId="77777777" w:rsidR="00014B18" w:rsidRDefault="00014B18" w:rsidP="001A2920">
      <w:pPr>
        <w:spacing w:after="0" w:line="240" w:lineRule="auto"/>
        <w:jc w:val="both"/>
        <w:rPr>
          <w:rFonts w:ascii="Times New Roman" w:hAnsi="Times New Roman" w:cs="Times New Roman"/>
          <w:sz w:val="28"/>
          <w:szCs w:val="28"/>
        </w:rPr>
      </w:pPr>
    </w:p>
    <w:p w14:paraId="6367B148" w14:textId="77777777" w:rsidR="008733BB" w:rsidRDefault="008733BB" w:rsidP="001A2920">
      <w:pPr>
        <w:spacing w:after="0" w:line="240" w:lineRule="auto"/>
        <w:jc w:val="both"/>
        <w:rPr>
          <w:rFonts w:ascii="Times New Roman" w:hAnsi="Times New Roman" w:cs="Times New Roman"/>
          <w:sz w:val="28"/>
          <w:szCs w:val="28"/>
        </w:rPr>
      </w:pPr>
    </w:p>
    <w:p w14:paraId="1C08FE7C" w14:textId="77777777" w:rsidR="008733BB" w:rsidRDefault="008733BB" w:rsidP="001A2920">
      <w:pPr>
        <w:spacing w:after="0" w:line="240" w:lineRule="auto"/>
        <w:jc w:val="both"/>
        <w:rPr>
          <w:rFonts w:ascii="Times New Roman" w:hAnsi="Times New Roman" w:cs="Times New Roman"/>
          <w:sz w:val="28"/>
          <w:szCs w:val="28"/>
        </w:rPr>
      </w:pPr>
    </w:p>
    <w:p w14:paraId="2017A108" w14:textId="2F9A9354" w:rsidR="00014B18" w:rsidRPr="00014B18" w:rsidRDefault="00014B18" w:rsidP="001A2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sidR="00AF6542">
        <w:rPr>
          <w:rFonts w:ascii="Times New Roman" w:hAnsi="Times New Roman" w:cs="Times New Roman"/>
          <w:sz w:val="28"/>
          <w:szCs w:val="28"/>
        </w:rPr>
        <w:tab/>
      </w:r>
      <w:r>
        <w:rPr>
          <w:rFonts w:ascii="Times New Roman" w:hAnsi="Times New Roman" w:cs="Times New Roman"/>
          <w:sz w:val="28"/>
          <w:szCs w:val="28"/>
        </w:rPr>
        <w:t>Борис ФІЛАТОВ</w:t>
      </w:r>
    </w:p>
    <w:sectPr w:rsidR="00014B18" w:rsidRPr="00014B18" w:rsidSect="0044576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F866" w14:textId="77777777" w:rsidR="0074423E" w:rsidRDefault="0074423E" w:rsidP="009D3956">
      <w:pPr>
        <w:spacing w:after="0" w:line="240" w:lineRule="auto"/>
      </w:pPr>
      <w:r>
        <w:separator/>
      </w:r>
    </w:p>
  </w:endnote>
  <w:endnote w:type="continuationSeparator" w:id="0">
    <w:p w14:paraId="4C670C58" w14:textId="77777777" w:rsidR="0074423E" w:rsidRDefault="0074423E" w:rsidP="009D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B98A2" w14:textId="77777777" w:rsidR="0074423E" w:rsidRDefault="0074423E" w:rsidP="009D3956">
      <w:pPr>
        <w:spacing w:after="0" w:line="240" w:lineRule="auto"/>
      </w:pPr>
      <w:r>
        <w:separator/>
      </w:r>
    </w:p>
  </w:footnote>
  <w:footnote w:type="continuationSeparator" w:id="0">
    <w:p w14:paraId="52F6F1C9" w14:textId="77777777" w:rsidR="0074423E" w:rsidRDefault="0074423E" w:rsidP="009D3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52020"/>
      <w:docPartObj>
        <w:docPartGallery w:val="Page Numbers (Top of Page)"/>
        <w:docPartUnique/>
      </w:docPartObj>
    </w:sdtPr>
    <w:sdtEndPr>
      <w:rPr>
        <w:rFonts w:ascii="Times New Roman" w:hAnsi="Times New Roman" w:cs="Times New Roman"/>
        <w:sz w:val="28"/>
        <w:szCs w:val="28"/>
      </w:rPr>
    </w:sdtEndPr>
    <w:sdtContent>
      <w:p w14:paraId="07518446" w14:textId="76BDDB49" w:rsidR="009D3956" w:rsidRPr="00A13A04" w:rsidRDefault="009D3956" w:rsidP="0044576E">
        <w:pPr>
          <w:pStyle w:val="a7"/>
          <w:jc w:val="center"/>
          <w:rPr>
            <w:rFonts w:ascii="Times New Roman" w:hAnsi="Times New Roman" w:cs="Times New Roman"/>
            <w:sz w:val="28"/>
            <w:szCs w:val="28"/>
          </w:rPr>
        </w:pPr>
        <w:r w:rsidRPr="00A13A04">
          <w:rPr>
            <w:rFonts w:ascii="Times New Roman" w:hAnsi="Times New Roman" w:cs="Times New Roman"/>
            <w:sz w:val="28"/>
            <w:szCs w:val="28"/>
          </w:rPr>
          <w:fldChar w:fldCharType="begin"/>
        </w:r>
        <w:r w:rsidRPr="00A13A04">
          <w:rPr>
            <w:rFonts w:ascii="Times New Roman" w:hAnsi="Times New Roman" w:cs="Times New Roman"/>
            <w:sz w:val="28"/>
            <w:szCs w:val="28"/>
          </w:rPr>
          <w:instrText>PAGE   \* MERGEFORMAT</w:instrText>
        </w:r>
        <w:r w:rsidRPr="00A13A04">
          <w:rPr>
            <w:rFonts w:ascii="Times New Roman" w:hAnsi="Times New Roman" w:cs="Times New Roman"/>
            <w:sz w:val="28"/>
            <w:szCs w:val="28"/>
          </w:rPr>
          <w:fldChar w:fldCharType="separate"/>
        </w:r>
        <w:r w:rsidR="00A10CD7" w:rsidRPr="00A10CD7">
          <w:rPr>
            <w:rFonts w:ascii="Times New Roman" w:hAnsi="Times New Roman" w:cs="Times New Roman"/>
            <w:noProof/>
            <w:sz w:val="28"/>
            <w:szCs w:val="28"/>
            <w:lang w:val="ru-RU"/>
          </w:rPr>
          <w:t>4</w:t>
        </w:r>
        <w:r w:rsidRPr="00A13A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DF"/>
    <w:multiLevelType w:val="hybridMultilevel"/>
    <w:tmpl w:val="D15A2880"/>
    <w:lvl w:ilvl="0" w:tplc="9E2EEDF0">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0A432EE"/>
    <w:multiLevelType w:val="multilevel"/>
    <w:tmpl w:val="2FCAB88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8E5F87"/>
    <w:multiLevelType w:val="multilevel"/>
    <w:tmpl w:val="14DA5BD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E947794"/>
    <w:multiLevelType w:val="multilevel"/>
    <w:tmpl w:val="FC1445BC"/>
    <w:lvl w:ilvl="0">
      <w:start w:val="1"/>
      <w:numFmt w:val="decimal"/>
      <w:lvlText w:val="%1."/>
      <w:lvlJc w:val="left"/>
      <w:pPr>
        <w:ind w:left="1773" w:hanging="360"/>
      </w:pPr>
      <w:rPr>
        <w:rFonts w:hint="default"/>
      </w:rPr>
    </w:lvl>
    <w:lvl w:ilvl="1">
      <w:start w:val="1"/>
      <w:numFmt w:val="decimal"/>
      <w:isLgl/>
      <w:lvlText w:val="%1.%2."/>
      <w:lvlJc w:val="left"/>
      <w:pPr>
        <w:ind w:left="2133" w:hanging="720"/>
      </w:pPr>
      <w:rPr>
        <w:rFonts w:hint="default"/>
      </w:rPr>
    </w:lvl>
    <w:lvl w:ilvl="2">
      <w:start w:val="1"/>
      <w:numFmt w:val="decimal"/>
      <w:isLgl/>
      <w:lvlText w:val="%1.%2.%3."/>
      <w:lvlJc w:val="left"/>
      <w:pPr>
        <w:ind w:left="2133" w:hanging="720"/>
      </w:pPr>
      <w:rPr>
        <w:rFonts w:hint="default"/>
      </w:rPr>
    </w:lvl>
    <w:lvl w:ilvl="3">
      <w:start w:val="1"/>
      <w:numFmt w:val="decimal"/>
      <w:isLgl/>
      <w:lvlText w:val="%1.%2.%3.%4."/>
      <w:lvlJc w:val="left"/>
      <w:pPr>
        <w:ind w:left="2493" w:hanging="1080"/>
      </w:pPr>
      <w:rPr>
        <w:rFonts w:hint="default"/>
      </w:rPr>
    </w:lvl>
    <w:lvl w:ilvl="4">
      <w:start w:val="1"/>
      <w:numFmt w:val="decimal"/>
      <w:isLgl/>
      <w:lvlText w:val="%1.%2.%3.%4.%5."/>
      <w:lvlJc w:val="left"/>
      <w:pPr>
        <w:ind w:left="2493" w:hanging="1080"/>
      </w:pPr>
      <w:rPr>
        <w:rFonts w:hint="default"/>
      </w:rPr>
    </w:lvl>
    <w:lvl w:ilvl="5">
      <w:start w:val="1"/>
      <w:numFmt w:val="decimal"/>
      <w:isLgl/>
      <w:lvlText w:val="%1.%2.%3.%4.%5.%6."/>
      <w:lvlJc w:val="left"/>
      <w:pPr>
        <w:ind w:left="2853"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573" w:hanging="2160"/>
      </w:pPr>
      <w:rPr>
        <w:rFonts w:hint="default"/>
      </w:rPr>
    </w:lvl>
  </w:abstractNum>
  <w:abstractNum w:abstractNumId="4" w15:restartNumberingAfterBreak="0">
    <w:nsid w:val="643D390B"/>
    <w:multiLevelType w:val="multilevel"/>
    <w:tmpl w:val="4574CCC2"/>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6AB0C4E"/>
    <w:multiLevelType w:val="multilevel"/>
    <w:tmpl w:val="8882480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CDB5FED"/>
    <w:multiLevelType w:val="multilevel"/>
    <w:tmpl w:val="B92EA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11573B1"/>
    <w:multiLevelType w:val="multilevel"/>
    <w:tmpl w:val="57FE27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4"/>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B5"/>
    <w:rsid w:val="00013D1D"/>
    <w:rsid w:val="00014B18"/>
    <w:rsid w:val="00023192"/>
    <w:rsid w:val="00036991"/>
    <w:rsid w:val="00053C88"/>
    <w:rsid w:val="00063D17"/>
    <w:rsid w:val="0006554F"/>
    <w:rsid w:val="0007256B"/>
    <w:rsid w:val="0009114C"/>
    <w:rsid w:val="001277BA"/>
    <w:rsid w:val="00132588"/>
    <w:rsid w:val="001473AA"/>
    <w:rsid w:val="001510C7"/>
    <w:rsid w:val="0015407B"/>
    <w:rsid w:val="00162A97"/>
    <w:rsid w:val="00165CDA"/>
    <w:rsid w:val="00173A60"/>
    <w:rsid w:val="00177639"/>
    <w:rsid w:val="00186918"/>
    <w:rsid w:val="00186B5D"/>
    <w:rsid w:val="001A2920"/>
    <w:rsid w:val="001A6B63"/>
    <w:rsid w:val="001C7C5F"/>
    <w:rsid w:val="0021539D"/>
    <w:rsid w:val="00223009"/>
    <w:rsid w:val="00223D75"/>
    <w:rsid w:val="002300AB"/>
    <w:rsid w:val="00247080"/>
    <w:rsid w:val="0025446E"/>
    <w:rsid w:val="002729BA"/>
    <w:rsid w:val="002778B9"/>
    <w:rsid w:val="002A2BB5"/>
    <w:rsid w:val="00313463"/>
    <w:rsid w:val="00314A2F"/>
    <w:rsid w:val="00325673"/>
    <w:rsid w:val="00326F15"/>
    <w:rsid w:val="00352535"/>
    <w:rsid w:val="003C10F3"/>
    <w:rsid w:val="003E0A43"/>
    <w:rsid w:val="00416B22"/>
    <w:rsid w:val="0042275B"/>
    <w:rsid w:val="00442296"/>
    <w:rsid w:val="0044576E"/>
    <w:rsid w:val="00455C76"/>
    <w:rsid w:val="00504627"/>
    <w:rsid w:val="0051300F"/>
    <w:rsid w:val="0051324C"/>
    <w:rsid w:val="0055045C"/>
    <w:rsid w:val="00560ADF"/>
    <w:rsid w:val="005A741E"/>
    <w:rsid w:val="005B04E9"/>
    <w:rsid w:val="005E1CFD"/>
    <w:rsid w:val="005E6166"/>
    <w:rsid w:val="005F4083"/>
    <w:rsid w:val="00606831"/>
    <w:rsid w:val="00607428"/>
    <w:rsid w:val="00655776"/>
    <w:rsid w:val="00655B6A"/>
    <w:rsid w:val="00694306"/>
    <w:rsid w:val="006A680E"/>
    <w:rsid w:val="006A7AAA"/>
    <w:rsid w:val="006B71AA"/>
    <w:rsid w:val="006D0AC6"/>
    <w:rsid w:val="006D6648"/>
    <w:rsid w:val="006F28CB"/>
    <w:rsid w:val="006F4605"/>
    <w:rsid w:val="00720A89"/>
    <w:rsid w:val="0072725A"/>
    <w:rsid w:val="0074423E"/>
    <w:rsid w:val="00756422"/>
    <w:rsid w:val="0077197E"/>
    <w:rsid w:val="00786E4A"/>
    <w:rsid w:val="007913CD"/>
    <w:rsid w:val="007A5B42"/>
    <w:rsid w:val="007B4648"/>
    <w:rsid w:val="007C10D2"/>
    <w:rsid w:val="00801B15"/>
    <w:rsid w:val="00823B0A"/>
    <w:rsid w:val="00826F79"/>
    <w:rsid w:val="00831DB1"/>
    <w:rsid w:val="00843EC8"/>
    <w:rsid w:val="0085547B"/>
    <w:rsid w:val="008733BB"/>
    <w:rsid w:val="00876125"/>
    <w:rsid w:val="00884676"/>
    <w:rsid w:val="008B0A23"/>
    <w:rsid w:val="008B4605"/>
    <w:rsid w:val="008F5C1C"/>
    <w:rsid w:val="009100D8"/>
    <w:rsid w:val="00915F18"/>
    <w:rsid w:val="00916769"/>
    <w:rsid w:val="009220DB"/>
    <w:rsid w:val="009433C7"/>
    <w:rsid w:val="0094473E"/>
    <w:rsid w:val="0094606D"/>
    <w:rsid w:val="00962551"/>
    <w:rsid w:val="00974427"/>
    <w:rsid w:val="009A18F7"/>
    <w:rsid w:val="009B716C"/>
    <w:rsid w:val="009D3956"/>
    <w:rsid w:val="009F2AEB"/>
    <w:rsid w:val="00A02982"/>
    <w:rsid w:val="00A10CD7"/>
    <w:rsid w:val="00A13A04"/>
    <w:rsid w:val="00A203C7"/>
    <w:rsid w:val="00A34611"/>
    <w:rsid w:val="00A368DB"/>
    <w:rsid w:val="00AA1C03"/>
    <w:rsid w:val="00AA59DE"/>
    <w:rsid w:val="00AC795B"/>
    <w:rsid w:val="00AD6E3F"/>
    <w:rsid w:val="00AE603A"/>
    <w:rsid w:val="00AF6542"/>
    <w:rsid w:val="00B522ED"/>
    <w:rsid w:val="00B61790"/>
    <w:rsid w:val="00B77973"/>
    <w:rsid w:val="00BD4EAD"/>
    <w:rsid w:val="00BF3A45"/>
    <w:rsid w:val="00C3245C"/>
    <w:rsid w:val="00C548B4"/>
    <w:rsid w:val="00C652CC"/>
    <w:rsid w:val="00C706F2"/>
    <w:rsid w:val="00C817F8"/>
    <w:rsid w:val="00C8432E"/>
    <w:rsid w:val="00CB1387"/>
    <w:rsid w:val="00CB3272"/>
    <w:rsid w:val="00CC3449"/>
    <w:rsid w:val="00CC40E4"/>
    <w:rsid w:val="00CF7DF1"/>
    <w:rsid w:val="00D01BB6"/>
    <w:rsid w:val="00D27C90"/>
    <w:rsid w:val="00D37BD7"/>
    <w:rsid w:val="00D401C9"/>
    <w:rsid w:val="00D42FD0"/>
    <w:rsid w:val="00D46C9F"/>
    <w:rsid w:val="00D777FF"/>
    <w:rsid w:val="00D83F05"/>
    <w:rsid w:val="00D87FB3"/>
    <w:rsid w:val="00DA01C0"/>
    <w:rsid w:val="00DA5152"/>
    <w:rsid w:val="00E21363"/>
    <w:rsid w:val="00E236AB"/>
    <w:rsid w:val="00E527A7"/>
    <w:rsid w:val="00E95117"/>
    <w:rsid w:val="00EC1CA1"/>
    <w:rsid w:val="00EE3558"/>
    <w:rsid w:val="00EE6D79"/>
    <w:rsid w:val="00F00E99"/>
    <w:rsid w:val="00F2484E"/>
    <w:rsid w:val="00F4755E"/>
    <w:rsid w:val="00F51D24"/>
    <w:rsid w:val="00FC03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888A"/>
  <w15:chartTrackingRefBased/>
  <w15:docId w15:val="{80D39420-94BC-42A6-AC73-9EFE7BFE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72"/>
    <w:pPr>
      <w:ind w:left="720"/>
      <w:contextualSpacing/>
    </w:pPr>
  </w:style>
  <w:style w:type="table" w:styleId="a4">
    <w:name w:val="Table Grid"/>
    <w:basedOn w:val="a1"/>
    <w:uiPriority w:val="39"/>
    <w:rsid w:val="0032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46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4648"/>
    <w:rPr>
      <w:rFonts w:ascii="Segoe UI" w:hAnsi="Segoe UI" w:cs="Segoe UI"/>
      <w:sz w:val="18"/>
      <w:szCs w:val="18"/>
    </w:rPr>
  </w:style>
  <w:style w:type="paragraph" w:styleId="a7">
    <w:name w:val="header"/>
    <w:basedOn w:val="a"/>
    <w:link w:val="a8"/>
    <w:uiPriority w:val="99"/>
    <w:unhideWhenUsed/>
    <w:rsid w:val="009D39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D3956"/>
  </w:style>
  <w:style w:type="paragraph" w:styleId="a9">
    <w:name w:val="footer"/>
    <w:basedOn w:val="a"/>
    <w:link w:val="aa"/>
    <w:uiPriority w:val="99"/>
    <w:unhideWhenUsed/>
    <w:rsid w:val="009D39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D3956"/>
  </w:style>
  <w:style w:type="paragraph" w:styleId="HTML">
    <w:name w:val="HTML Preformatted"/>
    <w:basedOn w:val="a"/>
    <w:link w:val="HTML0"/>
    <w:uiPriority w:val="99"/>
    <w:semiHidden/>
    <w:unhideWhenUsed/>
    <w:rsid w:val="0042275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2275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4029</Words>
  <Characters>2298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dc:creator>
  <cp:keywords/>
  <dc:description/>
  <cp:lastModifiedBy>Ольга Мороз</cp:lastModifiedBy>
  <cp:revision>2</cp:revision>
  <cp:lastPrinted>2023-06-09T08:42:00Z</cp:lastPrinted>
  <dcterms:created xsi:type="dcterms:W3CDTF">2023-07-06T08:43:00Z</dcterms:created>
  <dcterms:modified xsi:type="dcterms:W3CDTF">2023-07-06T08:43:00Z</dcterms:modified>
</cp:coreProperties>
</file>