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3C929308" w14:textId="77777777" w:rsidR="00D43E47" w:rsidRDefault="00D43E47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</w:t>
      </w:r>
      <w:proofErr w:type="spellStart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>сантехсистем</w:t>
      </w:r>
      <w:proofErr w:type="spellEnd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 xml:space="preserve"> житлового будинку, розташованого за </w:t>
      </w:r>
      <w:proofErr w:type="spellStart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 xml:space="preserve"> м. Дніпро, вул. </w:t>
      </w:r>
      <w:proofErr w:type="spellStart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>Старокозацька</w:t>
      </w:r>
      <w:proofErr w:type="spellEnd"/>
      <w:r w:rsidRPr="00D43E47">
        <w:rPr>
          <w:rFonts w:eastAsia="Tahoma"/>
          <w:color w:val="00000A"/>
          <w:sz w:val="24"/>
          <w:szCs w:val="24"/>
          <w:lang w:val="uk-UA" w:eastAsia="zh-CN" w:bidi="hi-IN"/>
        </w:rPr>
        <w:t>, б.54)</w:t>
      </w:r>
    </w:p>
    <w:p w14:paraId="5AD2FBFA" w14:textId="260C2FCD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372801C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 xml:space="preserve"> м. Дніпро, вул. </w:t>
      </w:r>
      <w:proofErr w:type="spellStart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>Старокозацька</w:t>
      </w:r>
      <w:proofErr w:type="spellEnd"/>
      <w:r w:rsidR="00D43E47" w:rsidRPr="00D43E47">
        <w:rPr>
          <w:rFonts w:ascii="Times New Roman" w:eastAsia="Times New Roman" w:hAnsi="Times New Roman" w:cs="Times New Roman"/>
          <w:sz w:val="22"/>
          <w:szCs w:val="22"/>
        </w:rPr>
        <w:t>, б.54)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4D972D8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43E47" w:rsidRPr="00D43E47">
        <w:rPr>
          <w:rFonts w:eastAsia="Tahoma"/>
          <w:color w:val="00000A"/>
          <w:lang w:eastAsia="zh-CN" w:bidi="hi-IN"/>
        </w:rPr>
        <w:t>вул</w:t>
      </w:r>
      <w:proofErr w:type="spellEnd"/>
      <w:r w:rsidR="00D43E47" w:rsidRPr="00D43E47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D43E47" w:rsidRPr="00D43E47">
        <w:rPr>
          <w:rFonts w:eastAsia="Tahoma"/>
          <w:color w:val="00000A"/>
          <w:lang w:eastAsia="zh-CN" w:bidi="hi-IN"/>
        </w:rPr>
        <w:t>Старокозацька</w:t>
      </w:r>
      <w:proofErr w:type="spellEnd"/>
      <w:r w:rsidR="00D43E47" w:rsidRPr="00D43E47">
        <w:rPr>
          <w:rFonts w:eastAsia="Tahoma"/>
          <w:color w:val="00000A"/>
          <w:lang w:eastAsia="zh-CN" w:bidi="hi-IN"/>
        </w:rPr>
        <w:t>, б.54</w:t>
      </w:r>
    </w:p>
    <w:p w14:paraId="3A18A6BF" w14:textId="5EC1A328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43E47">
        <w:rPr>
          <w:color w:val="000000"/>
          <w:lang w:val="uk-UA" w:eastAsia="uk-UA" w:bidi="uk-UA"/>
        </w:rPr>
        <w:t>375</w:t>
      </w:r>
      <w:r w:rsidR="005A5C4F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619"/>
        <w:gridCol w:w="5041"/>
        <w:gridCol w:w="1537"/>
        <w:gridCol w:w="1537"/>
        <w:gridCol w:w="1055"/>
      </w:tblGrid>
      <w:tr w:rsidR="00D43E47" w:rsidRPr="00CE0739" w14:paraId="40F1EEE4" w14:textId="77777777" w:rsidTr="00D43E47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68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D2FA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7F5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E64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C67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D43E47" w:rsidRPr="00CE0739" w14:paraId="124DEA95" w14:textId="77777777" w:rsidTr="00D43E47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01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BA7C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DE444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C78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5D3E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43E47" w:rsidRPr="00CE0739" w14:paraId="009C63F3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D099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E10C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водогазопровідних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неоцинкованих труб діаметром 20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CA519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8EB9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62E29D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50C9BFDD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31CA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D436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водогазопровідних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неоцинкованих труб діаметром 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A2CF6D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C8CC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B2BB5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7BA50F12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2512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5D80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водогазопровідних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неоцинкованих труб діаметром 40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FB58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345843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2AAFBF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3019BFA7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019D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B042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електрозварних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5B06F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E9813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CCD3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36C0044B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292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D16B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електрозварних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65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36EE6F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65D5C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C697F3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14C1CAD4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181D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0C92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Прокладання трубопроводів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водопостачання зі сталевих електрозварних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F1EA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879F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BA55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545783D4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ED58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2DFC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7D30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742A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5DB3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1C2C6AA0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9345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66D2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32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73F02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91CD3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3901C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00ACF8E1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337B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6AA6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44B2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30F3F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CD10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39051104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48DB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148D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труб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напірних діаметром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63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1A224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A0DC3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2CD57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43EB0C1A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A8C7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7131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напірних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труб діаметром 75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F529BC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4EEF5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0683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689F1F1C" w14:textId="77777777" w:rsidTr="00D43E47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C208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C824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трубопроводів водопостачання з напірних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поліетиленових [поліпропіленових] труб діаметром 110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E2D28A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B3BA3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BD82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61E91C43" w14:textId="77777777" w:rsidTr="00D43E47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96D0F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A3E7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Під'єднання нових ділянок трубопроводу до існуючих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мереж водопостачання діаметром 25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1AB62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8BFF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9601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1D16E803" w14:textId="77777777" w:rsidTr="00D43E47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E2D7A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73D1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Під'єднання нових ділянок трубопроводу до існуючих</w:t>
            </w: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мереж водопостачання діаметром 63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8EF23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EFFBC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9AF78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7478A70D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F7922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D01D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(Демонтаж) Установлення </w:t>
            </w: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повітровідвідників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ABC4E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26D90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60891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3E5B5F19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D85A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08BF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Установлення </w:t>
            </w: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повітровідвідників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5604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A616D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854D5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7BFDDBD0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C1540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29EB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засувок фланцевих діаметром до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CE4E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6452A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582E8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242F1B3A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6B48B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2D9C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фланцевих засувок діаметром до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78FD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660099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D11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51760058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4389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EADD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засувок діаметром понад 50 до 100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1187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49AEC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4815B7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4F5C35D3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81B58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BD9B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манометрів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9FDDD1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D741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B7609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E47" w:rsidRPr="00CE0739" w14:paraId="04B47BDB" w14:textId="77777777" w:rsidTr="00D43E47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9B17A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564A" w14:textId="77777777" w:rsidR="00D43E47" w:rsidRPr="00CE0739" w:rsidRDefault="00D43E47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к/в манометрів з триходовим краном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7CF482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CC55D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C7796" w14:textId="77777777" w:rsidR="00D43E47" w:rsidRPr="00CE0739" w:rsidRDefault="00D43E47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07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A809A8"/>
    <w:rsid w:val="00AD4156"/>
    <w:rsid w:val="00C50E3B"/>
    <w:rsid w:val="00D00391"/>
    <w:rsid w:val="00D43E47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2023-10-24T08:34:00Z</dcterms:created>
  <dcterms:modified xsi:type="dcterms:W3CDTF">2023-10-24T08:34:00Z</dcterms:modified>
</cp:coreProperties>
</file>