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C5" w:rsidRPr="00E84EC5" w:rsidRDefault="00E84EC5" w:rsidP="00E84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E84E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fldChar w:fldCharType="begin"/>
      </w:r>
      <w:r w:rsidRPr="00E84E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instrText xml:space="preserve"> HYPERLINK "https://dniprorada.gov.ua/uk/page/komunalne-nekomercijne-pidpriemstvo-dniprovskij-centr-pervinnoi-mediko-sanitarnoi-dopomogi-4-dniprovskoi-miskoi-radi" \l "55fdeb2826d6413ebd81882a47784b4c" </w:instrText>
      </w:r>
      <w:r w:rsidRPr="00E84E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fldChar w:fldCharType="separate"/>
      </w:r>
      <w:proofErr w:type="spellStart"/>
      <w:r w:rsidRPr="00E84EC5">
        <w:rPr>
          <w:rFonts w:ascii="Times New Roman" w:eastAsia="Times New Roman" w:hAnsi="Times New Roman" w:cs="Times New Roman"/>
          <w:b/>
          <w:bCs/>
          <w:color w:val="5089A0"/>
          <w:sz w:val="28"/>
          <w:szCs w:val="28"/>
          <w:u w:val="single"/>
          <w:lang w:eastAsia="ru-RU"/>
        </w:rPr>
        <w:t>Звіт</w:t>
      </w:r>
      <w:proofErr w:type="spellEnd"/>
      <w:r w:rsidRPr="00E84EC5">
        <w:rPr>
          <w:rFonts w:ascii="Times New Roman" w:eastAsia="Times New Roman" w:hAnsi="Times New Roman" w:cs="Times New Roman"/>
          <w:b/>
          <w:bCs/>
          <w:color w:val="5089A0"/>
          <w:sz w:val="28"/>
          <w:szCs w:val="28"/>
          <w:u w:val="single"/>
          <w:lang w:eastAsia="ru-RU"/>
        </w:rPr>
        <w:t xml:space="preserve"> про </w:t>
      </w:r>
      <w:proofErr w:type="spellStart"/>
      <w:r w:rsidRPr="00E84EC5">
        <w:rPr>
          <w:rFonts w:ascii="Times New Roman" w:eastAsia="Times New Roman" w:hAnsi="Times New Roman" w:cs="Times New Roman"/>
          <w:b/>
          <w:bCs/>
          <w:color w:val="5089A0"/>
          <w:sz w:val="28"/>
          <w:szCs w:val="28"/>
          <w:u w:val="single"/>
          <w:lang w:eastAsia="ru-RU"/>
        </w:rPr>
        <w:t>рух</w:t>
      </w:r>
      <w:proofErr w:type="spellEnd"/>
      <w:r w:rsidRPr="00E84EC5">
        <w:rPr>
          <w:rFonts w:ascii="Times New Roman" w:eastAsia="Times New Roman" w:hAnsi="Times New Roman" w:cs="Times New Roman"/>
          <w:b/>
          <w:bCs/>
          <w:color w:val="5089A0"/>
          <w:sz w:val="28"/>
          <w:szCs w:val="28"/>
          <w:u w:val="single"/>
          <w:lang w:eastAsia="ru-RU"/>
        </w:rPr>
        <w:t xml:space="preserve"> </w:t>
      </w:r>
      <w:proofErr w:type="spellStart"/>
      <w:r w:rsidRPr="00E84EC5">
        <w:rPr>
          <w:rFonts w:ascii="Times New Roman" w:eastAsia="Times New Roman" w:hAnsi="Times New Roman" w:cs="Times New Roman"/>
          <w:b/>
          <w:bCs/>
          <w:color w:val="5089A0"/>
          <w:sz w:val="28"/>
          <w:szCs w:val="28"/>
          <w:u w:val="single"/>
          <w:lang w:eastAsia="ru-RU"/>
        </w:rPr>
        <w:t>грошових</w:t>
      </w:r>
      <w:proofErr w:type="spellEnd"/>
      <w:r w:rsidRPr="00E84EC5">
        <w:rPr>
          <w:rFonts w:ascii="Times New Roman" w:eastAsia="Times New Roman" w:hAnsi="Times New Roman" w:cs="Times New Roman"/>
          <w:b/>
          <w:bCs/>
          <w:color w:val="5089A0"/>
          <w:sz w:val="28"/>
          <w:szCs w:val="28"/>
          <w:u w:val="single"/>
          <w:lang w:eastAsia="ru-RU"/>
        </w:rPr>
        <w:t xml:space="preserve"> </w:t>
      </w:r>
      <w:proofErr w:type="spellStart"/>
      <w:r w:rsidRPr="00E84EC5">
        <w:rPr>
          <w:rFonts w:ascii="Times New Roman" w:eastAsia="Times New Roman" w:hAnsi="Times New Roman" w:cs="Times New Roman"/>
          <w:b/>
          <w:bCs/>
          <w:color w:val="5089A0"/>
          <w:sz w:val="28"/>
          <w:szCs w:val="28"/>
          <w:u w:val="single"/>
          <w:lang w:eastAsia="ru-RU"/>
        </w:rPr>
        <w:t>коштів</w:t>
      </w:r>
      <w:proofErr w:type="spellEnd"/>
      <w:r w:rsidRPr="00E84E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fldChar w:fldCharType="end"/>
      </w:r>
    </w:p>
    <w:p w:rsidR="00E84EC5" w:rsidRDefault="00E84EC5" w:rsidP="00E84E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84EC5" w:rsidRPr="00E84EC5" w:rsidRDefault="00E84EC5" w:rsidP="00E84EC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E84EC5">
        <w:rPr>
          <w:rFonts w:ascii="Times New Roman" w:eastAsia="Times New Roman" w:hAnsi="Times New Roman" w:cs="Times New Roman"/>
          <w:color w:val="5089A0"/>
          <w:sz w:val="28"/>
          <w:szCs w:val="28"/>
          <w:u w:val="single"/>
          <w:lang w:eastAsia="ru-RU"/>
        </w:rPr>
        <w:t xml:space="preserve">п.3 ст.11 Закону </w:t>
      </w:r>
      <w:proofErr w:type="spellStart"/>
      <w:r w:rsidRPr="00E84EC5">
        <w:rPr>
          <w:rFonts w:ascii="Times New Roman" w:eastAsia="Times New Roman" w:hAnsi="Times New Roman" w:cs="Times New Roman"/>
          <w:color w:val="5089A0"/>
          <w:sz w:val="28"/>
          <w:szCs w:val="28"/>
          <w:u w:val="single"/>
          <w:lang w:eastAsia="ru-RU"/>
        </w:rPr>
        <w:t>України</w:t>
      </w:r>
      <w:proofErr w:type="spellEnd"/>
      <w:r w:rsidRPr="00E84EC5">
        <w:rPr>
          <w:rFonts w:ascii="Times New Roman" w:eastAsia="Times New Roman" w:hAnsi="Times New Roman" w:cs="Times New Roman"/>
          <w:color w:val="5089A0"/>
          <w:sz w:val="28"/>
          <w:szCs w:val="28"/>
          <w:u w:val="single"/>
          <w:lang w:eastAsia="ru-RU"/>
        </w:rPr>
        <w:t xml:space="preserve"> "Про </w:t>
      </w:r>
      <w:proofErr w:type="spellStart"/>
      <w:r w:rsidRPr="00E84EC5">
        <w:rPr>
          <w:rFonts w:ascii="Times New Roman" w:eastAsia="Times New Roman" w:hAnsi="Times New Roman" w:cs="Times New Roman"/>
          <w:color w:val="5089A0"/>
          <w:sz w:val="28"/>
          <w:szCs w:val="28"/>
          <w:u w:val="single"/>
          <w:lang w:eastAsia="ru-RU"/>
        </w:rPr>
        <w:t>бухгалтерський</w:t>
      </w:r>
      <w:proofErr w:type="spellEnd"/>
      <w:r w:rsidRPr="00E84EC5">
        <w:rPr>
          <w:rFonts w:ascii="Times New Roman" w:eastAsia="Times New Roman" w:hAnsi="Times New Roman" w:cs="Times New Roman"/>
          <w:color w:val="5089A0"/>
          <w:sz w:val="28"/>
          <w:szCs w:val="28"/>
          <w:u w:val="single"/>
          <w:lang w:eastAsia="ru-RU"/>
        </w:rPr>
        <w:t xml:space="preserve"> </w:t>
      </w:r>
      <w:proofErr w:type="spellStart"/>
      <w:r w:rsidRPr="00E84EC5">
        <w:rPr>
          <w:rFonts w:ascii="Times New Roman" w:eastAsia="Times New Roman" w:hAnsi="Times New Roman" w:cs="Times New Roman"/>
          <w:color w:val="5089A0"/>
          <w:sz w:val="28"/>
          <w:szCs w:val="28"/>
          <w:u w:val="single"/>
          <w:lang w:eastAsia="ru-RU"/>
        </w:rPr>
        <w:t>облік</w:t>
      </w:r>
      <w:proofErr w:type="spellEnd"/>
      <w:r w:rsidRPr="00E84EC5">
        <w:rPr>
          <w:rFonts w:ascii="Times New Roman" w:eastAsia="Times New Roman" w:hAnsi="Times New Roman" w:cs="Times New Roman"/>
          <w:color w:val="5089A0"/>
          <w:sz w:val="28"/>
          <w:szCs w:val="28"/>
          <w:u w:val="single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color w:val="5089A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089A0"/>
          <w:sz w:val="28"/>
          <w:szCs w:val="28"/>
          <w:u w:val="single"/>
          <w:lang w:eastAsia="ru-RU"/>
        </w:rPr>
        <w:t>фінансову</w:t>
      </w:r>
      <w:proofErr w:type="spellEnd"/>
      <w:r>
        <w:rPr>
          <w:rFonts w:ascii="Times New Roman" w:eastAsia="Times New Roman" w:hAnsi="Times New Roman" w:cs="Times New Roman"/>
          <w:color w:val="5089A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089A0"/>
          <w:sz w:val="28"/>
          <w:szCs w:val="28"/>
          <w:u w:val="single"/>
          <w:lang w:eastAsia="ru-RU"/>
        </w:rPr>
        <w:t>звітність</w:t>
      </w:r>
      <w:proofErr w:type="spellEnd"/>
      <w:r>
        <w:rPr>
          <w:rFonts w:ascii="Times New Roman" w:eastAsia="Times New Roman" w:hAnsi="Times New Roman" w:cs="Times New Roman"/>
          <w:color w:val="5089A0"/>
          <w:sz w:val="28"/>
          <w:szCs w:val="28"/>
          <w:u w:val="single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5089A0"/>
          <w:sz w:val="28"/>
          <w:szCs w:val="28"/>
          <w:u w:val="single"/>
          <w:lang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5089A0"/>
          <w:sz w:val="28"/>
          <w:szCs w:val="28"/>
          <w:u w:val="single"/>
          <w:lang w:eastAsia="ru-RU"/>
        </w:rPr>
        <w:t xml:space="preserve">" </w:t>
      </w:r>
      <w:proofErr w:type="spellStart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подання</w:t>
      </w:r>
      <w:proofErr w:type="spellEnd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звіту</w:t>
      </w:r>
      <w:proofErr w:type="spellEnd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про </w:t>
      </w:r>
      <w:proofErr w:type="spellStart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рух</w:t>
      </w:r>
      <w:proofErr w:type="spellEnd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горошових</w:t>
      </w:r>
      <w:proofErr w:type="spellEnd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proofErr w:type="spellStart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коштів</w:t>
      </w:r>
      <w:proofErr w:type="spellEnd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для </w:t>
      </w:r>
      <w:proofErr w:type="spellStart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мікропідприємств</w:t>
      </w:r>
      <w:proofErr w:type="spellEnd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малих</w:t>
      </w:r>
      <w:proofErr w:type="spellEnd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підприємств</w:t>
      </w:r>
      <w:proofErr w:type="spellEnd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непідприємницьких</w:t>
      </w:r>
      <w:proofErr w:type="spellEnd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товариств</w:t>
      </w:r>
      <w:proofErr w:type="spellEnd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і </w:t>
      </w:r>
      <w:proofErr w:type="spellStart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представництв</w:t>
      </w:r>
      <w:proofErr w:type="spellEnd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іноземних</w:t>
      </w:r>
      <w:proofErr w:type="spellEnd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суб'єктів</w:t>
      </w:r>
      <w:proofErr w:type="spellEnd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господарської</w:t>
      </w:r>
      <w:proofErr w:type="spellEnd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діяльності</w:t>
      </w:r>
      <w:proofErr w:type="spellEnd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крім</w:t>
      </w:r>
      <w:proofErr w:type="spellEnd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тих, </w:t>
      </w:r>
      <w:proofErr w:type="spellStart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що</w:t>
      </w:r>
      <w:proofErr w:type="spellEnd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зобов'язані</w:t>
      </w:r>
      <w:proofErr w:type="spellEnd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складати</w:t>
      </w:r>
      <w:proofErr w:type="spellEnd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фінансову</w:t>
      </w:r>
      <w:proofErr w:type="spellEnd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звітність</w:t>
      </w:r>
      <w:proofErr w:type="spellEnd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 </w:t>
      </w:r>
      <w:proofErr w:type="spellStart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міжнародними</w:t>
      </w:r>
      <w:proofErr w:type="spellEnd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стандартами, не </w:t>
      </w:r>
      <w:proofErr w:type="spellStart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передбачено</w:t>
      </w:r>
      <w:proofErr w:type="spellEnd"/>
      <w:r w:rsidRPr="00E84E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bookmarkStart w:id="0" w:name="_GoBack"/>
      <w:bookmarkEnd w:id="0"/>
    </w:p>
    <w:p w:rsidR="003634E1" w:rsidRPr="00E84EC5" w:rsidRDefault="003634E1">
      <w:pPr>
        <w:rPr>
          <w:rFonts w:ascii="Times New Roman" w:hAnsi="Times New Roman" w:cs="Times New Roman"/>
          <w:sz w:val="28"/>
          <w:szCs w:val="28"/>
        </w:rPr>
      </w:pPr>
    </w:p>
    <w:sectPr w:rsidR="003634E1" w:rsidRPr="00E8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68"/>
    <w:rsid w:val="003634E1"/>
    <w:rsid w:val="00367E68"/>
    <w:rsid w:val="00E8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B701"/>
  <w15:chartTrackingRefBased/>
  <w15:docId w15:val="{FA2DCD27-4639-43D2-929B-FE4ECEF7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E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Nurlana</dc:creator>
  <cp:keywords/>
  <dc:description/>
  <cp:lastModifiedBy>Nurlana</cp:lastModifiedBy>
  <cp:revision>2</cp:revision>
  <dcterms:created xsi:type="dcterms:W3CDTF">2021-11-01T09:24:00Z</dcterms:created>
  <dcterms:modified xsi:type="dcterms:W3CDTF">2021-11-01T09:25:00Z</dcterms:modified>
</cp:coreProperties>
</file>