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C716" w14:textId="77777777" w:rsidR="004F6FAD" w:rsidRPr="00097C3C" w:rsidRDefault="004F6FAD" w:rsidP="00097C3C">
      <w:pPr>
        <w:spacing w:after="0"/>
        <w:ind w:left="60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4E597926" w14:textId="77777777" w:rsidR="004F6FAD" w:rsidRPr="00097C3C" w:rsidRDefault="004F6FAD" w:rsidP="00097C3C">
      <w:pPr>
        <w:spacing w:after="0"/>
        <w:ind w:left="60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ініціативною групою </w:t>
      </w:r>
    </w:p>
    <w:p w14:paraId="59897EB2" w14:textId="77777777" w:rsidR="004F6FAD" w:rsidRPr="00097C3C" w:rsidRDefault="004F6FAD" w:rsidP="00097C3C">
      <w:pPr>
        <w:spacing w:after="0"/>
        <w:ind w:left="60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>протокол  № 2</w:t>
      </w:r>
    </w:p>
    <w:p w14:paraId="0ACE4EFB" w14:textId="5989DA39" w:rsidR="004F6FAD" w:rsidRPr="00097C3C" w:rsidRDefault="004F6FAD" w:rsidP="00097C3C">
      <w:pPr>
        <w:spacing w:after="0"/>
        <w:ind w:left="609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D1338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097C3C">
        <w:rPr>
          <w:rFonts w:ascii="Times New Roman" w:hAnsi="Times New Roman" w:cs="Times New Roman"/>
          <w:sz w:val="28"/>
          <w:szCs w:val="28"/>
          <w:lang w:val="uk-UA"/>
        </w:rPr>
        <w:t>січня 2022 року</w:t>
      </w:r>
    </w:p>
    <w:p w14:paraId="03C977A7" w14:textId="77777777" w:rsidR="00DD3F34" w:rsidRPr="00097C3C" w:rsidRDefault="00DD3F34" w:rsidP="00097C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A1470E" w14:textId="77777777" w:rsidR="007070D6" w:rsidRPr="00097C3C" w:rsidRDefault="007070D6" w:rsidP="00097C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B89E45" w14:textId="116C37B1" w:rsidR="00EF304E" w:rsidRPr="00097C3C" w:rsidRDefault="00EF304E" w:rsidP="00097C3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</w:t>
      </w:r>
    </w:p>
    <w:p w14:paraId="7DCDF663" w14:textId="6DDA8562" w:rsidR="004866D1" w:rsidRPr="00097C3C" w:rsidRDefault="00EF304E" w:rsidP="00097C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 документів</w:t>
      </w:r>
      <w:r w:rsidR="004866D1"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інститутами громадянського суспільства </w:t>
      </w:r>
    </w:p>
    <w:p w14:paraId="5C17FD46" w14:textId="17EB35A4" w:rsidR="004866D1" w:rsidRPr="00097C3C" w:rsidRDefault="004866D1" w:rsidP="00097C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участі </w:t>
      </w:r>
      <w:r w:rsidR="00807540"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їх представників </w:t>
      </w:r>
      <w:r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bookmarkStart w:id="0" w:name="_Hlk92788945"/>
      <w:r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установчих зборах </w:t>
      </w:r>
      <w:r w:rsidR="00807540" w:rsidRPr="00097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807540" w:rsidRPr="00097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обрання</w:t>
      </w:r>
      <w:proofErr w:type="spellEnd"/>
      <w:r w:rsidR="00807540" w:rsidRPr="00097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7540" w:rsidRPr="00097C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членів</w:t>
      </w:r>
      <w:proofErr w:type="spellEnd"/>
    </w:p>
    <w:p w14:paraId="3FF2302F" w14:textId="733BE6F3" w:rsidR="004866D1" w:rsidRPr="00097C3C" w:rsidRDefault="004866D1" w:rsidP="00097C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Громадської ради при Дніпровській міській раді</w:t>
      </w:r>
    </w:p>
    <w:bookmarkEnd w:id="0"/>
    <w:p w14:paraId="468FB06D" w14:textId="4C50EE7D" w:rsidR="004866D1" w:rsidRPr="00097C3C" w:rsidRDefault="004866D1" w:rsidP="00097C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1ECBB" w14:textId="58A51BD5" w:rsidR="00097C3C" w:rsidRPr="003D609E" w:rsidRDefault="00097C3C" w:rsidP="00057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09E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процедуру подання документів інститутами громадянського суспільства </w:t>
      </w:r>
      <w:r w:rsidR="003D609E">
        <w:rPr>
          <w:rFonts w:ascii="Times New Roman" w:hAnsi="Times New Roman" w:cs="Times New Roman"/>
          <w:sz w:val="28"/>
          <w:szCs w:val="28"/>
          <w:lang w:val="uk-UA"/>
        </w:rPr>
        <w:t xml:space="preserve">(далі – ІГС) </w:t>
      </w:r>
      <w:r w:rsidRPr="003D609E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їх представників в установчих зборах </w:t>
      </w:r>
      <w:r w:rsidRPr="00FD3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обрання членів</w:t>
      </w:r>
      <w:r w:rsidR="003D609E" w:rsidRPr="003D6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D609E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Дніпровській міській раді</w:t>
      </w:r>
      <w:r w:rsidR="00825471">
        <w:rPr>
          <w:rFonts w:ascii="Times New Roman" w:hAnsi="Times New Roman" w:cs="Times New Roman"/>
          <w:sz w:val="28"/>
          <w:szCs w:val="28"/>
          <w:lang w:val="uk-UA"/>
        </w:rPr>
        <w:t xml:space="preserve"> (далі – ГР ДМР)</w:t>
      </w:r>
      <w:r w:rsidRPr="003D609E">
        <w:rPr>
          <w:rFonts w:ascii="Times New Roman" w:hAnsi="Times New Roman" w:cs="Times New Roman"/>
          <w:sz w:val="28"/>
          <w:szCs w:val="28"/>
          <w:lang w:val="uk-UA"/>
        </w:rPr>
        <w:t>, порядок перевірки поданих пакетів документів та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13B" w:rsidRPr="00FD3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відмов</w:t>
      </w:r>
      <w:r w:rsidR="00FD313B" w:rsidRPr="003D6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FD313B" w:rsidRPr="00FD3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3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ІГС </w:t>
      </w:r>
      <w:r w:rsidR="00FD313B" w:rsidRPr="00FD3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участі </w:t>
      </w:r>
      <w:r w:rsidR="00FD3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представників </w:t>
      </w:r>
      <w:r w:rsidR="00FD313B" w:rsidRPr="00FD3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установчих зборах</w:t>
      </w:r>
      <w:r w:rsidRPr="003D6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3DB45716" w14:textId="3D2A03DF" w:rsidR="003D609E" w:rsidRPr="00097C3C" w:rsidRDefault="003D609E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2787939"/>
      <w:r>
        <w:rPr>
          <w:rFonts w:ascii="Times New Roman" w:hAnsi="Times New Roman" w:cs="Times New Roman"/>
          <w:sz w:val="28"/>
          <w:szCs w:val="28"/>
          <w:lang w:val="uk-UA"/>
        </w:rPr>
        <w:t xml:space="preserve">Всі інші питання, пов’язані з 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вищезазначеними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процедурами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не визначені цим Порядком, регламентуються відповідно 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</w:t>
      </w:r>
      <w:r w:rsidR="00FD313B" w:rsidRPr="003D609E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313B" w:rsidRPr="003D609E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313B" w:rsidRPr="003D609E">
        <w:rPr>
          <w:rFonts w:ascii="Times New Roman" w:hAnsi="Times New Roman" w:cs="Times New Roman"/>
          <w:sz w:val="28"/>
          <w:szCs w:val="28"/>
          <w:lang w:val="uk-UA"/>
        </w:rPr>
        <w:t xml:space="preserve"> при Дніпровській міській раді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затверджене рішенням </w:t>
      </w:r>
      <w:r w:rsidR="00FD313B" w:rsidRPr="003D609E">
        <w:rPr>
          <w:rFonts w:ascii="Times New Roman" w:hAnsi="Times New Roman" w:cs="Times New Roman"/>
          <w:sz w:val="28"/>
          <w:szCs w:val="28"/>
          <w:lang w:val="uk-UA"/>
        </w:rPr>
        <w:t>Дніпровськ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D313B" w:rsidRPr="003D609E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D313B" w:rsidRPr="003D609E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D313B" w:rsidRPr="009D133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9D1338" w:rsidRPr="009D13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313B" w:rsidRPr="009D13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1338" w:rsidRPr="009D133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FD313B" w:rsidRPr="009D133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0501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D1338" w:rsidRPr="009D1338">
        <w:rPr>
          <w:rFonts w:ascii="Times New Roman" w:hAnsi="Times New Roman" w:cs="Times New Roman"/>
          <w:sz w:val="28"/>
          <w:szCs w:val="28"/>
          <w:lang w:val="uk-UA"/>
        </w:rPr>
        <w:t xml:space="preserve"> №94/</w:t>
      </w:r>
      <w:r w:rsidR="009D1338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F0E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(далі – </w:t>
      </w:r>
      <w:r w:rsidR="007A1F0E" w:rsidRPr="007A1F0E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FD313B" w:rsidRPr="007A1F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1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"/>
    <w:p w14:paraId="5C700B94" w14:textId="33760CA8" w:rsidR="00057862" w:rsidRDefault="00E562E5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>Для участі в установчих зборах до ініціативної групи подається заява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 ІГС</w:t>
      </w: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, складена у довільній формі, </w:t>
      </w:r>
      <w:r w:rsidR="00321852" w:rsidRPr="00097C3C">
        <w:rPr>
          <w:rFonts w:ascii="Times New Roman" w:hAnsi="Times New Roman" w:cs="Times New Roman"/>
          <w:sz w:val="28"/>
          <w:szCs w:val="28"/>
          <w:lang w:val="uk-UA"/>
        </w:rPr>
        <w:t>з обов’язковим пакетом документів</w:t>
      </w:r>
      <w:r w:rsidR="00FD313B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визначених цим Порядком та Положенням </w:t>
      </w:r>
      <w:r w:rsidR="00321852"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97C3C">
        <w:rPr>
          <w:rFonts w:ascii="Times New Roman" w:hAnsi="Times New Roman" w:cs="Times New Roman"/>
          <w:sz w:val="28"/>
          <w:szCs w:val="28"/>
          <w:lang w:val="uk-UA"/>
        </w:rPr>
        <w:t>підписана уповноваженою особою керівного органу інститу</w:t>
      </w:r>
      <w:r w:rsidR="00321852" w:rsidRPr="00097C3C">
        <w:rPr>
          <w:rFonts w:ascii="Times New Roman" w:hAnsi="Times New Roman" w:cs="Times New Roman"/>
          <w:sz w:val="28"/>
          <w:szCs w:val="28"/>
          <w:lang w:val="uk-UA"/>
        </w:rPr>
        <w:t>ту громадянського суспільства.</w:t>
      </w:r>
    </w:p>
    <w:p w14:paraId="3C2D6B44" w14:textId="54124864" w:rsidR="005379A9" w:rsidRPr="008B714F" w:rsidRDefault="005379A9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Усі документи подаються до ініціативної групи в паперовому та електронному вигляді</w:t>
      </w:r>
      <w:r w:rsidR="00E177CB" w:rsidRPr="00B050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177CB" w:rsidRPr="00B0501C">
        <w:rPr>
          <w:rFonts w:ascii="Times New Roman" w:hAnsi="Times New Roman" w:cs="Times New Roman"/>
          <w:b/>
          <w:sz w:val="28"/>
          <w:szCs w:val="28"/>
          <w:lang w:val="uk-UA"/>
        </w:rPr>
        <w:t>з 28.01 по 11.02.2022</w:t>
      </w:r>
      <w:r w:rsidR="00E177CB" w:rsidRPr="00B0501C">
        <w:rPr>
          <w:rFonts w:ascii="Times New Roman" w:hAnsi="Times New Roman" w:cs="Times New Roman"/>
          <w:sz w:val="28"/>
          <w:szCs w:val="28"/>
          <w:lang w:val="uk-UA"/>
        </w:rPr>
        <w:t xml:space="preserve"> (включно)</w:t>
      </w:r>
      <w:r w:rsidRPr="00B0501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B05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Документи</w:t>
      </w:r>
      <w:r w:rsidR="00E177CB" w:rsidRPr="00B05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</w:t>
      </w:r>
      <w:r w:rsidRPr="00B05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подані </w:t>
      </w:r>
      <w:r w:rsidRPr="008B7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лише в одному вигляді (електронному чи паперовому) вважаються такими, що не подані і розглядатись не будуть. </w:t>
      </w:r>
    </w:p>
    <w:p w14:paraId="5B5AB0A5" w14:textId="77777777" w:rsidR="00E177CB" w:rsidRDefault="002F7A8C" w:rsidP="00057862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sz w:val="28"/>
          <w:szCs w:val="28"/>
        </w:rPr>
        <w:t>Прийом заяв та пакету документів</w:t>
      </w:r>
      <w:r w:rsidR="00882C49" w:rsidRPr="00097C3C">
        <w:rPr>
          <w:sz w:val="28"/>
          <w:szCs w:val="28"/>
        </w:rPr>
        <w:t xml:space="preserve"> </w:t>
      </w:r>
      <w:r w:rsidR="005379A9" w:rsidRPr="00097C3C">
        <w:rPr>
          <w:color w:val="000000" w:themeColor="text1"/>
          <w:sz w:val="28"/>
          <w:szCs w:val="28"/>
          <w:shd w:val="clear" w:color="auto" w:fill="FFFFFF"/>
        </w:rPr>
        <w:t xml:space="preserve">в паперовому вигляді </w:t>
      </w:r>
      <w:r w:rsidR="00882C49" w:rsidRPr="00097C3C">
        <w:rPr>
          <w:sz w:val="28"/>
          <w:szCs w:val="28"/>
        </w:rPr>
        <w:t xml:space="preserve">від інститутів громадянського суспільства </w:t>
      </w:r>
      <w:r w:rsidR="00FB6434">
        <w:rPr>
          <w:sz w:val="28"/>
          <w:szCs w:val="28"/>
        </w:rPr>
        <w:t>здійснює</w:t>
      </w:r>
      <w:r w:rsidR="00882C49" w:rsidRPr="00097C3C">
        <w:rPr>
          <w:sz w:val="28"/>
          <w:szCs w:val="28"/>
        </w:rPr>
        <w:t xml:space="preserve">ться кожного робочого дня </w:t>
      </w:r>
      <w:r w:rsidR="00FB6434">
        <w:rPr>
          <w:sz w:val="28"/>
          <w:szCs w:val="28"/>
        </w:rPr>
        <w:t xml:space="preserve">(крім п’ятниці) </w:t>
      </w:r>
      <w:r w:rsidR="00882C49" w:rsidRPr="00097C3C">
        <w:rPr>
          <w:sz w:val="28"/>
          <w:szCs w:val="28"/>
        </w:rPr>
        <w:t xml:space="preserve">з 9:30 до 17:00 години, п’ятниця </w:t>
      </w:r>
      <w:r w:rsidR="00FB6434">
        <w:rPr>
          <w:sz w:val="28"/>
          <w:szCs w:val="28"/>
        </w:rPr>
        <w:t xml:space="preserve">- </w:t>
      </w:r>
      <w:r w:rsidR="00882C49" w:rsidRPr="00097C3C">
        <w:rPr>
          <w:sz w:val="28"/>
          <w:szCs w:val="28"/>
        </w:rPr>
        <w:t xml:space="preserve">до 16.00, за </w:t>
      </w:r>
      <w:proofErr w:type="spellStart"/>
      <w:r w:rsidR="00882C49" w:rsidRPr="00097C3C">
        <w:rPr>
          <w:sz w:val="28"/>
          <w:szCs w:val="28"/>
        </w:rPr>
        <w:t>адресою</w:t>
      </w:r>
      <w:proofErr w:type="spellEnd"/>
      <w:r w:rsidR="00882C49" w:rsidRPr="00097C3C">
        <w:rPr>
          <w:sz w:val="28"/>
          <w:szCs w:val="28"/>
        </w:rPr>
        <w:t xml:space="preserve">: 49000, м. Дніпро, </w:t>
      </w:r>
      <w:proofErr w:type="spellStart"/>
      <w:r w:rsidR="00882C49" w:rsidRPr="00097C3C">
        <w:rPr>
          <w:sz w:val="28"/>
          <w:szCs w:val="28"/>
        </w:rPr>
        <w:t>просп</w:t>
      </w:r>
      <w:proofErr w:type="spellEnd"/>
      <w:r w:rsidR="00882C49" w:rsidRPr="00097C3C">
        <w:rPr>
          <w:sz w:val="28"/>
          <w:szCs w:val="28"/>
        </w:rPr>
        <w:t>. Дм</w:t>
      </w:r>
      <w:r w:rsidR="00D1376C" w:rsidRPr="00097C3C">
        <w:rPr>
          <w:sz w:val="28"/>
          <w:szCs w:val="28"/>
        </w:rPr>
        <w:t xml:space="preserve">итра Яворницького, 75, </w:t>
      </w:r>
      <w:proofErr w:type="spellStart"/>
      <w:r w:rsidR="00D1376C" w:rsidRPr="00097C3C">
        <w:rPr>
          <w:sz w:val="28"/>
          <w:szCs w:val="28"/>
        </w:rPr>
        <w:t>каб</w:t>
      </w:r>
      <w:proofErr w:type="spellEnd"/>
      <w:r w:rsidR="00D1376C" w:rsidRPr="00097C3C">
        <w:rPr>
          <w:sz w:val="28"/>
          <w:szCs w:val="28"/>
        </w:rPr>
        <w:t>. 502,</w:t>
      </w:r>
      <w:r w:rsidRPr="00097C3C">
        <w:rPr>
          <w:sz w:val="28"/>
          <w:szCs w:val="28"/>
        </w:rPr>
        <w:t xml:space="preserve"> </w:t>
      </w:r>
      <w:r w:rsidR="00E177CB">
        <w:rPr>
          <w:sz w:val="28"/>
          <w:szCs w:val="28"/>
        </w:rPr>
        <w:t xml:space="preserve">уповноважена особа від ініціативної групи - </w:t>
      </w:r>
      <w:r w:rsidR="00E177CB" w:rsidRPr="007A1F0E">
        <w:rPr>
          <w:color w:val="000000" w:themeColor="text1"/>
          <w:sz w:val="28"/>
          <w:szCs w:val="28"/>
          <w:shd w:val="clear" w:color="auto" w:fill="FFFFFF"/>
        </w:rPr>
        <w:t>Ольга Мальцева, начальник</w:t>
      </w:r>
      <w:r w:rsidR="00E177CB" w:rsidRPr="00F3364C">
        <w:rPr>
          <w:color w:val="000000" w:themeColor="text1"/>
          <w:sz w:val="28"/>
          <w:szCs w:val="28"/>
          <w:shd w:val="clear" w:color="auto" w:fill="FFFFFF"/>
        </w:rPr>
        <w:t xml:space="preserve"> відділу внутрішньої політики </w:t>
      </w:r>
      <w:r w:rsidR="00E177CB">
        <w:rPr>
          <w:color w:val="000000" w:themeColor="text1"/>
          <w:sz w:val="28"/>
          <w:szCs w:val="28"/>
          <w:shd w:val="clear" w:color="auto" w:fill="FFFFFF"/>
        </w:rPr>
        <w:t xml:space="preserve">управління внутрішньої політики </w:t>
      </w:r>
      <w:r w:rsidR="00E177CB" w:rsidRPr="00F3364C">
        <w:rPr>
          <w:color w:val="000000" w:themeColor="text1"/>
          <w:sz w:val="28"/>
          <w:szCs w:val="28"/>
          <w:shd w:val="clear" w:color="auto" w:fill="FFFFFF"/>
        </w:rPr>
        <w:t>департаменту з питань місцевого самоврядування, внутрішньої та інформаційної політики Дніпровської міської р</w:t>
      </w:r>
      <w:r w:rsidR="00E177CB" w:rsidRPr="00FB6434">
        <w:rPr>
          <w:color w:val="000000" w:themeColor="text1"/>
          <w:sz w:val="28"/>
          <w:szCs w:val="28"/>
          <w:shd w:val="clear" w:color="auto" w:fill="FFFFFF"/>
        </w:rPr>
        <w:t xml:space="preserve">ади </w:t>
      </w:r>
    </w:p>
    <w:p w14:paraId="7F7367AE" w14:textId="111DF0B5" w:rsidR="00E177CB" w:rsidRDefault="00E177CB" w:rsidP="00057862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1F0E">
        <w:rPr>
          <w:sz w:val="28"/>
          <w:szCs w:val="28"/>
        </w:rPr>
        <w:t xml:space="preserve">Прийом заяв та пакету документів </w:t>
      </w:r>
      <w:r w:rsidRPr="007A1F0E">
        <w:rPr>
          <w:color w:val="000000" w:themeColor="text1"/>
          <w:sz w:val="28"/>
          <w:szCs w:val="28"/>
          <w:shd w:val="clear" w:color="auto" w:fill="FFFFFF"/>
        </w:rPr>
        <w:t xml:space="preserve">в паперовому вигляді здійснюється </w:t>
      </w:r>
      <w:r w:rsidR="007A1F0E" w:rsidRPr="007A1F0E">
        <w:rPr>
          <w:color w:val="000000" w:themeColor="text1"/>
          <w:sz w:val="28"/>
          <w:szCs w:val="28"/>
          <w:shd w:val="clear" w:color="auto" w:fill="FFFFFF"/>
        </w:rPr>
        <w:t>відповідно до регламентів</w:t>
      </w:r>
      <w:r w:rsidRPr="007A1F0E">
        <w:rPr>
          <w:color w:val="000000" w:themeColor="text1"/>
          <w:sz w:val="28"/>
          <w:szCs w:val="28"/>
          <w:shd w:val="clear" w:color="auto" w:fill="FFFFFF"/>
        </w:rPr>
        <w:t xml:space="preserve"> Дніпровської міської ради по роботі з вхідною документацією від громадян та юридичних осіб.</w:t>
      </w:r>
    </w:p>
    <w:p w14:paraId="39D23DDD" w14:textId="6F96FBED" w:rsidR="005379A9" w:rsidRPr="005379A9" w:rsidRDefault="005379A9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Прийом заяв та пакету документів </w:t>
      </w:r>
      <w:r w:rsidRPr="00097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097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електронному</w:t>
      </w:r>
      <w:proofErr w:type="spellEnd"/>
      <w:r w:rsidRPr="00097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97C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вигляді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17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здійснюється за електронною поштовою </w:t>
      </w:r>
      <w:proofErr w:type="spellStart"/>
      <w:r w:rsidR="00E17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E177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hyperlink r:id="rId5" w:history="1">
        <w:r w:rsidRPr="00097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gromrada@dniprorada.gov.ua</w:t>
        </w:r>
      </w:hyperlink>
      <w:r w:rsidRPr="00097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E46E44" w14:textId="6A6F1114" w:rsidR="00882C49" w:rsidRPr="00097C3C" w:rsidRDefault="00E177CB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F7A8C" w:rsidRPr="00097C3C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ефони для довідок</w:t>
      </w:r>
      <w:r w:rsidR="005E5C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7A8C"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314">
        <w:rPr>
          <w:rFonts w:ascii="Times New Roman" w:hAnsi="Times New Roman" w:cs="Times New Roman"/>
          <w:sz w:val="28"/>
          <w:szCs w:val="28"/>
          <w:lang w:val="uk-UA"/>
        </w:rPr>
        <w:t>056-</w:t>
      </w:r>
      <w:r w:rsidR="002F7A8C" w:rsidRPr="00097C3C">
        <w:rPr>
          <w:rFonts w:ascii="Times New Roman" w:hAnsi="Times New Roman" w:cs="Times New Roman"/>
          <w:sz w:val="28"/>
          <w:szCs w:val="28"/>
          <w:lang w:val="uk-UA"/>
        </w:rPr>
        <w:t>744</w:t>
      </w:r>
      <w:r w:rsidR="003123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A8C" w:rsidRPr="00097C3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123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A8C"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16, </w:t>
      </w:r>
      <w:r w:rsidR="00C634C1" w:rsidRPr="00C634C1">
        <w:rPr>
          <w:rFonts w:ascii="Times New Roman" w:hAnsi="Times New Roman" w:cs="Times New Roman"/>
          <w:sz w:val="28"/>
          <w:szCs w:val="28"/>
          <w:lang w:val="uk-UA"/>
        </w:rPr>
        <w:t>096</w:t>
      </w:r>
      <w:r w:rsidR="00C634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34C1" w:rsidRPr="00C634C1">
        <w:rPr>
          <w:rFonts w:ascii="Times New Roman" w:hAnsi="Times New Roman" w:cs="Times New Roman"/>
          <w:sz w:val="28"/>
          <w:szCs w:val="28"/>
          <w:lang w:val="uk-UA"/>
        </w:rPr>
        <w:t>015</w:t>
      </w:r>
      <w:r w:rsidR="00C634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34C1" w:rsidRPr="00C634C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634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34C1" w:rsidRPr="00C634C1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C63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E46755" w14:textId="3E9C298D" w:rsidR="00FB6434" w:rsidRDefault="00FB6434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Заявки, відправлені поштою, із датою на поштовому штампі пізнішою за </w:t>
      </w:r>
      <w:r w:rsidRPr="007A1F0E">
        <w:rPr>
          <w:color w:val="000000" w:themeColor="text1"/>
          <w:sz w:val="28"/>
          <w:szCs w:val="28"/>
          <w:shd w:val="clear" w:color="auto" w:fill="FFFFFF"/>
        </w:rPr>
        <w:t>16.</w:t>
      </w:r>
      <w:r w:rsidR="005E5CC8" w:rsidRPr="007A1F0E">
        <w:rPr>
          <w:color w:val="000000" w:themeColor="text1"/>
          <w:sz w:val="28"/>
          <w:szCs w:val="28"/>
          <w:shd w:val="clear" w:color="auto" w:fill="FFFFFF"/>
        </w:rPr>
        <w:t>00</w:t>
      </w:r>
      <w:r w:rsidRPr="007A1F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E5CC8" w:rsidRPr="007A1F0E">
        <w:rPr>
          <w:color w:val="000000" w:themeColor="text1"/>
          <w:sz w:val="28"/>
          <w:szCs w:val="28"/>
          <w:shd w:val="clear" w:color="auto" w:fill="FFFFFF"/>
        </w:rPr>
        <w:t>08</w:t>
      </w:r>
      <w:r w:rsidRPr="007A1F0E">
        <w:rPr>
          <w:color w:val="000000" w:themeColor="text1"/>
          <w:sz w:val="28"/>
          <w:szCs w:val="28"/>
          <w:shd w:val="clear" w:color="auto" w:fill="FFFFFF"/>
        </w:rPr>
        <w:t xml:space="preserve"> лютого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2022 року, ініціативною групою розглядатися не будуть. Якщо лист </w:t>
      </w:r>
      <w:r w:rsidR="007A1F0E">
        <w:rPr>
          <w:color w:val="000000" w:themeColor="text1"/>
          <w:sz w:val="28"/>
          <w:szCs w:val="28"/>
          <w:shd w:val="clear" w:color="auto" w:fill="FFFFFF"/>
        </w:rPr>
        <w:t>надсилається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поштою, то оформляти його</w:t>
      </w:r>
      <w:r w:rsidR="007A1F0E">
        <w:rPr>
          <w:color w:val="000000" w:themeColor="text1"/>
          <w:sz w:val="28"/>
          <w:szCs w:val="28"/>
          <w:shd w:val="clear" w:color="auto" w:fill="FFFFFF"/>
        </w:rPr>
        <w:t xml:space="preserve"> потрібно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, як рекомендоване з повідомленням. </w:t>
      </w:r>
    </w:p>
    <w:p w14:paraId="450A5C82" w14:textId="77777777" w:rsidR="00736B4D" w:rsidRDefault="00736B4D" w:rsidP="00736B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Заява кожного інституту громадянського суспільства реєструється у журналі реєстрацій документів для участі інститутів громадянського суспільства в установчих зборах з обрання складу Громадської ради при Дніпровській міській раді. Після реєстрації видається номер про отримання заяви з реєстраційним номером та кількість листів, що додається до заяви.</w:t>
      </w:r>
    </w:p>
    <w:p w14:paraId="6FFD86B8" w14:textId="77777777" w:rsidR="00CE04AF" w:rsidRPr="00736B4D" w:rsidRDefault="00CE04AF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8469C05" w14:textId="6013BB19" w:rsidR="006D4DD1" w:rsidRPr="00097C3C" w:rsidRDefault="006D4DD1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До заяви </w:t>
      </w:r>
      <w:r w:rsidR="00825471">
        <w:rPr>
          <w:color w:val="000000" w:themeColor="text1"/>
          <w:sz w:val="28"/>
          <w:szCs w:val="28"/>
          <w:shd w:val="clear" w:color="auto" w:fill="FFFFFF"/>
        </w:rPr>
        <w:t xml:space="preserve">ІГС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додаються:</w:t>
      </w:r>
    </w:p>
    <w:p w14:paraId="3124257B" w14:textId="77777777" w:rsidR="00C669C8" w:rsidRDefault="00BD1066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>– відомості про місцезнаходження та адресу електронної пошти інститутів громадянського суспільства, номер контактного телефону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ІГС та/або його керівництва</w:t>
      </w:r>
      <w:r w:rsidR="003D4EB8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3A9EF9C" w14:textId="480ED936" w:rsidR="003D4EB8" w:rsidRPr="00097C3C" w:rsidRDefault="00C669C8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3D4EB8">
        <w:rPr>
          <w:color w:val="000000" w:themeColor="text1"/>
          <w:sz w:val="28"/>
          <w:szCs w:val="28"/>
          <w:shd w:val="clear" w:color="auto" w:fill="FFFFFF"/>
        </w:rPr>
        <w:t>посилання на відкриті державні реєстри</w:t>
      </w:r>
      <w:r w:rsidR="00657E0F">
        <w:rPr>
          <w:color w:val="000000" w:themeColor="text1"/>
          <w:sz w:val="28"/>
          <w:szCs w:val="28"/>
          <w:shd w:val="clear" w:color="auto" w:fill="FFFFFF"/>
        </w:rPr>
        <w:t>, за якими ініціативна група може ознайомитися з інформацією про державну реєстрацію ІГС та Статутом ІГС, або Витяг про державну реєстрацію ІГС та Статут ІГС у паперовому вигляді, завірені відповідно до чинного законодавства;</w:t>
      </w:r>
    </w:p>
    <w:p w14:paraId="7B15FFC7" w14:textId="77777777" w:rsidR="00CE04AF" w:rsidRPr="00097C3C" w:rsidRDefault="00CE04AF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– відомості про результати діяльності інституту громадянського суспільства (проведені заходи, дослідження, надані послуги, реалізовані </w:t>
      </w:r>
      <w:proofErr w:type="spellStart"/>
      <w:r w:rsidRPr="00097C3C">
        <w:rPr>
          <w:color w:val="000000" w:themeColor="text1"/>
          <w:sz w:val="28"/>
          <w:szCs w:val="28"/>
          <w:shd w:val="clear" w:color="auto" w:fill="FFFFFF"/>
        </w:rPr>
        <w:t>проєкти</w:t>
      </w:r>
      <w:proofErr w:type="spellEnd"/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, виконані програми, друковані видання, подання Дніпровській міській раді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громадськості), річний фінансовий звіт (у разі наявності) тощо протягом 2 років до дати оприлюднення Дніпровською міською радою повідомлення про формування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нового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складу Г</w:t>
      </w:r>
      <w:r>
        <w:rPr>
          <w:color w:val="000000" w:themeColor="text1"/>
          <w:sz w:val="28"/>
          <w:szCs w:val="28"/>
          <w:shd w:val="clear" w:color="auto" w:fill="FFFFFF"/>
        </w:rPr>
        <w:t>Р ДМР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, а також посилання на офіційний веб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сайт інституту громадянського суспільства, сторінки у соціальних мережах (у разі наявності)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та/або посилання на інші відкриті джерела та загальновідому інформацію про діяльність інституту громадянського суспільства; звертаємо увагу, що документ має висвітлювати основні результати та досягнення інституту громадянського суспільства у вигляді конкретних заходів, документальних напрацювань тощо та не </w:t>
      </w:r>
      <w:r>
        <w:rPr>
          <w:color w:val="000000" w:themeColor="text1"/>
          <w:sz w:val="28"/>
          <w:szCs w:val="28"/>
          <w:shd w:val="clear" w:color="auto" w:fill="FFFFFF"/>
        </w:rPr>
        <w:t>повинен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дублювати частину статуту інституту громадянського суспільства.</w:t>
      </w:r>
    </w:p>
    <w:p w14:paraId="37DC370C" w14:textId="49A84515" w:rsidR="006D4DD1" w:rsidRPr="00097C3C" w:rsidRDefault="006D4DD1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– 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</w:t>
      </w:r>
      <w:r w:rsidR="00825471">
        <w:rPr>
          <w:color w:val="000000" w:themeColor="text1"/>
          <w:sz w:val="28"/>
          <w:szCs w:val="28"/>
          <w:shd w:val="clear" w:color="auto" w:fill="FFFFFF"/>
        </w:rPr>
        <w:t xml:space="preserve">нового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складу Г</w:t>
      </w:r>
      <w:r w:rsidR="00825471">
        <w:rPr>
          <w:color w:val="000000" w:themeColor="text1"/>
          <w:sz w:val="28"/>
          <w:szCs w:val="28"/>
          <w:shd w:val="clear" w:color="auto" w:fill="FFFFFF"/>
        </w:rPr>
        <w:t>Р ДМР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163888ED" w14:textId="6CBCD705" w:rsidR="006D4DD1" w:rsidRPr="00097C3C" w:rsidRDefault="006D4DD1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– заява делегованого представника інституту громадянського суспільства </w:t>
      </w:r>
      <w:r w:rsidR="00BD1066">
        <w:rPr>
          <w:color w:val="000000" w:themeColor="text1"/>
          <w:sz w:val="28"/>
          <w:szCs w:val="28"/>
          <w:shd w:val="clear" w:color="auto" w:fill="FFFFFF"/>
        </w:rPr>
        <w:t>у</w:t>
      </w:r>
      <w:r w:rsidR="003B2AC7">
        <w:rPr>
          <w:color w:val="000000" w:themeColor="text1"/>
          <w:sz w:val="28"/>
          <w:szCs w:val="28"/>
          <w:shd w:val="clear" w:color="auto" w:fill="FFFFFF"/>
        </w:rPr>
        <w:t xml:space="preserve"> затвердженій</w:t>
      </w:r>
      <w:r w:rsidR="00BD1066">
        <w:rPr>
          <w:color w:val="000000" w:themeColor="text1"/>
          <w:sz w:val="28"/>
          <w:szCs w:val="28"/>
          <w:shd w:val="clear" w:color="auto" w:fill="FFFFFF"/>
        </w:rPr>
        <w:t xml:space="preserve"> формі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з наданням згоди на обробку </w:t>
      </w:r>
      <w:r w:rsidR="00825471">
        <w:rPr>
          <w:color w:val="000000" w:themeColor="text1"/>
          <w:sz w:val="28"/>
          <w:szCs w:val="28"/>
          <w:shd w:val="clear" w:color="auto" w:fill="FFFFFF"/>
        </w:rPr>
        <w:t xml:space="preserve">його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персональних даних відповідно до Закону України «Про захист персональних даних», підписана ним особисто</w:t>
      </w:r>
      <w:r w:rsidR="003B2AC7">
        <w:rPr>
          <w:color w:val="000000" w:themeColor="text1"/>
          <w:sz w:val="28"/>
          <w:szCs w:val="28"/>
          <w:shd w:val="clear" w:color="auto" w:fill="FFFFFF"/>
        </w:rPr>
        <w:t xml:space="preserve"> (додається)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11E99D1B" w14:textId="3D4185A1" w:rsidR="006D4DD1" w:rsidRPr="00097C3C" w:rsidRDefault="006D4DD1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– біографічна довідка делегованого представника інституту громадянського суспільства </w:t>
      </w:r>
      <w:r w:rsidR="00B9584E">
        <w:rPr>
          <w:color w:val="000000" w:themeColor="text1"/>
          <w:sz w:val="28"/>
          <w:szCs w:val="28"/>
          <w:shd w:val="clear" w:color="auto" w:fill="FFFFFF"/>
        </w:rPr>
        <w:t xml:space="preserve">з </w:t>
      </w:r>
      <w:r w:rsidR="00B9584E" w:rsidRPr="00097C3C">
        <w:rPr>
          <w:color w:val="000000" w:themeColor="text1"/>
          <w:sz w:val="28"/>
          <w:szCs w:val="28"/>
          <w:shd w:val="clear" w:color="auto" w:fill="FFFFFF"/>
        </w:rPr>
        <w:t>кольоров</w:t>
      </w:r>
      <w:r w:rsidR="00B9584E">
        <w:rPr>
          <w:color w:val="000000" w:themeColor="text1"/>
          <w:sz w:val="28"/>
          <w:szCs w:val="28"/>
          <w:shd w:val="clear" w:color="auto" w:fill="FFFFFF"/>
        </w:rPr>
        <w:t>им</w:t>
      </w:r>
      <w:r w:rsidR="00B9584E" w:rsidRPr="00097C3C">
        <w:rPr>
          <w:color w:val="000000" w:themeColor="text1"/>
          <w:sz w:val="28"/>
          <w:szCs w:val="28"/>
          <w:shd w:val="clear" w:color="auto" w:fill="FFFFFF"/>
        </w:rPr>
        <w:t xml:space="preserve"> фото розміром 3х4 см </w:t>
      </w:r>
      <w:r w:rsidR="00B9584E">
        <w:rPr>
          <w:color w:val="000000" w:themeColor="text1"/>
          <w:sz w:val="28"/>
          <w:szCs w:val="28"/>
          <w:shd w:val="clear" w:color="auto" w:fill="FFFFFF"/>
        </w:rPr>
        <w:t xml:space="preserve">та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із зазначенням його прізвища, імені, по батькові, числа, місяця, року і місця народження, громадянства, </w:t>
      </w:r>
      <w:r w:rsidR="003D3571" w:rsidRPr="00097C3C">
        <w:rPr>
          <w:color w:val="000000" w:themeColor="text1"/>
          <w:sz w:val="28"/>
          <w:szCs w:val="28"/>
          <w:shd w:val="clear" w:color="auto" w:fill="FFFFFF"/>
        </w:rPr>
        <w:t>відомостей про освіту, наявності наукового ступеня,</w:t>
      </w:r>
      <w:r w:rsidR="003D35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25471">
        <w:rPr>
          <w:color w:val="000000" w:themeColor="text1"/>
          <w:sz w:val="28"/>
          <w:szCs w:val="28"/>
          <w:shd w:val="clear" w:color="auto" w:fill="FFFFFF"/>
        </w:rPr>
        <w:t xml:space="preserve">поточного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місця роботи</w:t>
      </w:r>
      <w:r w:rsidR="00825471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825471" w:rsidRPr="00097C3C">
        <w:rPr>
          <w:color w:val="000000" w:themeColor="text1"/>
          <w:sz w:val="28"/>
          <w:szCs w:val="28"/>
          <w:shd w:val="clear" w:color="auto" w:fill="FFFFFF"/>
        </w:rPr>
        <w:t>посади,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посади в інституті громадянського суспільства, </w:t>
      </w:r>
      <w:r w:rsidR="003D3571">
        <w:rPr>
          <w:color w:val="000000" w:themeColor="text1"/>
          <w:sz w:val="28"/>
          <w:szCs w:val="28"/>
          <w:shd w:val="clear" w:color="auto" w:fill="FFFFFF"/>
        </w:rPr>
        <w:t xml:space="preserve">інформації про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трудов</w:t>
      </w:r>
      <w:r w:rsidR="003D3571">
        <w:rPr>
          <w:color w:val="000000" w:themeColor="text1"/>
          <w:sz w:val="28"/>
          <w:szCs w:val="28"/>
          <w:shd w:val="clear" w:color="auto" w:fill="FFFFFF"/>
        </w:rPr>
        <w:t>у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та громадськ</w:t>
      </w:r>
      <w:r w:rsidR="003D3571">
        <w:rPr>
          <w:color w:val="000000" w:themeColor="text1"/>
          <w:sz w:val="28"/>
          <w:szCs w:val="28"/>
          <w:shd w:val="clear" w:color="auto" w:fill="FFFFFF"/>
        </w:rPr>
        <w:t>у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діяльн</w:t>
      </w:r>
      <w:r w:rsidR="003D3571">
        <w:rPr>
          <w:color w:val="000000" w:themeColor="text1"/>
          <w:sz w:val="28"/>
          <w:szCs w:val="28"/>
          <w:shd w:val="clear" w:color="auto" w:fill="FFFFFF"/>
        </w:rPr>
        <w:t>і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ст</w:t>
      </w:r>
      <w:r w:rsidR="003D3571">
        <w:rPr>
          <w:color w:val="000000" w:themeColor="text1"/>
          <w:sz w:val="28"/>
          <w:szCs w:val="28"/>
          <w:shd w:val="clear" w:color="auto" w:fill="FFFFFF"/>
        </w:rPr>
        <w:t>ь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, контактної інформації (поштової адреси, контактного номера телефону, адреси електронної пошти)</w:t>
      </w:r>
      <w:r w:rsidR="0082547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D3571" w:rsidRPr="00097C3C">
        <w:rPr>
          <w:color w:val="000000" w:themeColor="text1"/>
          <w:sz w:val="28"/>
          <w:szCs w:val="28"/>
          <w:shd w:val="clear" w:color="auto" w:fill="FFFFFF"/>
        </w:rPr>
        <w:t xml:space="preserve">посилання на </w:t>
      </w:r>
      <w:r w:rsidR="003D3571">
        <w:rPr>
          <w:color w:val="000000" w:themeColor="text1"/>
          <w:sz w:val="28"/>
          <w:szCs w:val="28"/>
          <w:shd w:val="clear" w:color="auto" w:fill="FFFFFF"/>
        </w:rPr>
        <w:t xml:space="preserve">персональний </w:t>
      </w:r>
      <w:r w:rsidR="003D3571" w:rsidRPr="00097C3C">
        <w:rPr>
          <w:color w:val="000000" w:themeColor="text1"/>
          <w:sz w:val="28"/>
          <w:szCs w:val="28"/>
          <w:shd w:val="clear" w:color="auto" w:fill="FFFFFF"/>
        </w:rPr>
        <w:t>офіційний веб</w:t>
      </w:r>
      <w:r w:rsidR="003D3571">
        <w:rPr>
          <w:color w:val="000000" w:themeColor="text1"/>
          <w:sz w:val="28"/>
          <w:szCs w:val="28"/>
          <w:shd w:val="clear" w:color="auto" w:fill="FFFFFF"/>
        </w:rPr>
        <w:t>-</w:t>
      </w:r>
      <w:r w:rsidR="003D3571" w:rsidRPr="00097C3C">
        <w:rPr>
          <w:color w:val="000000" w:themeColor="text1"/>
          <w:sz w:val="28"/>
          <w:szCs w:val="28"/>
          <w:shd w:val="clear" w:color="auto" w:fill="FFFFFF"/>
        </w:rPr>
        <w:t xml:space="preserve">сайт </w:t>
      </w:r>
      <w:r w:rsidR="003D3571">
        <w:rPr>
          <w:color w:val="000000" w:themeColor="text1"/>
          <w:sz w:val="28"/>
          <w:szCs w:val="28"/>
          <w:shd w:val="clear" w:color="auto" w:fill="FFFFFF"/>
        </w:rPr>
        <w:t xml:space="preserve">та/або </w:t>
      </w:r>
      <w:r w:rsidR="003D3571" w:rsidRPr="00097C3C">
        <w:rPr>
          <w:color w:val="000000" w:themeColor="text1"/>
          <w:sz w:val="28"/>
          <w:szCs w:val="28"/>
          <w:shd w:val="clear" w:color="auto" w:fill="FFFFFF"/>
        </w:rPr>
        <w:t>сторінки делегованого представника у соціальних мережах (у разі наявності)</w:t>
      </w:r>
      <w:r w:rsidR="00BD106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BD1066" w:rsidRPr="00097C3C">
        <w:rPr>
          <w:color w:val="000000" w:themeColor="text1"/>
          <w:sz w:val="28"/>
          <w:szCs w:val="28"/>
          <w:shd w:val="clear" w:color="auto" w:fill="FFFFFF"/>
        </w:rPr>
        <w:t xml:space="preserve">Делегований представник інституту громадянського </w:t>
      </w:r>
      <w:r w:rsidR="00BD1066" w:rsidRPr="00097C3C">
        <w:rPr>
          <w:color w:val="000000" w:themeColor="text1"/>
          <w:sz w:val="28"/>
          <w:szCs w:val="28"/>
          <w:shd w:val="clear" w:color="auto" w:fill="FFFFFF"/>
        </w:rPr>
        <w:lastRenderedPageBreak/>
        <w:t>суспільства може подати до ініціативної групи копії документів, що підтверджують освітній і професійний рівень, досвід роботи (у разі наявності)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1BADAC8" w14:textId="260C1AF6" w:rsidR="006D4DD1" w:rsidRPr="00097C3C" w:rsidRDefault="006D4DD1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– мотиваційний лист делегованого представника інститутів громадянського суспільства, в якому зазначаються мотиви бути обраним до складу </w:t>
      </w:r>
      <w:r w:rsidR="00B9584E">
        <w:rPr>
          <w:color w:val="000000" w:themeColor="text1"/>
          <w:sz w:val="28"/>
          <w:szCs w:val="28"/>
          <w:shd w:val="clear" w:color="auto" w:fill="FFFFFF"/>
        </w:rPr>
        <w:t>ГР ДМР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, бачення щодо роботи у </w:t>
      </w:r>
      <w:r w:rsidR="00B9584E">
        <w:rPr>
          <w:color w:val="000000" w:themeColor="text1"/>
          <w:sz w:val="28"/>
          <w:szCs w:val="28"/>
          <w:shd w:val="clear" w:color="auto" w:fill="FFFFFF"/>
        </w:rPr>
        <w:t>ГР ДМР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та беззаперечної згоди стосовно можливості брати участь у діяльності </w:t>
      </w:r>
      <w:r w:rsidR="00B9584E">
        <w:rPr>
          <w:color w:val="000000" w:themeColor="text1"/>
          <w:sz w:val="28"/>
          <w:szCs w:val="28"/>
          <w:shd w:val="clear" w:color="auto" w:fill="FFFFFF"/>
        </w:rPr>
        <w:t xml:space="preserve">ГР ДМР відповідно до вимог </w:t>
      </w:r>
      <w:r w:rsidR="00B9584E">
        <w:rPr>
          <w:sz w:val="28"/>
          <w:szCs w:val="28"/>
        </w:rPr>
        <w:t xml:space="preserve">Положення та Регламенту діяльності </w:t>
      </w:r>
      <w:r w:rsidR="00B9584E">
        <w:rPr>
          <w:color w:val="000000" w:themeColor="text1"/>
          <w:sz w:val="28"/>
          <w:szCs w:val="28"/>
          <w:shd w:val="clear" w:color="auto" w:fill="FFFFFF"/>
        </w:rPr>
        <w:t>ГР ДМР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, в тому числі впродовж робочого дня, свят і вихідних днів (у разі необхідності); </w:t>
      </w:r>
    </w:p>
    <w:p w14:paraId="7790042E" w14:textId="4B5F2E26" w:rsidR="006D4DD1" w:rsidRPr="00097C3C" w:rsidRDefault="00CE04AF" w:rsidP="00057862">
      <w:pPr>
        <w:pStyle w:val="a7"/>
        <w:spacing w:after="0" w:afterAutospacing="0"/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Вимоги до документів, які будуть подані ІГС</w:t>
      </w:r>
    </w:p>
    <w:p w14:paraId="6AFD4880" w14:textId="72A10608" w:rsidR="006D4DD1" w:rsidRPr="00097C3C" w:rsidRDefault="006D4DD1" w:rsidP="00057862">
      <w:pPr>
        <w:pStyle w:val="a7"/>
        <w:spacing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>1. Всі документи</w:t>
      </w:r>
      <w:r w:rsidR="00FC7C5E">
        <w:rPr>
          <w:color w:val="000000" w:themeColor="text1"/>
          <w:sz w:val="28"/>
          <w:szCs w:val="28"/>
          <w:shd w:val="clear" w:color="auto" w:fill="FFFFFF"/>
        </w:rPr>
        <w:t>, автором яких є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інститут громадянського суспільства </w:t>
      </w:r>
      <w:r w:rsidR="005379A9">
        <w:rPr>
          <w:color w:val="000000" w:themeColor="text1"/>
          <w:sz w:val="28"/>
          <w:szCs w:val="28"/>
          <w:shd w:val="clear" w:color="auto" w:fill="FFFFFF"/>
        </w:rPr>
        <w:t xml:space="preserve">для надсилання електронною поштою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оформ</w:t>
      </w:r>
      <w:r w:rsidR="00CE04AF">
        <w:rPr>
          <w:color w:val="000000" w:themeColor="text1"/>
          <w:sz w:val="28"/>
          <w:szCs w:val="28"/>
          <w:shd w:val="clear" w:color="auto" w:fill="FFFFFF"/>
        </w:rPr>
        <w:t xml:space="preserve">люються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у форматі PDF</w:t>
      </w:r>
      <w:r w:rsidR="00FC7C5E">
        <w:rPr>
          <w:color w:val="000000" w:themeColor="text1"/>
          <w:sz w:val="28"/>
          <w:szCs w:val="28"/>
          <w:shd w:val="clear" w:color="auto" w:fill="FFFFFF"/>
        </w:rPr>
        <w:t xml:space="preserve">. У назві файлу </w:t>
      </w:r>
      <w:r w:rsidR="00FC7C5E" w:rsidRPr="00FC7C5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ОБОВ</w:t>
      </w:r>
      <w:r w:rsidR="00FC7C5E" w:rsidRPr="00FC7C5E">
        <w:rPr>
          <w:b/>
          <w:bCs/>
          <w:sz w:val="28"/>
          <w:szCs w:val="28"/>
          <w:u w:val="single"/>
        </w:rPr>
        <w:t>’</w:t>
      </w:r>
      <w:r w:rsidR="00FC7C5E" w:rsidRPr="00FC7C5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ЯЗКОВО</w:t>
      </w:r>
      <w:r w:rsidR="00FC7C5E">
        <w:rPr>
          <w:color w:val="000000" w:themeColor="text1"/>
          <w:sz w:val="28"/>
          <w:szCs w:val="28"/>
          <w:shd w:val="clear" w:color="auto" w:fill="FFFFFF"/>
        </w:rPr>
        <w:t xml:space="preserve"> вказується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назв</w:t>
      </w:r>
      <w:r w:rsidR="00FC7C5E">
        <w:rPr>
          <w:color w:val="000000" w:themeColor="text1"/>
          <w:sz w:val="28"/>
          <w:szCs w:val="28"/>
          <w:shd w:val="clear" w:color="auto" w:fill="FFFFFF"/>
        </w:rPr>
        <w:t>а ІГС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7C5E">
        <w:rPr>
          <w:color w:val="000000" w:themeColor="text1"/>
          <w:sz w:val="28"/>
          <w:szCs w:val="28"/>
          <w:shd w:val="clear" w:color="auto" w:fill="FFFFFF"/>
        </w:rPr>
        <w:t>та коротко про зміст цього документа.</w:t>
      </w:r>
    </w:p>
    <w:p w14:paraId="11D35701" w14:textId="4DA9A272" w:rsidR="006D4DD1" w:rsidRPr="00097C3C" w:rsidRDefault="006D4DD1" w:rsidP="00057862">
      <w:pPr>
        <w:pStyle w:val="a7"/>
        <w:spacing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FC7C5E">
        <w:rPr>
          <w:color w:val="000000" w:themeColor="text1"/>
          <w:sz w:val="28"/>
          <w:szCs w:val="28"/>
          <w:shd w:val="clear" w:color="auto" w:fill="FFFFFF"/>
        </w:rPr>
        <w:t xml:space="preserve">Документи, </w:t>
      </w:r>
      <w:r w:rsidR="00FC7C5E" w:rsidRPr="00097C3C">
        <w:rPr>
          <w:color w:val="000000" w:themeColor="text1"/>
          <w:sz w:val="28"/>
          <w:szCs w:val="28"/>
          <w:shd w:val="clear" w:color="auto" w:fill="FFFFFF"/>
        </w:rPr>
        <w:t>видан</w:t>
      </w:r>
      <w:r w:rsidR="00FC7C5E">
        <w:rPr>
          <w:color w:val="000000" w:themeColor="text1"/>
          <w:sz w:val="28"/>
          <w:szCs w:val="28"/>
          <w:shd w:val="clear" w:color="auto" w:fill="FFFFFF"/>
        </w:rPr>
        <w:t>і</w:t>
      </w:r>
      <w:r w:rsidR="00FC7C5E" w:rsidRPr="00097C3C">
        <w:rPr>
          <w:color w:val="000000" w:themeColor="text1"/>
          <w:sz w:val="28"/>
          <w:szCs w:val="28"/>
          <w:shd w:val="clear" w:color="auto" w:fill="FFFFFF"/>
        </w:rPr>
        <w:t xml:space="preserve"> іншими органами (виписки, </w:t>
      </w:r>
      <w:r w:rsidR="00843478">
        <w:rPr>
          <w:color w:val="000000" w:themeColor="text1"/>
          <w:sz w:val="28"/>
          <w:szCs w:val="28"/>
          <w:shd w:val="clear" w:color="auto" w:fill="FFFFFF"/>
        </w:rPr>
        <w:t xml:space="preserve">витяги, </w:t>
      </w:r>
      <w:r w:rsidR="00FC7C5E" w:rsidRPr="00097C3C">
        <w:rPr>
          <w:color w:val="000000" w:themeColor="text1"/>
          <w:sz w:val="28"/>
          <w:szCs w:val="28"/>
          <w:shd w:val="clear" w:color="auto" w:fill="FFFFFF"/>
        </w:rPr>
        <w:t>дипломи</w:t>
      </w:r>
      <w:r w:rsidR="00F44D5A">
        <w:rPr>
          <w:color w:val="000000" w:themeColor="text1"/>
          <w:sz w:val="28"/>
          <w:szCs w:val="28"/>
          <w:shd w:val="clear" w:color="auto" w:fill="FFFFFF"/>
        </w:rPr>
        <w:t xml:space="preserve"> тощо</w:t>
      </w:r>
      <w:r w:rsidR="00FC7C5E" w:rsidRPr="00097C3C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F44D5A">
        <w:rPr>
          <w:color w:val="000000" w:themeColor="text1"/>
          <w:sz w:val="28"/>
          <w:szCs w:val="28"/>
          <w:shd w:val="clear" w:color="auto" w:fill="FFFFFF"/>
        </w:rPr>
        <w:t xml:space="preserve">надаються ІГС у вигляді </w:t>
      </w:r>
      <w:proofErr w:type="spellStart"/>
      <w:r w:rsidR="00F44D5A">
        <w:rPr>
          <w:color w:val="000000" w:themeColor="text1"/>
          <w:sz w:val="28"/>
          <w:szCs w:val="28"/>
          <w:shd w:val="clear" w:color="auto" w:fill="FFFFFF"/>
        </w:rPr>
        <w:t>с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кан</w:t>
      </w:r>
      <w:proofErr w:type="spellEnd"/>
      <w:r w:rsidRPr="00097C3C">
        <w:rPr>
          <w:color w:val="000000" w:themeColor="text1"/>
          <w:sz w:val="28"/>
          <w:szCs w:val="28"/>
          <w:shd w:val="clear" w:color="auto" w:fill="FFFFFF"/>
        </w:rPr>
        <w:t>-копі</w:t>
      </w:r>
      <w:r w:rsidR="00843478">
        <w:rPr>
          <w:color w:val="000000" w:themeColor="text1"/>
          <w:sz w:val="28"/>
          <w:szCs w:val="28"/>
          <w:shd w:val="clear" w:color="auto" w:fill="FFFFFF"/>
        </w:rPr>
        <w:t>й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4D5A">
        <w:rPr>
          <w:color w:val="000000" w:themeColor="text1"/>
          <w:sz w:val="28"/>
          <w:szCs w:val="28"/>
          <w:shd w:val="clear" w:color="auto" w:fill="FFFFFF"/>
        </w:rPr>
        <w:t>формату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7C3C">
        <w:rPr>
          <w:color w:val="000000" w:themeColor="text1"/>
          <w:sz w:val="28"/>
          <w:szCs w:val="28"/>
          <w:shd w:val="clear" w:color="auto" w:fill="FFFFFF"/>
          <w:lang w:val="en-US"/>
        </w:rPr>
        <w:t>JPG</w:t>
      </w:r>
      <w:r w:rsidR="007A1F0E">
        <w:rPr>
          <w:color w:val="000000" w:themeColor="text1"/>
          <w:sz w:val="28"/>
          <w:szCs w:val="28"/>
          <w:shd w:val="clear" w:color="auto" w:fill="FFFFFF"/>
        </w:rPr>
        <w:t xml:space="preserve"> або </w:t>
      </w:r>
      <w:r w:rsidR="007A1F0E" w:rsidRPr="00097C3C">
        <w:rPr>
          <w:color w:val="000000" w:themeColor="text1"/>
          <w:sz w:val="28"/>
          <w:szCs w:val="28"/>
          <w:shd w:val="clear" w:color="auto" w:fill="FFFFFF"/>
        </w:rPr>
        <w:t>PDF</w:t>
      </w:r>
      <w:r w:rsidR="00F44D5A">
        <w:rPr>
          <w:color w:val="000000" w:themeColor="text1"/>
          <w:sz w:val="28"/>
          <w:szCs w:val="28"/>
          <w:shd w:val="clear" w:color="auto" w:fill="FFFFFF"/>
        </w:rPr>
        <w:t>, у</w:t>
      </w:r>
      <w:r w:rsidR="00F44D5A" w:rsidRPr="00097C3C">
        <w:rPr>
          <w:color w:val="000000" w:themeColor="text1"/>
          <w:sz w:val="28"/>
          <w:szCs w:val="28"/>
          <w:shd w:val="clear" w:color="auto" w:fill="FFFFFF"/>
        </w:rPr>
        <w:t xml:space="preserve"> файлах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розмірами 1-2 МБ, максимально допустимий розмір одного файлу </w:t>
      </w:r>
      <w:r w:rsidR="00F44D5A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10 МБ.</w:t>
      </w:r>
    </w:p>
    <w:p w14:paraId="3D02ABCD" w14:textId="5F18DA7A" w:rsidR="00FC7C5E" w:rsidRPr="00097C3C" w:rsidRDefault="006D4DD1" w:rsidP="00057862">
      <w:pPr>
        <w:pStyle w:val="a7"/>
        <w:spacing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3. Біографію та мотиваційний лист – документи, які готує кандидат ІГС, </w:t>
      </w:r>
      <w:r w:rsidR="00F44D5A">
        <w:rPr>
          <w:color w:val="000000" w:themeColor="text1"/>
          <w:sz w:val="28"/>
          <w:szCs w:val="28"/>
          <w:shd w:val="clear" w:color="auto" w:fill="FFFFFF"/>
        </w:rPr>
        <w:t>надсилаються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у формат</w:t>
      </w:r>
      <w:r w:rsidR="00F44D5A">
        <w:rPr>
          <w:color w:val="000000" w:themeColor="text1"/>
          <w:sz w:val="28"/>
          <w:szCs w:val="28"/>
          <w:shd w:val="clear" w:color="auto" w:fill="FFFFFF"/>
        </w:rPr>
        <w:t>ах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DOC</w:t>
      </w:r>
      <w:r w:rsidR="00F44D5A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r w:rsidR="00F44D5A" w:rsidRPr="00097C3C">
        <w:rPr>
          <w:color w:val="000000" w:themeColor="text1"/>
          <w:sz w:val="28"/>
          <w:szCs w:val="28"/>
          <w:shd w:val="clear" w:color="auto" w:fill="FFFFFF"/>
        </w:rPr>
        <w:t>PDF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.</w:t>
      </w:r>
      <w:r w:rsidR="00FC7C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4D5A">
        <w:rPr>
          <w:color w:val="000000" w:themeColor="text1"/>
          <w:sz w:val="28"/>
          <w:szCs w:val="28"/>
          <w:shd w:val="clear" w:color="auto" w:fill="FFFFFF"/>
        </w:rPr>
        <w:t xml:space="preserve">У назві файлу </w:t>
      </w:r>
      <w:r w:rsidR="00F44D5A" w:rsidRPr="00FC7C5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ОБОВ</w:t>
      </w:r>
      <w:r w:rsidR="00F44D5A" w:rsidRPr="00FC7C5E">
        <w:rPr>
          <w:b/>
          <w:bCs/>
          <w:sz w:val="28"/>
          <w:szCs w:val="28"/>
          <w:u w:val="single"/>
        </w:rPr>
        <w:t>’</w:t>
      </w:r>
      <w:r w:rsidR="00F44D5A" w:rsidRPr="00FC7C5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ЯЗКОВО</w:t>
      </w:r>
      <w:r w:rsidR="00F44D5A">
        <w:rPr>
          <w:color w:val="000000" w:themeColor="text1"/>
          <w:sz w:val="28"/>
          <w:szCs w:val="28"/>
          <w:shd w:val="clear" w:color="auto" w:fill="FFFFFF"/>
        </w:rPr>
        <w:t xml:space="preserve"> вказується</w:t>
      </w:r>
      <w:r w:rsidR="00F44D5A" w:rsidRPr="00097C3C">
        <w:rPr>
          <w:color w:val="000000" w:themeColor="text1"/>
          <w:sz w:val="28"/>
          <w:szCs w:val="28"/>
          <w:shd w:val="clear" w:color="auto" w:fill="FFFFFF"/>
        </w:rPr>
        <w:t xml:space="preserve"> назв</w:t>
      </w:r>
      <w:r w:rsidR="00F44D5A">
        <w:rPr>
          <w:color w:val="000000" w:themeColor="text1"/>
          <w:sz w:val="28"/>
          <w:szCs w:val="28"/>
          <w:shd w:val="clear" w:color="auto" w:fill="FFFFFF"/>
        </w:rPr>
        <w:t>а ІГС,</w:t>
      </w:r>
      <w:r w:rsidR="00F44D5A" w:rsidRPr="00097C3C">
        <w:rPr>
          <w:color w:val="000000" w:themeColor="text1"/>
          <w:sz w:val="28"/>
          <w:szCs w:val="28"/>
          <w:shd w:val="clear" w:color="auto" w:fill="FFFFFF"/>
        </w:rPr>
        <w:t xml:space="preserve"> прізвище кандидата</w:t>
      </w:r>
      <w:r w:rsidR="00F44D5A">
        <w:rPr>
          <w:color w:val="000000" w:themeColor="text1"/>
          <w:sz w:val="28"/>
          <w:szCs w:val="28"/>
          <w:shd w:val="clear" w:color="auto" w:fill="FFFFFF"/>
        </w:rPr>
        <w:t xml:space="preserve"> та коротко про зміст цього документа</w:t>
      </w:r>
      <w:r w:rsidR="00FC7C5E" w:rsidRPr="00097C3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995E13C" w14:textId="45735E30" w:rsidR="006D4DD1" w:rsidRDefault="006D4DD1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t>З 28.01</w:t>
      </w:r>
      <w:r w:rsidR="00057862">
        <w:rPr>
          <w:color w:val="000000" w:themeColor="text1"/>
          <w:sz w:val="28"/>
          <w:szCs w:val="28"/>
          <w:shd w:val="clear" w:color="auto" w:fill="FFFFFF"/>
        </w:rPr>
        <w:t>.2022 по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 23.02.2022 ініціативна група інформує інститути громадянського суспільства</w:t>
      </w:r>
      <w:r w:rsidR="000578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7862" w:rsidRPr="00097C3C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057862">
        <w:rPr>
          <w:color w:val="000000" w:themeColor="text1"/>
          <w:sz w:val="28"/>
          <w:szCs w:val="28"/>
          <w:shd w:val="clear" w:color="auto" w:fill="FFFFFF"/>
        </w:rPr>
        <w:t xml:space="preserve">їх </w:t>
      </w:r>
      <w:r w:rsidR="00057862" w:rsidRPr="00097C3C">
        <w:rPr>
          <w:color w:val="000000" w:themeColor="text1"/>
          <w:sz w:val="28"/>
          <w:szCs w:val="28"/>
          <w:shd w:val="clear" w:color="auto" w:fill="FFFFFF"/>
        </w:rPr>
        <w:t>електрону пошту</w:t>
      </w:r>
      <w:r w:rsidR="00057862">
        <w:rPr>
          <w:color w:val="000000" w:themeColor="text1"/>
          <w:sz w:val="28"/>
          <w:szCs w:val="28"/>
          <w:shd w:val="clear" w:color="auto" w:fill="FFFFFF"/>
        </w:rPr>
        <w:t xml:space="preserve"> про виявлені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неточності</w:t>
      </w:r>
      <w:r w:rsidR="00057862">
        <w:rPr>
          <w:color w:val="000000" w:themeColor="text1"/>
          <w:sz w:val="28"/>
          <w:szCs w:val="28"/>
          <w:shd w:val="clear" w:color="auto" w:fill="FFFFFF"/>
        </w:rPr>
        <w:t xml:space="preserve"> та зауваження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57862">
        <w:rPr>
          <w:color w:val="000000" w:themeColor="text1"/>
          <w:sz w:val="28"/>
          <w:szCs w:val="28"/>
          <w:shd w:val="clear" w:color="auto" w:fill="FFFFFF"/>
        </w:rPr>
        <w:t xml:space="preserve">та надає пропозиції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щодо доопрацювання документів</w:t>
      </w:r>
      <w:r w:rsidR="0005786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057862" w:rsidRPr="00097C3C">
        <w:rPr>
          <w:color w:val="000000" w:themeColor="text1"/>
          <w:sz w:val="28"/>
          <w:szCs w:val="28"/>
          <w:shd w:val="clear" w:color="auto" w:fill="FFFFFF"/>
        </w:rPr>
        <w:t>виправити недоліки або додати документи, які були не надані</w:t>
      </w:r>
      <w:r w:rsidR="00057862">
        <w:rPr>
          <w:color w:val="000000" w:themeColor="text1"/>
          <w:sz w:val="28"/>
          <w:szCs w:val="28"/>
          <w:shd w:val="clear" w:color="auto" w:fill="FFFFFF"/>
        </w:rPr>
        <w:t xml:space="preserve"> тощо)</w:t>
      </w:r>
      <w:r w:rsidRPr="00097C3C">
        <w:rPr>
          <w:color w:val="000000" w:themeColor="text1"/>
          <w:sz w:val="28"/>
          <w:szCs w:val="28"/>
          <w:shd w:val="clear" w:color="auto" w:fill="FFFFFF"/>
        </w:rPr>
        <w:t>. Інститути громадянського суспільства доопрацьовують</w:t>
      </w:r>
      <w:r w:rsidR="007A1F0E">
        <w:rPr>
          <w:color w:val="000000" w:themeColor="text1"/>
          <w:sz w:val="28"/>
          <w:szCs w:val="28"/>
          <w:shd w:val="clear" w:color="auto" w:fill="FFFFFF"/>
        </w:rPr>
        <w:t xml:space="preserve"> та надають виправлені документи у порядку, визначеному </w:t>
      </w:r>
      <w:proofErr w:type="spellStart"/>
      <w:r w:rsidR="007A1F0E">
        <w:rPr>
          <w:color w:val="000000" w:themeColor="text1"/>
          <w:sz w:val="28"/>
          <w:szCs w:val="28"/>
          <w:shd w:val="clear" w:color="auto" w:fill="FFFFFF"/>
        </w:rPr>
        <w:t>абз</w:t>
      </w:r>
      <w:proofErr w:type="spellEnd"/>
      <w:r w:rsidR="007A1F0E">
        <w:rPr>
          <w:color w:val="000000" w:themeColor="text1"/>
          <w:sz w:val="28"/>
          <w:szCs w:val="28"/>
          <w:shd w:val="clear" w:color="auto" w:fill="FFFFFF"/>
        </w:rPr>
        <w:t xml:space="preserve">. 4-7 цього Порядку </w:t>
      </w:r>
      <w:r w:rsidRPr="00097C3C">
        <w:rPr>
          <w:color w:val="000000" w:themeColor="text1"/>
          <w:sz w:val="28"/>
          <w:szCs w:val="28"/>
          <w:shd w:val="clear" w:color="auto" w:fill="FFFFFF"/>
        </w:rPr>
        <w:t xml:space="preserve">протягом 5 календарних днів з моменту відправлення їм повідомлення </w:t>
      </w:r>
      <w:r w:rsidR="00057862">
        <w:rPr>
          <w:color w:val="000000" w:themeColor="text1"/>
          <w:sz w:val="28"/>
          <w:szCs w:val="28"/>
          <w:shd w:val="clear" w:color="auto" w:fill="FFFFFF"/>
        </w:rPr>
        <w:t>ініціативної групи</w:t>
      </w:r>
      <w:r w:rsidR="00736B4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D7265BB" w14:textId="77777777" w:rsidR="006D4DD1" w:rsidRPr="00097C3C" w:rsidRDefault="006D4DD1" w:rsidP="00057862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F197FD5" w14:textId="2F3381EB" w:rsidR="00E1553F" w:rsidRPr="00097C3C" w:rsidRDefault="00E1553F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інститут громадянського суспільства перевіряється ініціативною групою: </w:t>
      </w:r>
    </w:p>
    <w:p w14:paraId="0049DDBB" w14:textId="77777777" w:rsidR="00E1553F" w:rsidRPr="00097C3C" w:rsidRDefault="00E1553F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– в Єдиному державному реєстрі юридичних осіб, фізичних осіб – підприємців і громадських формувань та в Реєстрі громадських об’єднань; </w:t>
      </w:r>
    </w:p>
    <w:p w14:paraId="2CCC101F" w14:textId="77777777" w:rsidR="00E1553F" w:rsidRPr="00097C3C" w:rsidRDefault="00E1553F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– в інших відкритих джерелах і відповідно до загальновідомої інформації, а також згідно з інформацією, що надається профільними виконавчими органами Дніпровської міської ради щодо статутної діяльності інституту громадянського суспільства у м. Дніпрі за профілем виконавчого органу. </w:t>
      </w:r>
    </w:p>
    <w:p w14:paraId="064B08FB" w14:textId="25F929DA" w:rsidR="00731812" w:rsidRPr="00973B7D" w:rsidRDefault="00E1553F" w:rsidP="00731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C3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перевірки документів, поданих інститутами громадянського суспільства, щодо відповідності установленим </w:t>
      </w:r>
      <w:r w:rsidR="00B8397E">
        <w:rPr>
          <w:rFonts w:ascii="Times New Roman" w:hAnsi="Times New Roman" w:cs="Times New Roman"/>
          <w:sz w:val="28"/>
          <w:szCs w:val="28"/>
          <w:lang w:val="uk-UA"/>
        </w:rPr>
        <w:t xml:space="preserve">цим Порядком та </w:t>
      </w:r>
      <w:r w:rsidR="007A1F0E" w:rsidRPr="007A1F0E">
        <w:rPr>
          <w:rFonts w:ascii="Times New Roman" w:hAnsi="Times New Roman" w:cs="Times New Roman"/>
          <w:sz w:val="28"/>
          <w:szCs w:val="28"/>
          <w:lang w:val="uk-UA"/>
        </w:rPr>
        <w:t>Положенням</w:t>
      </w:r>
      <w:r w:rsidR="00B8397E" w:rsidRPr="007A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F0E">
        <w:rPr>
          <w:rFonts w:ascii="Times New Roman" w:hAnsi="Times New Roman" w:cs="Times New Roman"/>
          <w:sz w:val="28"/>
          <w:szCs w:val="28"/>
          <w:lang w:val="uk-UA"/>
        </w:rPr>
        <w:t>вимогам ініціативна група складає список кандидатів до складу Громадської ради</w:t>
      </w:r>
      <w:r w:rsidRPr="00097C3C">
        <w:rPr>
          <w:rFonts w:ascii="Times New Roman" w:hAnsi="Times New Roman" w:cs="Times New Roman"/>
          <w:sz w:val="28"/>
          <w:szCs w:val="28"/>
          <w:lang w:val="uk-UA"/>
        </w:rPr>
        <w:t>, які можуть брати участь в установчих зборах, і список делегованих представників інститутів громадянського суспільства, яким відмовлено в участі в установчих зборах, із зазначенням підстав для відмови.</w:t>
      </w:r>
      <w:r w:rsidR="00731812">
        <w:rPr>
          <w:rFonts w:ascii="Times New Roman" w:hAnsi="Times New Roman" w:cs="Times New Roman"/>
          <w:sz w:val="28"/>
          <w:szCs w:val="28"/>
          <w:lang w:val="uk-UA"/>
        </w:rPr>
        <w:t xml:space="preserve"> Ці списки о</w:t>
      </w:r>
      <w:r w:rsidR="00731812" w:rsidRPr="00973B7D">
        <w:rPr>
          <w:rFonts w:ascii="Times New Roman" w:hAnsi="Times New Roman" w:cs="Times New Roman"/>
          <w:sz w:val="28"/>
          <w:szCs w:val="28"/>
          <w:lang w:val="uk-UA"/>
        </w:rPr>
        <w:t>прилюдн</w:t>
      </w:r>
      <w:r w:rsidR="00731812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r w:rsidR="00731812" w:rsidRPr="00973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8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1812" w:rsidRPr="00973B7D">
        <w:rPr>
          <w:rFonts w:ascii="Times New Roman" w:hAnsi="Times New Roman" w:cs="Times New Roman"/>
          <w:sz w:val="28"/>
          <w:szCs w:val="28"/>
          <w:lang w:val="uk-UA"/>
        </w:rPr>
        <w:t xml:space="preserve"> 01.03</w:t>
      </w:r>
      <w:r w:rsidR="00731812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731812" w:rsidRPr="00973B7D">
        <w:rPr>
          <w:rFonts w:ascii="Times New Roman" w:hAnsi="Times New Roman" w:cs="Times New Roman"/>
          <w:sz w:val="28"/>
          <w:szCs w:val="28"/>
          <w:lang w:val="uk-UA"/>
        </w:rPr>
        <w:t xml:space="preserve"> по 04.03.2022</w:t>
      </w:r>
      <w:r w:rsidR="0073181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31812" w:rsidRPr="00973B7D">
        <w:rPr>
          <w:rFonts w:ascii="Times New Roman" w:hAnsi="Times New Roman" w:cs="Times New Roman"/>
          <w:sz w:val="28"/>
          <w:szCs w:val="28"/>
          <w:lang w:val="uk-UA"/>
        </w:rPr>
        <w:t>веб-сайті Дніпровської міської ради</w:t>
      </w:r>
      <w:r w:rsidR="00731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CC901A" w14:textId="616EB7A6" w:rsidR="00736B4D" w:rsidRDefault="00736B4D" w:rsidP="00736B4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7C3C">
        <w:rPr>
          <w:color w:val="000000" w:themeColor="text1"/>
          <w:sz w:val="28"/>
          <w:szCs w:val="28"/>
          <w:shd w:val="clear" w:color="auto" w:fill="FFFFFF"/>
        </w:rPr>
        <w:lastRenderedPageBreak/>
        <w:t>У разі коли загальна кількість представників, делегованих інститутами громадянського суспільства, є більшою, ніж кількість передбачена Положенням про Громадську раду при Дніпровській міській раді – 45 осіб, проводиться рейтингове голосування.</w:t>
      </w:r>
    </w:p>
    <w:p w14:paraId="58960151" w14:textId="52B6650B" w:rsidR="00731812" w:rsidRPr="00731812" w:rsidRDefault="00731812" w:rsidP="00731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812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Ініціативна група може приймати рішення по іншим процедурним питанням щодо підготовки проведення установчих зборів </w:t>
      </w:r>
      <w:r w:rsidRPr="00731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обрання 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1812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що повідомляє на </w:t>
      </w:r>
      <w:r w:rsidRPr="00973B7D">
        <w:rPr>
          <w:rFonts w:ascii="Times New Roman" w:hAnsi="Times New Roman" w:cs="Times New Roman"/>
          <w:sz w:val="28"/>
          <w:szCs w:val="28"/>
          <w:lang w:val="uk-UA"/>
        </w:rPr>
        <w:t>веб-сайті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883F1B" w14:textId="0DBD6489" w:rsidR="00731812" w:rsidRPr="00097C3C" w:rsidRDefault="00731812" w:rsidP="00736B4D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C6DDD37" w14:textId="2391D45A" w:rsidR="00736B4D" w:rsidRDefault="00736B4D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C4C26" w14:textId="1D522446" w:rsidR="003B2AC7" w:rsidRDefault="003B2AC7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465C6E" w14:textId="77777777" w:rsidR="003B2AC7" w:rsidRDefault="003B2AC7" w:rsidP="00057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3B2AC7" w:rsidSect="00FB6434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F9D"/>
    <w:multiLevelType w:val="hybridMultilevel"/>
    <w:tmpl w:val="63CE6288"/>
    <w:lvl w:ilvl="0" w:tplc="3280AB1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766C"/>
    <w:multiLevelType w:val="hybridMultilevel"/>
    <w:tmpl w:val="66FAE918"/>
    <w:lvl w:ilvl="0" w:tplc="37B2FF8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BE2123"/>
    <w:multiLevelType w:val="hybridMultilevel"/>
    <w:tmpl w:val="4AF657DA"/>
    <w:lvl w:ilvl="0" w:tplc="632E4862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4E"/>
    <w:rsid w:val="00037571"/>
    <w:rsid w:val="00057862"/>
    <w:rsid w:val="00097C3C"/>
    <w:rsid w:val="00175F8D"/>
    <w:rsid w:val="001949D8"/>
    <w:rsid w:val="00225781"/>
    <w:rsid w:val="002F7A8C"/>
    <w:rsid w:val="00312314"/>
    <w:rsid w:val="00321852"/>
    <w:rsid w:val="003608A8"/>
    <w:rsid w:val="003B2AC7"/>
    <w:rsid w:val="003B6D27"/>
    <w:rsid w:val="003D3571"/>
    <w:rsid w:val="003D4EB8"/>
    <w:rsid w:val="003D609E"/>
    <w:rsid w:val="00465E5F"/>
    <w:rsid w:val="004866D1"/>
    <w:rsid w:val="004F6FAD"/>
    <w:rsid w:val="005379A9"/>
    <w:rsid w:val="005E5CC8"/>
    <w:rsid w:val="005F72F8"/>
    <w:rsid w:val="00657E0F"/>
    <w:rsid w:val="006D4DD1"/>
    <w:rsid w:val="007070D6"/>
    <w:rsid w:val="00731812"/>
    <w:rsid w:val="00736B4D"/>
    <w:rsid w:val="007A1F0E"/>
    <w:rsid w:val="00807540"/>
    <w:rsid w:val="00825471"/>
    <w:rsid w:val="00843478"/>
    <w:rsid w:val="00882C49"/>
    <w:rsid w:val="008B712C"/>
    <w:rsid w:val="008B714F"/>
    <w:rsid w:val="009D1338"/>
    <w:rsid w:val="00B0501C"/>
    <w:rsid w:val="00B8397E"/>
    <w:rsid w:val="00B83FA8"/>
    <w:rsid w:val="00B9584E"/>
    <w:rsid w:val="00BA6101"/>
    <w:rsid w:val="00BD1066"/>
    <w:rsid w:val="00BE0D81"/>
    <w:rsid w:val="00C634C1"/>
    <w:rsid w:val="00C669C8"/>
    <w:rsid w:val="00CB1B44"/>
    <w:rsid w:val="00CE04AF"/>
    <w:rsid w:val="00CE7D81"/>
    <w:rsid w:val="00D1376C"/>
    <w:rsid w:val="00D40FF6"/>
    <w:rsid w:val="00D474CD"/>
    <w:rsid w:val="00D73418"/>
    <w:rsid w:val="00DD3F34"/>
    <w:rsid w:val="00E1553F"/>
    <w:rsid w:val="00E177CB"/>
    <w:rsid w:val="00E562E5"/>
    <w:rsid w:val="00EF304E"/>
    <w:rsid w:val="00F44D5A"/>
    <w:rsid w:val="00F545AC"/>
    <w:rsid w:val="00FB6434"/>
    <w:rsid w:val="00FC49CB"/>
    <w:rsid w:val="00FC7C5E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91FB"/>
  <w15:chartTrackingRefBased/>
  <w15:docId w15:val="{D6F39291-5E99-44F1-9A55-32B6B89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376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D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mrada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5588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Кононенко</dc:creator>
  <cp:keywords/>
  <dc:description/>
  <cp:lastModifiedBy>Ольга Мальцева</cp:lastModifiedBy>
  <cp:revision>5</cp:revision>
  <cp:lastPrinted>2021-12-28T12:07:00Z</cp:lastPrinted>
  <dcterms:created xsi:type="dcterms:W3CDTF">2022-01-11T10:11:00Z</dcterms:created>
  <dcterms:modified xsi:type="dcterms:W3CDTF">2022-01-31T07:44:00Z</dcterms:modified>
</cp:coreProperties>
</file>