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41" w:rsidRPr="00EC2732" w:rsidRDefault="002E6441" w:rsidP="002E6441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</w:rPr>
      </w:pPr>
      <w:r w:rsidRPr="00EC2732">
        <w:rPr>
          <w:rFonts w:ascii="PT Sans" w:hAnsi="PT Sans"/>
          <w:b/>
          <w:color w:val="545454"/>
          <w:sz w:val="28"/>
          <w:szCs w:val="28"/>
        </w:rPr>
        <w:t>ОГОЛОШЕННЯ</w:t>
      </w:r>
    </w:p>
    <w:p w:rsidR="002E6441" w:rsidRDefault="002E6441" w:rsidP="002E6441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color w:val="545454"/>
          <w:sz w:val="28"/>
          <w:szCs w:val="28"/>
          <w:lang w:val="uk-UA"/>
        </w:rPr>
        <w:t>28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травня 2021 року о 09 годині 15</w:t>
      </w:r>
      <w:r w:rsidRPr="00EC2732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ПОВТОРНИЙ</w:t>
      </w:r>
      <w:r w:rsidRPr="00EC2732">
        <w:rPr>
          <w:rFonts w:ascii="PT Sans" w:hAnsi="PT Sans"/>
          <w:color w:val="545454"/>
          <w:sz w:val="28"/>
          <w:szCs w:val="28"/>
          <w:lang w:val="uk-UA"/>
        </w:rPr>
        <w:t xml:space="preserve"> розгляд звернення </w:t>
      </w:r>
      <w:r>
        <w:rPr>
          <w:rFonts w:ascii="PT Sans" w:hAnsi="PT Sans"/>
          <w:color w:val="545454"/>
          <w:sz w:val="28"/>
          <w:szCs w:val="28"/>
          <w:lang w:val="uk-UA"/>
        </w:rPr>
        <w:t>Інспекції з питань благоустрою</w:t>
      </w:r>
      <w:r w:rsidRPr="00EC2732">
        <w:rPr>
          <w:rFonts w:ascii="PT Sans" w:hAnsi="PT Sans"/>
          <w:color w:val="545454"/>
          <w:sz w:val="28"/>
          <w:szCs w:val="28"/>
          <w:lang w:val="uk-UA"/>
        </w:rPr>
        <w:t xml:space="preserve"> Дніпровської міської ради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у районі буд. 12 Г по вул. Гулі </w:t>
      </w:r>
      <w:proofErr w:type="spellStart"/>
      <w:r>
        <w:rPr>
          <w:rFonts w:ascii="PT Sans" w:hAnsi="PT Sans"/>
          <w:color w:val="545454"/>
          <w:sz w:val="28"/>
          <w:szCs w:val="28"/>
          <w:lang w:val="uk-UA"/>
        </w:rPr>
        <w:t>Корольової</w:t>
      </w:r>
      <w:proofErr w:type="spellEnd"/>
      <w:r w:rsidRPr="00EC2732">
        <w:rPr>
          <w:rFonts w:ascii="PT Sans" w:hAnsi="PT Sans"/>
          <w:color w:val="545454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>
        <w:rPr>
          <w:rFonts w:ascii="PT Sans" w:hAnsi="PT Sans"/>
          <w:color w:val="545454"/>
          <w:sz w:val="28"/>
          <w:szCs w:val="28"/>
          <w:lang w:val="uk-UA"/>
        </w:rPr>
        <w:t>не відомий</w:t>
      </w:r>
      <w:r w:rsidRPr="00EC2732">
        <w:rPr>
          <w:rFonts w:ascii="PT Sans" w:hAnsi="PT Sans"/>
          <w:color w:val="545454"/>
          <w:sz w:val="28"/>
          <w:szCs w:val="28"/>
          <w:lang w:val="uk-UA"/>
        </w:rPr>
        <w:t xml:space="preserve"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2E6441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2E6441" w:rsidRPr="00E514A2" w:rsidRDefault="002E6441" w:rsidP="002E6441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</w:rPr>
      </w:pPr>
      <w:r w:rsidRPr="00E514A2">
        <w:rPr>
          <w:rFonts w:ascii="PT Sans" w:hAnsi="PT Sans"/>
          <w:b/>
          <w:color w:val="545454"/>
          <w:sz w:val="28"/>
          <w:szCs w:val="28"/>
        </w:rPr>
        <w:t>ОГОЛОШЕННЯ</w:t>
      </w:r>
    </w:p>
    <w:p w:rsidR="002E6441" w:rsidRPr="00E514A2" w:rsidRDefault="002E6441" w:rsidP="002E6441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2E6441">
        <w:rPr>
          <w:rFonts w:ascii="PT Sans" w:hAnsi="PT Sans"/>
          <w:color w:val="545454"/>
          <w:sz w:val="28"/>
          <w:szCs w:val="28"/>
          <w:lang w:val="uk-UA"/>
        </w:rPr>
        <w:t xml:space="preserve">28 травня 2021 року о 09 годині 15 хвилин відбудеться ПОВТОРНИЙ </w:t>
      </w:r>
      <w:r w:rsidRPr="00E514A2">
        <w:rPr>
          <w:rFonts w:ascii="PT Sans" w:hAnsi="PT Sans"/>
          <w:color w:val="545454"/>
          <w:sz w:val="28"/>
          <w:szCs w:val="28"/>
          <w:lang w:val="uk-UA"/>
        </w:rPr>
        <w:t>розгляд звернення 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 м. Дніпро, у районі буд. 34 по вул. Генерала Пушкіна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</w:t>
      </w:r>
      <w:r w:rsidRPr="00E514A2">
        <w:rPr>
          <w:rFonts w:ascii="PT Sans" w:hAnsi="PT Sans"/>
          <w:b/>
          <w:color w:val="545454"/>
          <w:sz w:val="28"/>
          <w:szCs w:val="28"/>
          <w:lang w:val="uk-UA"/>
        </w:rPr>
        <w:t xml:space="preserve"> </w:t>
      </w:r>
      <w:r w:rsidRPr="002E6441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2E6441" w:rsidRPr="00E514A2" w:rsidRDefault="002E6441" w:rsidP="002E6441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E514A2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B44C1A" w:rsidRPr="002E6441" w:rsidRDefault="002E6441" w:rsidP="002E6441">
      <w:pPr>
        <w:pStyle w:val="a3"/>
        <w:shd w:val="clear" w:color="auto" w:fill="FFFFFF"/>
        <w:spacing w:after="150"/>
        <w:jc w:val="center"/>
        <w:rPr>
          <w:lang w:val="uk-UA"/>
        </w:rPr>
      </w:pPr>
      <w:r w:rsidRPr="002E6441">
        <w:rPr>
          <w:rFonts w:ascii="PT Sans" w:hAnsi="PT Sans"/>
          <w:color w:val="545454"/>
          <w:sz w:val="28"/>
          <w:szCs w:val="28"/>
          <w:lang w:val="uk-UA"/>
        </w:rPr>
        <w:t xml:space="preserve">28 травня 2021 року о 09 годині 15 хвилин відбудеться ПОВТОРНИЙ </w:t>
      </w:r>
      <w:r w:rsidRPr="00E514A2">
        <w:rPr>
          <w:rFonts w:ascii="PT Sans" w:hAnsi="PT Sans"/>
          <w:color w:val="545454"/>
          <w:sz w:val="28"/>
          <w:szCs w:val="28"/>
          <w:lang w:val="uk-UA"/>
        </w:rPr>
        <w:t>розгляд звернення 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 м.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Дніпро, у районі буд. 26Д</w:t>
      </w:r>
      <w:r w:rsidRPr="00E514A2">
        <w:rPr>
          <w:rFonts w:ascii="PT Sans" w:hAnsi="PT Sans"/>
          <w:color w:val="545454"/>
          <w:sz w:val="28"/>
          <w:szCs w:val="28"/>
          <w:lang w:val="uk-UA"/>
        </w:rPr>
        <w:t xml:space="preserve"> по 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                                                                                         </w:t>
      </w:r>
      <w:bookmarkStart w:id="0" w:name="_GoBack"/>
      <w:bookmarkEnd w:id="0"/>
      <w:r w:rsidRPr="00E514A2">
        <w:rPr>
          <w:rFonts w:ascii="PT Sans" w:hAnsi="PT Sans"/>
          <w:color w:val="545454"/>
          <w:sz w:val="28"/>
          <w:szCs w:val="28"/>
          <w:lang w:val="uk-UA"/>
        </w:rPr>
        <w:t xml:space="preserve">вул. Генерала Пушкіна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2E6441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sectPr w:rsidR="00B44C1A" w:rsidRPr="002E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2E6441"/>
    <w:rsid w:val="00B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2021-05-24T06:30:00Z</dcterms:created>
  <dcterms:modified xsi:type="dcterms:W3CDTF">2021-05-24T06:33:00Z</dcterms:modified>
</cp:coreProperties>
</file>