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422FD" w14:textId="77777777" w:rsidR="00DC016E" w:rsidRPr="004B5684" w:rsidRDefault="00DC016E" w:rsidP="00EC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</w:p>
    <w:p w14:paraId="228F1C67" w14:textId="77777777" w:rsidR="002E0FAD" w:rsidRPr="004B5684" w:rsidRDefault="00DC016E" w:rsidP="00EC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базове відстеження результативності </w:t>
      </w:r>
      <w:proofErr w:type="spellStart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регуляторного </w:t>
      </w:r>
      <w:proofErr w:type="spellStart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рішення </w:t>
      </w:r>
      <w:r w:rsidR="00497917"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виконавчого комітету </w:t>
      </w: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Дніпровської міської ради</w:t>
      </w:r>
    </w:p>
    <w:p w14:paraId="67416E36" w14:textId="7F540FFA" w:rsidR="00DC016E" w:rsidRPr="004B5684" w:rsidRDefault="00DC016E" w:rsidP="00EC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97917" w:rsidRPr="004B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A80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затвердження тарифів на послуги з користування майданчиками для платного паркування транспортних засобів у м. Дніпрі</w:t>
      </w: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42E02CE" w14:textId="77777777" w:rsidR="00DC016E" w:rsidRPr="00B77119" w:rsidRDefault="00DC016E" w:rsidP="00EC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2E75FA" w14:textId="6F62ABCE" w:rsidR="00DC016E" w:rsidRPr="00DC016E" w:rsidRDefault="00DC016E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7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</w:t>
      </w: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 назва регуляторного акта, результативність якого відстежується: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проєкт рішення </w:t>
      </w:r>
      <w:r w:rsidR="0086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виконавчого комітету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Дніпровської міської ради «</w:t>
      </w:r>
      <w:r w:rsidR="00A80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тарифів на послуги з користування майданчиками для платного паркування транспортних засобів у м. Дніпрі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(далі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РА).</w:t>
      </w:r>
    </w:p>
    <w:p w14:paraId="0570A2D5" w14:textId="77777777" w:rsidR="00DC016E" w:rsidRPr="00DC016E" w:rsidRDefault="00DC016E" w:rsidP="00EC255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D2382E5" w14:textId="3CD775FC" w:rsidR="00DC016E" w:rsidRPr="00DC016E" w:rsidRDefault="004B5684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Виконавець</w:t>
      </w:r>
      <w:r w:rsidR="00DC016E"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заходів з відстеження</w:t>
      </w:r>
      <w:r w:rsidR="00970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</w:t>
      </w:r>
      <w:r w:rsidR="00DC0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 </w:t>
      </w:r>
      <w:r w:rsidR="00A8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транспорту та транспортної інфраструктури</w:t>
      </w:r>
      <w:r w:rsidR="00DC0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Дніпровської міської ради (п</w:t>
      </w:r>
      <w:r w:rsidR="0048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росп. Дмитра Яворницького, 75, </w:t>
      </w:r>
      <w:r w:rsidR="00DC0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Дніпро, Україна</w:t>
      </w:r>
      <w:r w:rsidR="00DC016E" w:rsidRPr="0070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DC016E" w:rsidRPr="00702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DC016E" w:rsidRPr="00702AED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="00DC016E" w:rsidRPr="00702AED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mail</w:t>
      </w:r>
      <w:proofErr w:type="spellEnd"/>
      <w:r w:rsidR="00DC016E" w:rsidRPr="00A8016D">
        <w:rPr>
          <w:bCs/>
          <w:color w:val="000000"/>
        </w:rPr>
        <w:t>:</w:t>
      </w:r>
      <w:r w:rsidR="00A8016D" w:rsidRPr="00A8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Parking.dp.reg@gmail.com</w:t>
      </w:r>
      <w:r w:rsidR="00DC016E" w:rsidRPr="00A8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666169E6" w14:textId="77777777" w:rsidR="00DC016E" w:rsidRPr="00DC016E" w:rsidRDefault="00DC016E" w:rsidP="00EC255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288D2C" w14:textId="77777777" w:rsidR="00AF5723" w:rsidRPr="004B5684" w:rsidRDefault="00AF5723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Цілі прийняття акта:</w:t>
      </w:r>
    </w:p>
    <w:p w14:paraId="28BCAB0D" w14:textId="2C9B3DEC" w:rsidR="005B1BBF" w:rsidRDefault="005B1BBF" w:rsidP="00502575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6C09A1">
        <w:rPr>
          <w:sz w:val="28"/>
          <w:szCs w:val="28"/>
        </w:rPr>
        <w:t xml:space="preserve">затвердження </w:t>
      </w:r>
      <w:proofErr w:type="spellStart"/>
      <w:r w:rsidR="008F52C8">
        <w:rPr>
          <w:sz w:val="28"/>
          <w:szCs w:val="28"/>
        </w:rPr>
        <w:t>проєкт</w:t>
      </w:r>
      <w:proofErr w:type="spellEnd"/>
      <w:r w:rsidR="008F52C8"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з урахуванням вимог </w:t>
      </w:r>
      <w:r w:rsidR="00A8016D">
        <w:rPr>
          <w:sz w:val="28"/>
          <w:szCs w:val="28"/>
        </w:rPr>
        <w:t>Порядку формування тарифів на послуги з користування майданчиками для платного паркування транспортних засобів</w:t>
      </w:r>
      <w:r>
        <w:rPr>
          <w:color w:val="000000" w:themeColor="text1"/>
          <w:sz w:val="28"/>
          <w:szCs w:val="28"/>
        </w:rPr>
        <w:t xml:space="preserve">, </w:t>
      </w:r>
      <w:r w:rsidR="00702AED">
        <w:rPr>
          <w:sz w:val="28"/>
          <w:szCs w:val="28"/>
          <w:shd w:val="clear" w:color="auto" w:fill="FFFFFF"/>
        </w:rPr>
        <w:t>затверджених П</w:t>
      </w:r>
      <w:r>
        <w:rPr>
          <w:sz w:val="28"/>
          <w:szCs w:val="28"/>
          <w:shd w:val="clear" w:color="auto" w:fill="FFFFFF"/>
        </w:rPr>
        <w:t xml:space="preserve">остановою Кабінету Міністрів України від </w:t>
      </w:r>
      <w:r w:rsidR="00A8016D">
        <w:rPr>
          <w:sz w:val="28"/>
          <w:szCs w:val="28"/>
          <w:shd w:val="clear" w:color="auto" w:fill="FFFFFF"/>
        </w:rPr>
        <w:t>02</w:t>
      </w:r>
      <w:r>
        <w:rPr>
          <w:sz w:val="28"/>
          <w:szCs w:val="28"/>
          <w:shd w:val="clear" w:color="auto" w:fill="FFFFFF"/>
        </w:rPr>
        <w:t>.</w:t>
      </w:r>
      <w:r w:rsidR="00A8016D">
        <w:rPr>
          <w:sz w:val="28"/>
          <w:szCs w:val="28"/>
          <w:shd w:val="clear" w:color="auto" w:fill="FFFFFF"/>
        </w:rPr>
        <w:t>03</w:t>
      </w:r>
      <w:r>
        <w:rPr>
          <w:sz w:val="28"/>
          <w:szCs w:val="28"/>
          <w:shd w:val="clear" w:color="auto" w:fill="FFFFFF"/>
        </w:rPr>
        <w:t>.20</w:t>
      </w:r>
      <w:r w:rsidR="00A8016D"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 xml:space="preserve"> № </w:t>
      </w:r>
      <w:r w:rsidR="00A8016D">
        <w:rPr>
          <w:sz w:val="28"/>
          <w:szCs w:val="28"/>
          <w:shd w:val="clear" w:color="auto" w:fill="FFFFFF"/>
        </w:rPr>
        <w:t>258</w:t>
      </w:r>
      <w:r>
        <w:rPr>
          <w:sz w:val="28"/>
          <w:szCs w:val="28"/>
          <w:shd w:val="clear" w:color="auto" w:fill="FFFFFF"/>
        </w:rPr>
        <w:t xml:space="preserve"> (зі змінами), </w:t>
      </w:r>
      <w:r w:rsidR="00A8016D">
        <w:rPr>
          <w:sz w:val="28"/>
          <w:szCs w:val="28"/>
          <w:shd w:val="clear" w:color="auto" w:fill="FFFFFF"/>
        </w:rPr>
        <w:t>з</w:t>
      </w:r>
      <w:r w:rsidRPr="0060667E">
        <w:rPr>
          <w:sz w:val="28"/>
          <w:szCs w:val="28"/>
          <w:shd w:val="clear" w:color="auto" w:fill="FFFFFF"/>
        </w:rPr>
        <w:t>акон</w:t>
      </w:r>
      <w:r w:rsidR="00A8016D">
        <w:rPr>
          <w:sz w:val="28"/>
          <w:szCs w:val="28"/>
          <w:shd w:val="clear" w:color="auto" w:fill="FFFFFF"/>
        </w:rPr>
        <w:t>ів</w:t>
      </w:r>
      <w:r>
        <w:rPr>
          <w:sz w:val="28"/>
          <w:szCs w:val="28"/>
          <w:shd w:val="clear" w:color="auto" w:fill="FFFFFF"/>
        </w:rPr>
        <w:t xml:space="preserve"> України «</w:t>
      </w:r>
      <w:r w:rsidR="00A8016D">
        <w:rPr>
          <w:sz w:val="28"/>
          <w:szCs w:val="28"/>
          <w:shd w:val="clear" w:color="auto" w:fill="FFFFFF"/>
        </w:rPr>
        <w:t>Про благоустрій населених пунктів</w:t>
      </w:r>
      <w:r>
        <w:rPr>
          <w:sz w:val="28"/>
          <w:szCs w:val="28"/>
          <w:shd w:val="clear" w:color="auto" w:fill="FFFFFF"/>
        </w:rPr>
        <w:t>»</w:t>
      </w:r>
      <w:r w:rsidR="00A8016D">
        <w:rPr>
          <w:sz w:val="28"/>
          <w:szCs w:val="28"/>
          <w:shd w:val="clear" w:color="auto" w:fill="FFFFFF"/>
        </w:rPr>
        <w:t>, «Про дорожній рух»</w:t>
      </w:r>
      <w:r>
        <w:rPr>
          <w:sz w:val="28"/>
          <w:szCs w:val="28"/>
        </w:rPr>
        <w:t>, відповідно до яких</w:t>
      </w:r>
      <w:r w:rsidRPr="006C0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виникли нові </w:t>
      </w:r>
      <w:proofErr w:type="spellStart"/>
      <w:r w:rsidR="00A8016D">
        <w:rPr>
          <w:sz w:val="28"/>
          <w:szCs w:val="28"/>
        </w:rPr>
        <w:t>тарифоутворюючі</w:t>
      </w:r>
      <w:proofErr w:type="spellEnd"/>
      <w:r w:rsidR="00A8016D">
        <w:rPr>
          <w:sz w:val="28"/>
          <w:szCs w:val="28"/>
        </w:rPr>
        <w:t xml:space="preserve"> коефіцієнти</w:t>
      </w:r>
      <w:r w:rsidR="00E374D2">
        <w:rPr>
          <w:sz w:val="28"/>
          <w:szCs w:val="28"/>
        </w:rPr>
        <w:t>;</w:t>
      </w:r>
    </w:p>
    <w:p w14:paraId="68FAD1EF" w14:textId="7EEF33B1" w:rsidR="005B1BBF" w:rsidRDefault="005B1BBF" w:rsidP="00B25FB1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6C09A1">
        <w:rPr>
          <w:sz w:val="28"/>
          <w:szCs w:val="28"/>
          <w:shd w:val="clear" w:color="auto" w:fill="FFFFFF"/>
        </w:rPr>
        <w:t xml:space="preserve">дотримання вимог чинного законодавства щодо функціонування </w:t>
      </w:r>
      <w:r w:rsidR="00A8016D">
        <w:rPr>
          <w:sz w:val="28"/>
          <w:szCs w:val="28"/>
          <w:shd w:val="clear" w:color="auto" w:fill="FFFFFF"/>
        </w:rPr>
        <w:t>майданчиків для платного паркування транспортних засобів на території міста Дніпра;</w:t>
      </w:r>
    </w:p>
    <w:p w14:paraId="7954B136" w14:textId="5A4F5094" w:rsidR="005B1BBF" w:rsidRDefault="005B1BBF" w:rsidP="00502575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6C09A1">
        <w:rPr>
          <w:sz w:val="28"/>
          <w:szCs w:val="28"/>
          <w:shd w:val="clear" w:color="auto" w:fill="FFFFFF"/>
        </w:rPr>
        <w:t xml:space="preserve">забезпечення права суб’єктів господарювання на </w:t>
      </w:r>
      <w:r w:rsidR="00A8016D">
        <w:rPr>
          <w:sz w:val="28"/>
          <w:szCs w:val="28"/>
          <w:shd w:val="clear" w:color="auto" w:fill="FFFFFF"/>
        </w:rPr>
        <w:t>провадження господарської діяльності у відповідності до економічно обґрунтованих розрахунків</w:t>
      </w:r>
      <w:r w:rsidR="00E374D2">
        <w:rPr>
          <w:sz w:val="28"/>
          <w:szCs w:val="28"/>
          <w:shd w:val="clear" w:color="auto" w:fill="FFFFFF"/>
        </w:rPr>
        <w:t>;</w:t>
      </w:r>
    </w:p>
    <w:p w14:paraId="411F5A54" w14:textId="11E2AD54" w:rsidR="005B1BBF" w:rsidRDefault="005B1BBF" w:rsidP="00502575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6C09A1">
        <w:rPr>
          <w:sz w:val="28"/>
          <w:szCs w:val="28"/>
        </w:rPr>
        <w:t xml:space="preserve">запобігання </w:t>
      </w:r>
      <w:r w:rsidRPr="00650908">
        <w:rPr>
          <w:color w:val="000000" w:themeColor="text1"/>
          <w:sz w:val="28"/>
          <w:szCs w:val="28"/>
        </w:rPr>
        <w:t>самовільного</w:t>
      </w:r>
      <w:r w:rsidRPr="006C09A1">
        <w:rPr>
          <w:sz w:val="28"/>
          <w:szCs w:val="28"/>
        </w:rPr>
        <w:t xml:space="preserve"> </w:t>
      </w:r>
      <w:r w:rsidR="00A8016D">
        <w:rPr>
          <w:sz w:val="28"/>
          <w:szCs w:val="28"/>
        </w:rPr>
        <w:t xml:space="preserve">встановлення тарифів та </w:t>
      </w:r>
      <w:proofErr w:type="spellStart"/>
      <w:r w:rsidR="00A8016D">
        <w:rPr>
          <w:sz w:val="28"/>
          <w:szCs w:val="28"/>
        </w:rPr>
        <w:t>необгрунтованого</w:t>
      </w:r>
      <w:proofErr w:type="spellEnd"/>
      <w:r w:rsidR="00A8016D">
        <w:rPr>
          <w:sz w:val="28"/>
          <w:szCs w:val="28"/>
        </w:rPr>
        <w:t xml:space="preserve"> використання тарифів вартості послуг з користування майданчиками для платного паркування</w:t>
      </w:r>
      <w:r w:rsidR="00E374D2">
        <w:rPr>
          <w:sz w:val="28"/>
          <w:szCs w:val="28"/>
        </w:rPr>
        <w:t>;</w:t>
      </w:r>
    </w:p>
    <w:p w14:paraId="6AD93024" w14:textId="6575F47F" w:rsidR="00B23657" w:rsidRPr="00E374D2" w:rsidRDefault="005B1BBF" w:rsidP="00502575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74D2">
        <w:rPr>
          <w:sz w:val="28"/>
          <w:szCs w:val="28"/>
        </w:rPr>
        <w:t xml:space="preserve">регулювання діяльності щодо </w:t>
      </w:r>
      <w:r w:rsidR="00A8016D">
        <w:rPr>
          <w:sz w:val="28"/>
          <w:szCs w:val="28"/>
        </w:rPr>
        <w:t xml:space="preserve">організації та експлуатації майданчиків для паркування транспортних засобів. </w:t>
      </w:r>
    </w:p>
    <w:p w14:paraId="2918B6F0" w14:textId="77777777" w:rsidR="00345A6A" w:rsidRDefault="00345A6A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ED15B" w14:textId="191D3FC9" w:rsidR="00345A6A" w:rsidRPr="00345A6A" w:rsidRDefault="00345A6A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Строк виконання заходів з відстеження:</w:t>
      </w:r>
      <w:r w:rsidRPr="00345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E37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8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11</w:t>
      </w:r>
      <w:r w:rsidR="00F0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A8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B5684" w:rsidRPr="0048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A8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48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F0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="00F0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A8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4B5684" w:rsidRPr="0048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A8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48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322646F" w14:textId="77777777" w:rsidR="00345A6A" w:rsidRDefault="00345A6A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397AB" w14:textId="77777777" w:rsidR="00345A6A" w:rsidRPr="00210096" w:rsidRDefault="00210096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відстеження: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базове.</w:t>
      </w:r>
    </w:p>
    <w:p w14:paraId="428E4E72" w14:textId="77777777" w:rsidR="00210096" w:rsidRPr="00210096" w:rsidRDefault="00210096" w:rsidP="00EC2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64354B" w14:textId="77777777" w:rsidR="00210096" w:rsidRPr="00F52146" w:rsidRDefault="000C03BD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 одержання результатів відстеження:</w:t>
      </w:r>
      <w:r w:rsidRPr="00F52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 та</w:t>
      </w:r>
      <w:r w:rsidRPr="00F5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соціологічний.</w:t>
      </w:r>
    </w:p>
    <w:p w14:paraId="675D5BD4" w14:textId="77777777" w:rsidR="00970F9A" w:rsidRPr="00F52146" w:rsidRDefault="00970F9A" w:rsidP="00EC2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8CF34" w14:textId="2AB22022" w:rsidR="00483709" w:rsidRPr="00B77119" w:rsidRDefault="00970F9A" w:rsidP="0048370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Дані та припущення, на основі яких відстежувалася результативність, а також способи одержання даних:</w:t>
      </w:r>
      <w:r w:rsidRPr="00A76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</w:t>
      </w:r>
      <w:r w:rsidR="0070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теження результативності </w:t>
      </w:r>
      <w:proofErr w:type="spellStart"/>
      <w:r w:rsidR="00702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 здійснювалося шляхом аналізу наявної у департаменті </w:t>
      </w:r>
      <w:r w:rsidR="00A80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транспорту та транспортної інфраструктури</w:t>
      </w:r>
      <w:r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Дніпровської міської ради</w:t>
      </w:r>
      <w:r w:rsidR="00F85CE5"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наданої Комунальним підприємством «</w:t>
      </w:r>
      <w:r w:rsidR="00A80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 інфраструктура міста</w:t>
      </w:r>
      <w:r w:rsidR="00F85CE5"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Дніпровської міської ради</w:t>
      </w:r>
      <w:r w:rsidR="00817907" w:rsidRPr="0081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907"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r w:rsidR="00F85CE5"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51A2AF" w14:textId="77777777" w:rsidR="00B77119" w:rsidRPr="00B77119" w:rsidRDefault="00B77119" w:rsidP="00B7711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ACE2C" w14:textId="77777777" w:rsidR="00100E78" w:rsidRPr="004B5684" w:rsidRDefault="00100E78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Кількісні та якісні значення показників результативності акта</w:t>
      </w:r>
    </w:p>
    <w:p w14:paraId="7B24231B" w14:textId="77777777" w:rsidR="00100E78" w:rsidRPr="00702AED" w:rsidRDefault="00100E78" w:rsidP="00EC2557">
      <w:pPr>
        <w:pStyle w:val="a3"/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5314"/>
        <w:gridCol w:w="1769"/>
        <w:gridCol w:w="1883"/>
      </w:tblGrid>
      <w:tr w:rsidR="00DF5D19" w:rsidRPr="00313B2D" w14:paraId="6D42CDEC" w14:textId="77777777" w:rsidTr="00A8016D">
        <w:trPr>
          <w:cantSplit/>
          <w:trHeight w:val="469"/>
        </w:trPr>
        <w:tc>
          <w:tcPr>
            <w:tcW w:w="554" w:type="dxa"/>
            <w:vAlign w:val="center"/>
          </w:tcPr>
          <w:p w14:paraId="3463BAB2" w14:textId="77777777"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0FE0A1D" w14:textId="77777777"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14" w:type="dxa"/>
            <w:vAlign w:val="center"/>
          </w:tcPr>
          <w:p w14:paraId="5CD6F75D" w14:textId="77777777"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Показники результативності</w:t>
            </w:r>
          </w:p>
        </w:tc>
        <w:tc>
          <w:tcPr>
            <w:tcW w:w="1769" w:type="dxa"/>
            <w:vAlign w:val="center"/>
          </w:tcPr>
          <w:p w14:paraId="3DDC9C4D" w14:textId="7B60193E" w:rsidR="00DF5D19" w:rsidRPr="00313B2D" w:rsidRDefault="00A8016D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DF5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рік</w:t>
            </w:r>
          </w:p>
          <w:p w14:paraId="536516EE" w14:textId="77777777"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</w:t>
            </w: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3" w:type="dxa"/>
            <w:vAlign w:val="center"/>
          </w:tcPr>
          <w:p w14:paraId="682D83F2" w14:textId="77777777"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Перший рік запровадження</w:t>
            </w:r>
          </w:p>
          <w:p w14:paraId="352BD2CD" w14:textId="77777777" w:rsidR="00DF5D19" w:rsidRPr="006D6FF2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  <w:r w:rsidR="006D6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</w:tr>
      <w:tr w:rsidR="00DF5D19" w:rsidRPr="00313B2D" w14:paraId="36DB2CD4" w14:textId="77777777" w:rsidTr="00DF5D19">
        <w:trPr>
          <w:cantSplit/>
          <w:trHeight w:val="276"/>
        </w:trPr>
        <w:tc>
          <w:tcPr>
            <w:tcW w:w="9520" w:type="dxa"/>
            <w:gridSpan w:val="4"/>
            <w:vAlign w:val="center"/>
          </w:tcPr>
          <w:p w14:paraId="36E2D391" w14:textId="77777777"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Кількісні</w:t>
            </w:r>
          </w:p>
        </w:tc>
      </w:tr>
      <w:tr w:rsidR="00DF5D19" w:rsidRPr="00313B2D" w14:paraId="2F73C48C" w14:textId="77777777" w:rsidTr="00A8016D">
        <w:trPr>
          <w:cantSplit/>
        </w:trPr>
        <w:tc>
          <w:tcPr>
            <w:tcW w:w="554" w:type="dxa"/>
            <w:vAlign w:val="center"/>
          </w:tcPr>
          <w:p w14:paraId="1153A1FA" w14:textId="77777777"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4" w:type="dxa"/>
          </w:tcPr>
          <w:p w14:paraId="5079A8F2" w14:textId="77777777" w:rsidR="00DF5D19" w:rsidRPr="00313B2D" w:rsidRDefault="00DF5D19" w:rsidP="00A6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суб'єктів господарювання, на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розповсюджується дія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осіб</w:t>
            </w: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9" w:type="dxa"/>
            <w:vAlign w:val="center"/>
          </w:tcPr>
          <w:p w14:paraId="66531D6F" w14:textId="20DE7484" w:rsidR="00DF5D19" w:rsidRPr="00313B2D" w:rsidRDefault="00A8016D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83" w:type="dxa"/>
            <w:vAlign w:val="center"/>
          </w:tcPr>
          <w:p w14:paraId="1D9D1D25" w14:textId="395B1C3C" w:rsidR="00DF5D19" w:rsidRPr="00313B2D" w:rsidRDefault="00A8016D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F5D19" w:rsidRPr="00313B2D" w14:paraId="251FBAB9" w14:textId="77777777" w:rsidTr="00A8016D">
        <w:trPr>
          <w:cantSplit/>
        </w:trPr>
        <w:tc>
          <w:tcPr>
            <w:tcW w:w="554" w:type="dxa"/>
            <w:vAlign w:val="center"/>
          </w:tcPr>
          <w:p w14:paraId="0747F9DE" w14:textId="77777777"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4" w:type="dxa"/>
          </w:tcPr>
          <w:p w14:paraId="6F49664E" w14:textId="5B1100E0" w:rsidR="00DF5D19" w:rsidRPr="00313B2D" w:rsidRDefault="00DF5D19" w:rsidP="00A6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</w:t>
            </w:r>
            <w:r w:rsidR="00A8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 для платного паркування транспортних засобів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1769" w:type="dxa"/>
            <w:vAlign w:val="center"/>
          </w:tcPr>
          <w:p w14:paraId="6DE6A210" w14:textId="274CC603" w:rsidR="00DF5D19" w:rsidRPr="00313B2D" w:rsidRDefault="00A8016D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883" w:type="dxa"/>
            <w:vAlign w:val="center"/>
          </w:tcPr>
          <w:p w14:paraId="43E43706" w14:textId="16FC233F" w:rsidR="00DF5D19" w:rsidRPr="00313B2D" w:rsidRDefault="00A8016D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900</w:t>
            </w:r>
          </w:p>
        </w:tc>
      </w:tr>
      <w:tr w:rsidR="00DF5D19" w:rsidRPr="00313B2D" w14:paraId="53881BDD" w14:textId="77777777" w:rsidTr="00DF5D19">
        <w:trPr>
          <w:cantSplit/>
          <w:trHeight w:val="300"/>
        </w:trPr>
        <w:tc>
          <w:tcPr>
            <w:tcW w:w="9520" w:type="dxa"/>
            <w:gridSpan w:val="4"/>
            <w:vAlign w:val="center"/>
          </w:tcPr>
          <w:p w14:paraId="4D265B44" w14:textId="77777777"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Якісні (у бальній системі в межах розділу І</w:t>
            </w: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F5D19" w:rsidRPr="00313B2D" w14:paraId="10F9C8CB" w14:textId="77777777" w:rsidTr="00A8016D">
        <w:trPr>
          <w:cantSplit/>
        </w:trPr>
        <w:tc>
          <w:tcPr>
            <w:tcW w:w="554" w:type="dxa"/>
            <w:vAlign w:val="center"/>
          </w:tcPr>
          <w:p w14:paraId="27A1D729" w14:textId="77777777"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4" w:type="dxa"/>
          </w:tcPr>
          <w:p w14:paraId="06C80CA0" w14:textId="77777777" w:rsidR="00DF5D19" w:rsidRPr="00313B2D" w:rsidRDefault="00DF5D19" w:rsidP="00A6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Рівень інформованості суб’єктів господарювання щодо основних положень регуляторного </w:t>
            </w:r>
            <w:proofErr w:type="spellStart"/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</w:p>
        </w:tc>
        <w:tc>
          <w:tcPr>
            <w:tcW w:w="1769" w:type="dxa"/>
            <w:vAlign w:val="center"/>
          </w:tcPr>
          <w:p w14:paraId="4399099A" w14:textId="77777777"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3" w:type="dxa"/>
            <w:vAlign w:val="center"/>
          </w:tcPr>
          <w:p w14:paraId="61122A9E" w14:textId="77777777"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5D19" w:rsidRPr="00313B2D" w14:paraId="16747D1E" w14:textId="77777777" w:rsidTr="00A8016D">
        <w:trPr>
          <w:cantSplit/>
        </w:trPr>
        <w:tc>
          <w:tcPr>
            <w:tcW w:w="554" w:type="dxa"/>
            <w:vAlign w:val="center"/>
          </w:tcPr>
          <w:p w14:paraId="5998BB9B" w14:textId="77777777"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4" w:type="dxa"/>
          </w:tcPr>
          <w:p w14:paraId="53621B6C" w14:textId="1C93D0F4" w:rsidR="00DF5D19" w:rsidRPr="00313B2D" w:rsidRDefault="00DF5D19" w:rsidP="00A6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Рівень </w:t>
            </w: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збалансування інтересів </w:t>
            </w:r>
            <w:r w:rsidR="00A8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операторів майданчиків для платного паркування, користувачів майданчиками для платного паркування </w:t>
            </w: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органів місцевого самоврядування </w:t>
            </w:r>
          </w:p>
        </w:tc>
        <w:tc>
          <w:tcPr>
            <w:tcW w:w="1769" w:type="dxa"/>
            <w:vAlign w:val="center"/>
          </w:tcPr>
          <w:p w14:paraId="75C2F092" w14:textId="77777777"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3" w:type="dxa"/>
            <w:vAlign w:val="center"/>
          </w:tcPr>
          <w:p w14:paraId="52941849" w14:textId="77777777"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0DF09E26" w14:textId="77777777" w:rsidR="00DF5D19" w:rsidRDefault="00DF5D19" w:rsidP="00DF5D19">
      <w:pPr>
        <w:pStyle w:val="a3"/>
        <w:tabs>
          <w:tab w:val="left" w:pos="851"/>
        </w:tabs>
        <w:spacing w:after="0" w:line="240" w:lineRule="auto"/>
        <w:ind w:left="0" w:right="-14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D961DE">
        <w:rPr>
          <w:rFonts w:ascii="Times New Roman" w:hAnsi="Times New Roman" w:cs="Times New Roman"/>
          <w:color w:val="000000"/>
          <w:sz w:val="20"/>
          <w:szCs w:val="20"/>
        </w:rPr>
        <w:t>Примітка – оцінка здійснена за 4-бальною системою, з яких 4 – досягнуто у високій мірі результат якісного показника, 3 – досягнуто більш, ніж на 50% результат якісного показника, 2 – досягнуто менше, ніж на 50% результат якісного показника, 1 – практично не досягнуто.</w:t>
      </w:r>
    </w:p>
    <w:p w14:paraId="62EFDEC3" w14:textId="77777777" w:rsidR="00DF5D19" w:rsidRPr="00DF5D19" w:rsidRDefault="00DF5D19" w:rsidP="006D6FF2">
      <w:pPr>
        <w:ind w:right="-14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6D6FF2" w:rsidRPr="006D6FF2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D961DE">
        <w:rPr>
          <w:rFonts w:ascii="Times New Roman" w:hAnsi="Times New Roman" w:cs="Times New Roman"/>
          <w:color w:val="000000"/>
          <w:sz w:val="20"/>
          <w:szCs w:val="20"/>
        </w:rPr>
        <w:t>Примітка –</w:t>
      </w:r>
      <w:r w:rsidRPr="00DF5D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D6FF2">
        <w:rPr>
          <w:rFonts w:ascii="Times New Roman" w:hAnsi="Times New Roman" w:cs="Times New Roman"/>
          <w:color w:val="000000"/>
          <w:sz w:val="20"/>
          <w:szCs w:val="20"/>
        </w:rPr>
        <w:t xml:space="preserve">у разі затвердження </w:t>
      </w:r>
      <w:proofErr w:type="spellStart"/>
      <w:r w:rsidR="006D6FF2">
        <w:rPr>
          <w:rFonts w:ascii="Times New Roman" w:hAnsi="Times New Roman" w:cs="Times New Roman"/>
          <w:color w:val="000000"/>
          <w:sz w:val="20"/>
          <w:szCs w:val="20"/>
        </w:rPr>
        <w:t>проєкту</w:t>
      </w:r>
      <w:proofErr w:type="spellEnd"/>
      <w:r w:rsidR="006D6FF2">
        <w:rPr>
          <w:rFonts w:ascii="Times New Roman" w:hAnsi="Times New Roman" w:cs="Times New Roman"/>
          <w:color w:val="000000"/>
          <w:sz w:val="20"/>
          <w:szCs w:val="20"/>
        </w:rPr>
        <w:t xml:space="preserve"> РА рішення виконавчого комітету міської ради набуде</w:t>
      </w:r>
      <w:r w:rsidRPr="00DF5D19">
        <w:rPr>
          <w:rFonts w:ascii="Times New Roman" w:hAnsi="Times New Roman" w:cs="Times New Roman"/>
          <w:color w:val="000000"/>
          <w:sz w:val="20"/>
          <w:szCs w:val="20"/>
        </w:rPr>
        <w:t xml:space="preserve"> чинності з 01.12.2020.</w:t>
      </w:r>
    </w:p>
    <w:p w14:paraId="2741B935" w14:textId="77777777" w:rsidR="005E2BE7" w:rsidRPr="00A20531" w:rsidRDefault="005E2BE7" w:rsidP="00EC2557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B54">
        <w:rPr>
          <w:rFonts w:ascii="Times New Roman" w:hAnsi="Times New Roman" w:cs="Times New Roman"/>
          <w:sz w:val="28"/>
          <w:szCs w:val="28"/>
        </w:rPr>
        <w:t>Підвищення рівня поінформованост</w:t>
      </w:r>
      <w:r w:rsidR="00A20531">
        <w:rPr>
          <w:rFonts w:ascii="Times New Roman" w:hAnsi="Times New Roman" w:cs="Times New Roman"/>
          <w:sz w:val="28"/>
          <w:szCs w:val="28"/>
        </w:rPr>
        <w:t>і громадян та суб’єктів господа</w:t>
      </w:r>
      <w:r w:rsidRPr="008B0B54">
        <w:rPr>
          <w:rFonts w:ascii="Times New Roman" w:hAnsi="Times New Roman" w:cs="Times New Roman"/>
          <w:sz w:val="28"/>
          <w:szCs w:val="28"/>
        </w:rPr>
        <w:t xml:space="preserve">рювання щодо основних положень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досягнуто шляхом оприлюднення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на офіційному </w:t>
      </w:r>
      <w:proofErr w:type="spellStart"/>
      <w:r w:rsidRPr="008B0B54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8B0B54">
        <w:rPr>
          <w:rFonts w:ascii="Times New Roman" w:hAnsi="Times New Roman" w:cs="Times New Roman"/>
          <w:sz w:val="28"/>
          <w:szCs w:val="28"/>
        </w:rPr>
        <w:t xml:space="preserve"> Дніпровської міської ради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0B54">
        <w:rPr>
          <w:rFonts w:ascii="Times New Roman" w:hAnsi="Times New Roman" w:cs="Times New Roman"/>
          <w:sz w:val="28"/>
          <w:szCs w:val="28"/>
        </w:rPr>
        <w:t xml:space="preserve"> </w:t>
      </w:r>
      <w:r w:rsidR="004B5684">
        <w:rPr>
          <w:rFonts w:ascii="Times New Roman" w:hAnsi="Times New Roman" w:cs="Times New Roman"/>
          <w:sz w:val="28"/>
          <w:szCs w:val="28"/>
        </w:rPr>
        <w:t xml:space="preserve">меню </w:t>
      </w:r>
      <w:r w:rsidRPr="008B0B54">
        <w:rPr>
          <w:rFonts w:ascii="Times New Roman" w:hAnsi="Times New Roman" w:cs="Times New Roman"/>
          <w:sz w:val="28"/>
          <w:szCs w:val="28"/>
        </w:rPr>
        <w:t>«Регуляторна політика» та у газеті «Наше місто».</w:t>
      </w:r>
    </w:p>
    <w:p w14:paraId="1F6ADBFB" w14:textId="77777777" w:rsidR="00F52146" w:rsidRPr="00A20531" w:rsidRDefault="00F52146" w:rsidP="00EC2557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85E8B9" w14:textId="77777777" w:rsidR="00F52146" w:rsidRPr="00D657F4" w:rsidRDefault="00CF4533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Оцінка результатів реалізації регуляторного акта та ступеня досягнення визначених цілей</w:t>
      </w:r>
    </w:p>
    <w:p w14:paraId="693DF86A" w14:textId="77777777" w:rsidR="00CF4533" w:rsidRPr="00CF4533" w:rsidRDefault="00CF4533" w:rsidP="00EC255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96FFA57" w14:textId="3A22DABD" w:rsidR="00CF4533" w:rsidRPr="00DF5D19" w:rsidRDefault="00CF4533" w:rsidP="00EC2557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4533">
        <w:rPr>
          <w:color w:val="000000"/>
          <w:sz w:val="28"/>
          <w:szCs w:val="28"/>
        </w:rPr>
        <w:t xml:space="preserve">Базове відстеження результативності </w:t>
      </w:r>
      <w:proofErr w:type="spellStart"/>
      <w:r w:rsidRPr="00CF4533">
        <w:rPr>
          <w:color w:val="000000"/>
          <w:sz w:val="28"/>
          <w:szCs w:val="28"/>
        </w:rPr>
        <w:t>проєкту</w:t>
      </w:r>
      <w:proofErr w:type="spellEnd"/>
      <w:r w:rsidRPr="00CF4533">
        <w:rPr>
          <w:color w:val="000000"/>
          <w:sz w:val="28"/>
          <w:szCs w:val="28"/>
        </w:rPr>
        <w:t xml:space="preserve"> РА показує велику вірогідність досягнення </w:t>
      </w:r>
      <w:proofErr w:type="spellStart"/>
      <w:r w:rsidRPr="00CF4533">
        <w:rPr>
          <w:color w:val="000000"/>
          <w:sz w:val="28"/>
          <w:szCs w:val="28"/>
        </w:rPr>
        <w:t>проєктом</w:t>
      </w:r>
      <w:proofErr w:type="spellEnd"/>
      <w:r w:rsidRPr="00CF4533">
        <w:rPr>
          <w:color w:val="000000"/>
          <w:sz w:val="28"/>
          <w:szCs w:val="28"/>
        </w:rPr>
        <w:t xml:space="preserve"> РА більшості з цілей. </w:t>
      </w:r>
      <w:r w:rsidRPr="00CF4533">
        <w:rPr>
          <w:sz w:val="28"/>
          <w:szCs w:val="28"/>
        </w:rPr>
        <w:t xml:space="preserve">Прийняття рішення </w:t>
      </w:r>
      <w:r w:rsidR="00292D9A">
        <w:rPr>
          <w:sz w:val="28"/>
          <w:szCs w:val="28"/>
        </w:rPr>
        <w:t xml:space="preserve">виконавчого комітету </w:t>
      </w:r>
      <w:r w:rsidRPr="00CF4533">
        <w:rPr>
          <w:sz w:val="28"/>
          <w:szCs w:val="28"/>
        </w:rPr>
        <w:t xml:space="preserve">міської ради дозволить </w:t>
      </w:r>
      <w:r w:rsidR="00292D9A">
        <w:rPr>
          <w:sz w:val="28"/>
          <w:szCs w:val="28"/>
        </w:rPr>
        <w:t>впорядкувати</w:t>
      </w:r>
      <w:r w:rsidR="00292D9A" w:rsidRPr="00296F83">
        <w:rPr>
          <w:sz w:val="28"/>
          <w:szCs w:val="28"/>
        </w:rPr>
        <w:t xml:space="preserve"> </w:t>
      </w:r>
      <w:r w:rsidR="00EF545F">
        <w:rPr>
          <w:sz w:val="28"/>
          <w:szCs w:val="28"/>
        </w:rPr>
        <w:t xml:space="preserve">паркування транспортних засобів у місті Дніпрі. </w:t>
      </w:r>
    </w:p>
    <w:p w14:paraId="27E38A70" w14:textId="650529A1" w:rsidR="00CF4533" w:rsidRPr="00CF4533" w:rsidRDefault="00CF4533" w:rsidP="00EC25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Повторне та періодичне відстеження результативності регуляторного акта буде проведено у терміни, визначені Законом України «Про засади державної регуляторної політики у сфері господарської діяльності» та Методикою проведення аналізу впливу регуляторного акта, затвердженою Постановою Кабінету Міністрів України від 11.03.2004 № 308 (зі змінами)</w:t>
      </w:r>
      <w:r w:rsidR="004B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саме: повторне відстеження результативності регуляторного </w:t>
      </w:r>
      <w:proofErr w:type="spellStart"/>
      <w:r w:rsidR="004B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spellEnd"/>
      <w:r w:rsidR="004B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проведено у </w:t>
      </w:r>
      <w:r w:rsidR="00EF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травні</w:t>
      </w:r>
      <w:r w:rsidR="004B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4B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року, а періодичне </w:t>
      </w:r>
      <w:r w:rsidR="00D65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відстеження </w:t>
      </w:r>
      <w:r w:rsidR="004B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 </w:t>
      </w:r>
      <w:r w:rsidR="00EF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травні</w:t>
      </w:r>
      <w:r w:rsidR="004B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4B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</w:t>
      </w:r>
      <w:r w:rsidRPr="00C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F42B251" w14:textId="68D99861" w:rsidR="00CF4533" w:rsidRDefault="00CF4533" w:rsidP="00EC255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Повний текст </w:t>
      </w:r>
      <w:proofErr w:type="spellStart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 та аналіз регуляторного впливу з </w:t>
      </w:r>
      <w:r w:rsidR="001C3DC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73F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C3D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C3D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розміщено на офіційному </w:t>
      </w:r>
      <w:proofErr w:type="spellStart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Дніпровської міської ради у </w:t>
      </w:r>
      <w:r w:rsidR="004B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</w:t>
      </w:r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«Регуляторна політика».</w:t>
      </w:r>
    </w:p>
    <w:p w14:paraId="033B0271" w14:textId="77777777" w:rsidR="003D4C65" w:rsidRDefault="003D4C65" w:rsidP="0048370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968F8" w14:textId="77777777" w:rsidR="00873673" w:rsidRDefault="00873673" w:rsidP="0048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4B">
        <w:rPr>
          <w:rFonts w:ascii="Times New Roman" w:hAnsi="Times New Roman" w:cs="Times New Roman"/>
          <w:sz w:val="28"/>
          <w:szCs w:val="28"/>
        </w:rPr>
        <w:t>Місь</w:t>
      </w:r>
      <w:r>
        <w:rPr>
          <w:rFonts w:ascii="Times New Roman" w:hAnsi="Times New Roman" w:cs="Times New Roman"/>
          <w:sz w:val="28"/>
          <w:szCs w:val="28"/>
        </w:rPr>
        <w:t xml:space="preserve">кий голова                                                                               </w:t>
      </w:r>
      <w:r w:rsidR="000165D7" w:rsidRPr="008F52C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654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А. Філатов</w:t>
      </w:r>
    </w:p>
    <w:p w14:paraId="749CA33F" w14:textId="77777777" w:rsidR="00483709" w:rsidRDefault="00483709" w:rsidP="0048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F9EB7" w14:textId="77777777" w:rsidR="006D6FF2" w:rsidRDefault="006D6FF2" w:rsidP="0048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8A055" w14:textId="77777777" w:rsidR="006D6FF2" w:rsidRPr="00D3654B" w:rsidRDefault="006D6FF2" w:rsidP="0048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5BAC28" w14:textId="1987DF69" w:rsidR="00873673" w:rsidRPr="00CF4533" w:rsidRDefault="00EF545F" w:rsidP="004837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Маковцев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Ігор Ігорович</w:t>
      </w:r>
      <w:r w:rsidR="006D6F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657F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873673" w:rsidRPr="00F1319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45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75 50</w:t>
      </w:r>
    </w:p>
    <w:sectPr w:rsidR="00873673" w:rsidRPr="00CF4533" w:rsidSect="006D6FF2">
      <w:pgSz w:w="11906" w:h="16838"/>
      <w:pgMar w:top="567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CDD"/>
    <w:multiLevelType w:val="hybridMultilevel"/>
    <w:tmpl w:val="F8EAE454"/>
    <w:lvl w:ilvl="0" w:tplc="D26293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343BE"/>
    <w:multiLevelType w:val="hybridMultilevel"/>
    <w:tmpl w:val="31BA3CD6"/>
    <w:lvl w:ilvl="0" w:tplc="B3266A6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3214A"/>
    <w:multiLevelType w:val="hybridMultilevel"/>
    <w:tmpl w:val="A920AFB0"/>
    <w:lvl w:ilvl="0" w:tplc="7CCC1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70D83"/>
    <w:multiLevelType w:val="hybridMultilevel"/>
    <w:tmpl w:val="3258B498"/>
    <w:lvl w:ilvl="0" w:tplc="52ECB6C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41C80"/>
    <w:multiLevelType w:val="hybridMultilevel"/>
    <w:tmpl w:val="E2C8C8A2"/>
    <w:lvl w:ilvl="0" w:tplc="7C8ED4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00B7E">
      <w:numFmt w:val="none"/>
      <w:lvlText w:val=""/>
      <w:lvlJc w:val="left"/>
      <w:pPr>
        <w:tabs>
          <w:tab w:val="num" w:pos="360"/>
        </w:tabs>
      </w:pPr>
    </w:lvl>
    <w:lvl w:ilvl="2" w:tplc="2E8C3E4E">
      <w:numFmt w:val="none"/>
      <w:lvlText w:val=""/>
      <w:lvlJc w:val="left"/>
      <w:pPr>
        <w:tabs>
          <w:tab w:val="num" w:pos="360"/>
        </w:tabs>
      </w:pPr>
    </w:lvl>
    <w:lvl w:ilvl="3" w:tplc="A13E2E34">
      <w:numFmt w:val="none"/>
      <w:lvlText w:val=""/>
      <w:lvlJc w:val="left"/>
      <w:pPr>
        <w:tabs>
          <w:tab w:val="num" w:pos="360"/>
        </w:tabs>
      </w:pPr>
    </w:lvl>
    <w:lvl w:ilvl="4" w:tplc="ED16F8A8">
      <w:numFmt w:val="none"/>
      <w:lvlText w:val=""/>
      <w:lvlJc w:val="left"/>
      <w:pPr>
        <w:tabs>
          <w:tab w:val="num" w:pos="360"/>
        </w:tabs>
      </w:pPr>
    </w:lvl>
    <w:lvl w:ilvl="5" w:tplc="F53802C4">
      <w:numFmt w:val="none"/>
      <w:lvlText w:val=""/>
      <w:lvlJc w:val="left"/>
      <w:pPr>
        <w:tabs>
          <w:tab w:val="num" w:pos="360"/>
        </w:tabs>
      </w:pPr>
    </w:lvl>
    <w:lvl w:ilvl="6" w:tplc="81F06546">
      <w:numFmt w:val="none"/>
      <w:lvlText w:val=""/>
      <w:lvlJc w:val="left"/>
      <w:pPr>
        <w:tabs>
          <w:tab w:val="num" w:pos="360"/>
        </w:tabs>
      </w:pPr>
    </w:lvl>
    <w:lvl w:ilvl="7" w:tplc="A8D6B3EC">
      <w:numFmt w:val="none"/>
      <w:lvlText w:val=""/>
      <w:lvlJc w:val="left"/>
      <w:pPr>
        <w:tabs>
          <w:tab w:val="num" w:pos="360"/>
        </w:tabs>
      </w:pPr>
    </w:lvl>
    <w:lvl w:ilvl="8" w:tplc="EFF295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7C50EBF"/>
    <w:multiLevelType w:val="hybridMultilevel"/>
    <w:tmpl w:val="DAD82150"/>
    <w:lvl w:ilvl="0" w:tplc="9E86227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02F95"/>
    <w:multiLevelType w:val="hybridMultilevel"/>
    <w:tmpl w:val="6D5A91B6"/>
    <w:lvl w:ilvl="0" w:tplc="C3C29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D0285"/>
    <w:multiLevelType w:val="hybridMultilevel"/>
    <w:tmpl w:val="6218CC9C"/>
    <w:lvl w:ilvl="0" w:tplc="0E82ECA6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1BA3A6C"/>
    <w:multiLevelType w:val="hybridMultilevel"/>
    <w:tmpl w:val="04AEC398"/>
    <w:lvl w:ilvl="0" w:tplc="52ECB6C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5C"/>
    <w:rsid w:val="000165D7"/>
    <w:rsid w:val="00080F7F"/>
    <w:rsid w:val="000C03BD"/>
    <w:rsid w:val="000C7E1A"/>
    <w:rsid w:val="000D1A86"/>
    <w:rsid w:val="000D5AB6"/>
    <w:rsid w:val="000F2589"/>
    <w:rsid w:val="00100E78"/>
    <w:rsid w:val="00102C4E"/>
    <w:rsid w:val="001C3DC8"/>
    <w:rsid w:val="001D4F5C"/>
    <w:rsid w:val="0020685C"/>
    <w:rsid w:val="00210096"/>
    <w:rsid w:val="002125AD"/>
    <w:rsid w:val="00245DCE"/>
    <w:rsid w:val="00292D9A"/>
    <w:rsid w:val="002A3D28"/>
    <w:rsid w:val="002E5DFA"/>
    <w:rsid w:val="00345A6A"/>
    <w:rsid w:val="003D4C65"/>
    <w:rsid w:val="00437BE2"/>
    <w:rsid w:val="00470615"/>
    <w:rsid w:val="00473D7D"/>
    <w:rsid w:val="00483709"/>
    <w:rsid w:val="00486024"/>
    <w:rsid w:val="00497917"/>
    <w:rsid w:val="004B5684"/>
    <w:rsid w:val="004C629D"/>
    <w:rsid w:val="00502575"/>
    <w:rsid w:val="0054240C"/>
    <w:rsid w:val="0055266C"/>
    <w:rsid w:val="005844D3"/>
    <w:rsid w:val="00594262"/>
    <w:rsid w:val="005A3D95"/>
    <w:rsid w:val="005B1BBF"/>
    <w:rsid w:val="005E2BE7"/>
    <w:rsid w:val="006D6EAA"/>
    <w:rsid w:val="006D6FF2"/>
    <w:rsid w:val="00702AED"/>
    <w:rsid w:val="007050BC"/>
    <w:rsid w:val="007160B2"/>
    <w:rsid w:val="00724371"/>
    <w:rsid w:val="007829DB"/>
    <w:rsid w:val="00817907"/>
    <w:rsid w:val="00824948"/>
    <w:rsid w:val="0083223B"/>
    <w:rsid w:val="00864008"/>
    <w:rsid w:val="00871083"/>
    <w:rsid w:val="00873673"/>
    <w:rsid w:val="00882EC6"/>
    <w:rsid w:val="008F52C8"/>
    <w:rsid w:val="009530A6"/>
    <w:rsid w:val="00970F9A"/>
    <w:rsid w:val="009E23B1"/>
    <w:rsid w:val="00A16330"/>
    <w:rsid w:val="00A20531"/>
    <w:rsid w:val="00A439D3"/>
    <w:rsid w:val="00A7674F"/>
    <w:rsid w:val="00A8016D"/>
    <w:rsid w:val="00A95361"/>
    <w:rsid w:val="00AC3718"/>
    <w:rsid w:val="00AF5723"/>
    <w:rsid w:val="00AF591B"/>
    <w:rsid w:val="00B23657"/>
    <w:rsid w:val="00B25FB1"/>
    <w:rsid w:val="00B77119"/>
    <w:rsid w:val="00CA48BF"/>
    <w:rsid w:val="00CC6DE5"/>
    <w:rsid w:val="00CF4533"/>
    <w:rsid w:val="00D0040F"/>
    <w:rsid w:val="00D657F4"/>
    <w:rsid w:val="00D961DE"/>
    <w:rsid w:val="00DC016E"/>
    <w:rsid w:val="00DE692A"/>
    <w:rsid w:val="00DF5D19"/>
    <w:rsid w:val="00E374D2"/>
    <w:rsid w:val="00E60A2B"/>
    <w:rsid w:val="00EC2557"/>
    <w:rsid w:val="00EF545F"/>
    <w:rsid w:val="00F05F81"/>
    <w:rsid w:val="00F52146"/>
    <w:rsid w:val="00F73FEA"/>
    <w:rsid w:val="00F85CE5"/>
    <w:rsid w:val="00FE09EE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88C2"/>
  <w15:docId w15:val="{B863FA54-F98D-41E5-8B72-0F43EBA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6E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9E23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6E"/>
    <w:pPr>
      <w:ind w:left="720"/>
      <w:contextualSpacing/>
    </w:pPr>
  </w:style>
  <w:style w:type="character" w:styleId="a4">
    <w:name w:val="Strong"/>
    <w:basedOn w:val="a0"/>
    <w:uiPriority w:val="22"/>
    <w:qFormat/>
    <w:rsid w:val="00DC016E"/>
    <w:rPr>
      <w:b/>
      <w:bCs/>
    </w:rPr>
  </w:style>
  <w:style w:type="character" w:styleId="a5">
    <w:name w:val="Hyperlink"/>
    <w:basedOn w:val="a0"/>
    <w:uiPriority w:val="99"/>
    <w:semiHidden/>
    <w:unhideWhenUsed/>
    <w:rsid w:val="00DC016E"/>
    <w:rPr>
      <w:color w:val="0000FF"/>
      <w:u w:val="single"/>
    </w:rPr>
  </w:style>
  <w:style w:type="table" w:styleId="a6">
    <w:name w:val="Table Grid"/>
    <w:basedOn w:val="a1"/>
    <w:uiPriority w:val="59"/>
    <w:rsid w:val="00AF5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AF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3B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255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Ірина Валеріївна Журавльова</cp:lastModifiedBy>
  <cp:revision>2</cp:revision>
  <cp:lastPrinted>2020-07-28T12:46:00Z</cp:lastPrinted>
  <dcterms:created xsi:type="dcterms:W3CDTF">2021-06-09T13:26:00Z</dcterms:created>
  <dcterms:modified xsi:type="dcterms:W3CDTF">2021-06-09T13:26:00Z</dcterms:modified>
</cp:coreProperties>
</file>