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944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F59733F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05A72729" w14:textId="256ADA59" w:rsidR="006C47C2" w:rsidRPr="00F1425D" w:rsidRDefault="00F1425D" w:rsidP="006C47C2">
      <w:pPr>
        <w:ind w:left="6521"/>
        <w:jc w:val="left"/>
        <w:rPr>
          <w:b/>
          <w:sz w:val="26"/>
          <w:szCs w:val="26"/>
          <w:u w:val="single"/>
          <w:lang w:eastAsia="uk-UA"/>
        </w:rPr>
      </w:pPr>
      <w:r w:rsidRPr="00F1425D">
        <w:rPr>
          <w:sz w:val="24"/>
          <w:szCs w:val="24"/>
          <w:u w:val="single"/>
          <w:lang w:eastAsia="uk-UA"/>
        </w:rPr>
        <w:t>08.11.2023</w:t>
      </w:r>
      <w:r>
        <w:rPr>
          <w:sz w:val="24"/>
          <w:szCs w:val="24"/>
          <w:lang w:eastAsia="uk-UA"/>
        </w:rPr>
        <w:t xml:space="preserve"> </w:t>
      </w:r>
      <w:r w:rsidR="006C47C2">
        <w:rPr>
          <w:sz w:val="24"/>
          <w:szCs w:val="24"/>
          <w:lang w:eastAsia="uk-UA"/>
        </w:rPr>
        <w:t xml:space="preserve">№  </w:t>
      </w:r>
      <w:r w:rsidRPr="00F1425D">
        <w:rPr>
          <w:sz w:val="24"/>
          <w:szCs w:val="24"/>
          <w:u w:val="single"/>
          <w:lang w:eastAsia="uk-UA"/>
        </w:rPr>
        <w:t>51</w:t>
      </w:r>
    </w:p>
    <w:p w14:paraId="24D8F3CE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320DFCD4" w14:textId="027C82E6"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5DA9266F" w14:textId="77777777"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6483F4EF" w14:textId="6AD60217" w:rsidR="00A326E0" w:rsidRDefault="00A326E0" w:rsidP="00A326E0">
      <w:pPr>
        <w:jc w:val="center"/>
        <w:rPr>
          <w:b/>
          <w:bCs/>
          <w:caps/>
          <w:sz w:val="24"/>
          <w:szCs w:val="24"/>
          <w:lang w:eastAsia="uk-UA"/>
        </w:rPr>
      </w:pPr>
      <w:r w:rsidRPr="00B713E8">
        <w:rPr>
          <w:b/>
          <w:bCs/>
          <w:caps/>
          <w:sz w:val="24"/>
          <w:szCs w:val="24"/>
          <w:lang w:eastAsia="uk-UA"/>
        </w:rPr>
        <w:t xml:space="preserve">Надання адресної допомоги на оплату житлово-комунальних послуг </w:t>
      </w:r>
      <w:r>
        <w:rPr>
          <w:b/>
          <w:bCs/>
          <w:caps/>
          <w:sz w:val="24"/>
          <w:szCs w:val="24"/>
          <w:lang w:eastAsia="uk-UA"/>
        </w:rPr>
        <w:t>ДРУЖИНАМ (ЧОЛОВІКАМ) ПОМЕРЛИХ ГРОМАДЯН, ЯКІ ПОСТРАЖДАЛИ ВНАСЛІДОК чОРНОБИЛЬСЬКОЇ КАТАСТРОФИ, ТА ІНШИХ КАТЕГОРІЙ ГРОМАДЯН У МІСТІ ДНІПРІ</w:t>
      </w:r>
    </w:p>
    <w:p w14:paraId="1D07AC21" w14:textId="77777777" w:rsidR="00831E7A" w:rsidRDefault="00831E7A" w:rsidP="00831E7A">
      <w:pPr>
        <w:jc w:val="center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  <w:lang w:val="ru-RU"/>
        </w:rPr>
        <w:t>Лівобережне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</w:t>
      </w:r>
      <w:r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4A633698" w14:textId="77777777" w:rsidR="00831E7A" w:rsidRPr="00831E7A" w:rsidRDefault="00831E7A" w:rsidP="00831E7A">
      <w:pPr>
        <w:jc w:val="center"/>
        <w:rPr>
          <w:sz w:val="20"/>
          <w:szCs w:val="20"/>
          <w:lang w:val="ru-RU"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2B91EE67" w14:textId="77777777" w:rsidR="00831E7A" w:rsidRPr="00831E7A" w:rsidRDefault="00831E7A" w:rsidP="00831E7A">
      <w:pPr>
        <w:jc w:val="center"/>
        <w:rPr>
          <w:rStyle w:val="rvts23"/>
          <w:b/>
          <w:caps/>
          <w:lang w:val="ru-RU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14:paraId="5ABA0A45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C5B8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E855F0" w:rsidRPr="00E855F0" w14:paraId="597779D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DE98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4BC7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76408" w14:textId="77777777" w:rsidR="002C39BD" w:rsidRDefault="0085485E" w:rsidP="0064344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B00FAC">
              <w:rPr>
                <w:sz w:val="24"/>
                <w:szCs w:val="24"/>
                <w:lang w:eastAsia="uk-UA"/>
              </w:rPr>
              <w:t>просп</w:t>
            </w:r>
            <w:proofErr w:type="spellEnd"/>
            <w:r w:rsidRPr="00B00FAC">
              <w:rPr>
                <w:sz w:val="24"/>
                <w:szCs w:val="24"/>
                <w:lang w:eastAsia="uk-UA"/>
              </w:rPr>
              <w:t>.</w:t>
            </w:r>
            <w:r w:rsidR="00C04E6B">
              <w:rPr>
                <w:sz w:val="24"/>
                <w:szCs w:val="24"/>
                <w:lang w:eastAsia="uk-UA"/>
              </w:rPr>
              <w:t xml:space="preserve"> Слобожанський</w:t>
            </w:r>
            <w:r w:rsidRPr="00B00FAC">
              <w:rPr>
                <w:sz w:val="24"/>
                <w:szCs w:val="24"/>
                <w:lang w:eastAsia="uk-UA"/>
              </w:rPr>
              <w:t xml:space="preserve">, </w:t>
            </w:r>
            <w:r w:rsidR="00C04E6B">
              <w:rPr>
                <w:sz w:val="24"/>
                <w:szCs w:val="24"/>
                <w:lang w:eastAsia="uk-UA"/>
              </w:rPr>
              <w:t>8</w:t>
            </w:r>
            <w:r w:rsidRPr="00B00FAC">
              <w:rPr>
                <w:sz w:val="24"/>
                <w:szCs w:val="24"/>
                <w:lang w:eastAsia="uk-UA"/>
              </w:rPr>
              <w:t>, м. Дніпро, 490</w:t>
            </w:r>
            <w:r w:rsidR="00C04E6B">
              <w:rPr>
                <w:sz w:val="24"/>
                <w:szCs w:val="24"/>
                <w:lang w:eastAsia="uk-UA"/>
              </w:rPr>
              <w:t>81</w:t>
            </w:r>
            <w:r w:rsidR="002C39BD">
              <w:rPr>
                <w:sz w:val="24"/>
                <w:szCs w:val="24"/>
                <w:lang w:eastAsia="uk-UA"/>
              </w:rPr>
              <w:t xml:space="preserve">, </w:t>
            </w:r>
          </w:p>
          <w:p w14:paraId="4D97F3F9" w14:textId="63211F48" w:rsidR="00664601" w:rsidRPr="00E855F0" w:rsidRDefault="002C39BD" w:rsidP="00643447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вул. 20-річчя Перемоги, 51, м. Дніпро, 49127</w:t>
            </w:r>
          </w:p>
        </w:tc>
      </w:tr>
      <w:tr w:rsidR="00E855F0" w:rsidRPr="00E855F0" w14:paraId="1C8D49D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F389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C514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8933" w14:textId="2C8816A5" w:rsidR="00664601" w:rsidRPr="00E855F0" w:rsidRDefault="0085485E" w:rsidP="006C47C2">
            <w:pPr>
              <w:rPr>
                <w:i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="006C47C2"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E855F0" w:rsidRPr="00E855F0" w14:paraId="6A8E5A0B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73B2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6A47" w14:textId="77777777"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4B0E4" w14:textId="7AED37F4" w:rsidR="00903093" w:rsidRPr="006D3B08" w:rsidRDefault="00903093" w:rsidP="0090309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722 21 85, (056) 722 21 72</w:t>
            </w:r>
            <w:r>
              <w:rPr>
                <w:sz w:val="24"/>
                <w:szCs w:val="24"/>
                <w:lang w:eastAsia="uk-UA"/>
              </w:rPr>
              <w:t>, 720 70 6</w:t>
            </w:r>
            <w:r w:rsidR="00397C2D">
              <w:rPr>
                <w:sz w:val="24"/>
                <w:szCs w:val="24"/>
                <w:lang w:eastAsia="uk-UA"/>
              </w:rPr>
              <w:t>0</w:t>
            </w:r>
          </w:p>
          <w:p w14:paraId="21930767" w14:textId="77777777" w:rsidR="00903093" w:rsidRPr="006D3B08" w:rsidRDefault="00903093" w:rsidP="00903093"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Pr="006D3B08">
                <w:rPr>
                  <w:rStyle w:val="a7"/>
                  <w:sz w:val="24"/>
                  <w:szCs w:val="24"/>
                  <w:lang w:eastAsia="uk-UA"/>
                </w:rPr>
                <w:t>left.uszn@dmr.dp.ua</w:t>
              </w:r>
            </w:hyperlink>
          </w:p>
          <w:p w14:paraId="492D61EC" w14:textId="77777777" w:rsidR="00903093" w:rsidRPr="006D3B08" w:rsidRDefault="00903093" w:rsidP="00903093">
            <w:pPr>
              <w:rPr>
                <w:sz w:val="24"/>
                <w:szCs w:val="24"/>
              </w:rPr>
            </w:pPr>
            <w:r w:rsidRPr="006D3B08">
              <w:rPr>
                <w:sz w:val="24"/>
                <w:szCs w:val="24"/>
              </w:rPr>
              <w:t>в Самарському районі</w:t>
            </w:r>
          </w:p>
          <w:p w14:paraId="6D12838E" w14:textId="77777777" w:rsidR="00903093" w:rsidRPr="003B56F6" w:rsidRDefault="00903093" w:rsidP="00903093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46</w:t>
            </w:r>
            <w:r w:rsidRPr="006D3B08">
              <w:rPr>
                <w:sz w:val="24"/>
                <w:szCs w:val="24"/>
                <w:lang w:eastAsia="uk-UA"/>
              </w:rPr>
              <w:t>,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</w:t>
            </w:r>
            <w:r w:rsidRPr="004F43BE">
              <w:rPr>
                <w:sz w:val="24"/>
                <w:szCs w:val="24"/>
                <w:lang w:val="ru-RU" w:eastAsia="uk-UA"/>
              </w:rPr>
              <w:t>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90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18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4BADEDF3" w14:textId="7E4519E7" w:rsidR="00664601" w:rsidRPr="00587323" w:rsidRDefault="00903093" w:rsidP="002C39BD">
            <w:pPr>
              <w:rPr>
                <w:i/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>7, 720 70 60</w:t>
            </w:r>
            <w:r w:rsidR="002C39BD">
              <w:rPr>
                <w:sz w:val="24"/>
                <w:szCs w:val="24"/>
                <w:lang w:val="ru-RU" w:eastAsia="uk-UA"/>
              </w:rPr>
              <w:t xml:space="preserve">, </w:t>
            </w: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r w:rsidRPr="007B2A64">
              <w:rPr>
                <w:sz w:val="24"/>
                <w:szCs w:val="24"/>
                <w:lang w:val="ru-RU" w:eastAsia="uk-UA"/>
              </w:rPr>
              <w:t>1243</w:t>
            </w:r>
            <w:r w:rsidRPr="006D3B08">
              <w:rPr>
                <w:sz w:val="24"/>
                <w:szCs w:val="24"/>
                <w:lang w:val="en-US" w:eastAsia="uk-UA"/>
              </w:rPr>
              <w:t>samara</w:t>
            </w:r>
            <w:r w:rsidRPr="007B2A64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Pr="006D3B08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7B2A64">
              <w:rPr>
                <w:sz w:val="24"/>
                <w:szCs w:val="24"/>
                <w:lang w:val="ru-RU" w:eastAsia="uk-UA"/>
              </w:rPr>
              <w:t>.</w:t>
            </w:r>
            <w:r w:rsidRPr="006D3B08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E855F0" w:rsidRPr="00E855F0" w14:paraId="0075D9E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13EDF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14:paraId="535D860E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5A4DF" w14:textId="77777777"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E810" w14:textId="10377F61" w:rsidR="00664601" w:rsidRPr="00E855F0" w:rsidRDefault="00076C78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8614" w14:textId="54AAC299" w:rsidR="00664601" w:rsidRPr="00E855F0" w:rsidRDefault="003B452D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61B1C">
              <w:t xml:space="preserve">Порядок надання адресної допомоги на оплату житлово-комунальних послуг </w:t>
            </w:r>
            <w:r w:rsidR="00444705">
              <w:t xml:space="preserve">дружинам (чоловікам) померлих громадян, які постраждали внаслідок Чорнобильської катастрофи, та інших категорій громадян у місті Дніпр» </w:t>
            </w:r>
            <w:r w:rsidRPr="00361B1C">
              <w:t xml:space="preserve"> від  </w:t>
            </w:r>
            <w:r w:rsidR="00444705">
              <w:t>15.12.</w:t>
            </w:r>
            <w:r w:rsidR="004D309C">
              <w:t xml:space="preserve">2021 </w:t>
            </w:r>
            <w:r w:rsidRPr="00361B1C">
              <w:t>№</w:t>
            </w:r>
            <w:r w:rsidR="004D309C">
              <w:t>1</w:t>
            </w:r>
            <w:r w:rsidR="00444705">
              <w:t>323</w:t>
            </w:r>
            <w:r w:rsidR="004D309C">
              <w:t xml:space="preserve"> (зі змінами).</w:t>
            </w:r>
          </w:p>
        </w:tc>
      </w:tr>
      <w:tr w:rsidR="00E855F0" w:rsidRPr="00E855F0" w14:paraId="47A287A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3462" w14:textId="77777777"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14:paraId="07CAE24F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6C89" w14:textId="58EF32DF" w:rsidR="00664601" w:rsidRPr="00E855F0" w:rsidRDefault="009568D9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8D34" w14:textId="77777777"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B7AB" w14:textId="186889E5" w:rsidR="00664601" w:rsidRPr="00E855F0" w:rsidRDefault="00A62307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sz w:val="24"/>
                <w:szCs w:val="24"/>
                <w:shd w:val="clear" w:color="auto" w:fill="FFFFFF"/>
              </w:rPr>
              <w:t>на отримання адресної допомоги на оплату житлово-комунальних послуг</w:t>
            </w:r>
            <w:r w:rsidRPr="00E855F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72A9" w:rsidRPr="00E855F0" w14:paraId="5CE3CAA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933F" w14:textId="29FAF0DD" w:rsidR="001572A9" w:rsidRPr="00E855F0" w:rsidRDefault="001572A9" w:rsidP="001572A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8140" w14:textId="77777777" w:rsidR="001572A9" w:rsidRPr="00E855F0" w:rsidRDefault="001572A9" w:rsidP="001572A9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03A2" w14:textId="393FAF34" w:rsidR="001572A9" w:rsidRPr="00C85F19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 xml:space="preserve"> - </w:t>
            </w:r>
            <w:r w:rsidR="00395492">
              <w:rPr>
                <w:sz w:val="24"/>
                <w:szCs w:val="24"/>
              </w:rPr>
              <w:t>з</w:t>
            </w:r>
            <w:r w:rsidRPr="00C85F19">
              <w:rPr>
                <w:sz w:val="24"/>
                <w:szCs w:val="24"/>
              </w:rPr>
              <w:t>аява;</w:t>
            </w:r>
          </w:p>
          <w:p w14:paraId="1131FBEA" w14:textId="59EFAAE7" w:rsidR="005127AD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 xml:space="preserve">-копія паспорта громадянина України </w:t>
            </w:r>
            <w:r w:rsidR="005127AD">
              <w:rPr>
                <w:sz w:val="24"/>
                <w:szCs w:val="24"/>
              </w:rPr>
              <w:t xml:space="preserve">особи з інвалідністю, або копія </w:t>
            </w:r>
            <w:r w:rsidR="005127AD">
              <w:rPr>
                <w:sz w:val="24"/>
                <w:szCs w:val="24"/>
                <w:lang w:val="en-US"/>
              </w:rPr>
              <w:t>ID</w:t>
            </w:r>
            <w:r w:rsidR="005127AD" w:rsidRPr="005127AD">
              <w:rPr>
                <w:sz w:val="24"/>
                <w:szCs w:val="24"/>
              </w:rPr>
              <w:t xml:space="preserve"> </w:t>
            </w:r>
            <w:r w:rsidR="005127AD">
              <w:rPr>
                <w:sz w:val="24"/>
                <w:szCs w:val="24"/>
              </w:rPr>
              <w:t>-картки з додаванням копії витягу з Єдиного державного д</w:t>
            </w:r>
            <w:r w:rsidR="0024325A">
              <w:rPr>
                <w:sz w:val="24"/>
                <w:szCs w:val="24"/>
              </w:rPr>
              <w:t>е</w:t>
            </w:r>
            <w:r w:rsidR="005127AD">
              <w:rPr>
                <w:sz w:val="24"/>
                <w:szCs w:val="24"/>
              </w:rPr>
              <w:t>мографічного реєстру щодо реєстрації місця проживання або копії довідки про реєстрацію місця проживання о</w:t>
            </w:r>
            <w:r w:rsidR="0024325A">
              <w:rPr>
                <w:sz w:val="24"/>
                <w:szCs w:val="24"/>
              </w:rPr>
              <w:t>с</w:t>
            </w:r>
            <w:r w:rsidR="005127AD">
              <w:rPr>
                <w:sz w:val="24"/>
                <w:szCs w:val="24"/>
              </w:rPr>
              <w:t xml:space="preserve">оби (з </w:t>
            </w:r>
            <w:r w:rsidR="0024325A">
              <w:rPr>
                <w:sz w:val="24"/>
                <w:szCs w:val="24"/>
              </w:rPr>
              <w:t>ч</w:t>
            </w:r>
            <w:r w:rsidR="005127AD">
              <w:rPr>
                <w:sz w:val="24"/>
                <w:szCs w:val="24"/>
              </w:rPr>
              <w:t>отирнадцятирічного віку відповідно до п. 2 ст. 21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статус»);</w:t>
            </w:r>
          </w:p>
          <w:p w14:paraId="50A79FC0" w14:textId="04991641" w:rsidR="00BF3C7F" w:rsidRDefault="00BF3C7F" w:rsidP="0015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-копія реєстраційного номера облікової картки платника </w:t>
            </w:r>
            <w:r>
              <w:rPr>
                <w:sz w:val="24"/>
                <w:szCs w:val="24"/>
              </w:rPr>
              <w:lastRenderedPageBreak/>
              <w:t>податків (ідентифікаційного номера) громадянина (або копія документа, що свідчить про відмову в його отриманні);</w:t>
            </w:r>
          </w:p>
          <w:p w14:paraId="0B61A508" w14:textId="31F62139" w:rsidR="00ED4EEB" w:rsidRDefault="001572A9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-копія</w:t>
            </w:r>
            <w:r w:rsidR="005127AD">
              <w:rPr>
                <w:sz w:val="24"/>
                <w:szCs w:val="24"/>
              </w:rPr>
              <w:t xml:space="preserve"> </w:t>
            </w:r>
            <w:r w:rsidR="00ED4EEB">
              <w:rPr>
                <w:sz w:val="24"/>
                <w:szCs w:val="24"/>
              </w:rPr>
              <w:t>свідоцтва про смерть дружини (чоловіка);</w:t>
            </w:r>
          </w:p>
          <w:p w14:paraId="1F1B4F8C" w14:textId="0F038AF4" w:rsidR="00ED4EEB" w:rsidRDefault="0071732F" w:rsidP="0015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-копія посвідчення учасника ліквідації наслідків аварії на Чорнобильській АЕС або копія посвідчення учасника ліквідації ядерних аварій, або копія посвідчення дружини (чоловіка)померлого (померлої) громадянина з числа учасників ліквідації наслідків аварії на Чорнобильській  АЕС (потерпілих) категорії 3, смерть якого (якої) пов</w:t>
            </w:r>
            <w:r w:rsidRPr="0071732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язана з Чорнобильської  катастрофою або участю у ліквідації інших ядерних аварій, у ядерних випробуваннях, військових навчаннях із застосуванням ядерної зброї, у складанні ядерних зарядів та проведенні на них регламентних робіт, опікуна дітей</w:t>
            </w:r>
            <w:r w:rsidR="00763ABA">
              <w:rPr>
                <w:sz w:val="24"/>
                <w:szCs w:val="24"/>
              </w:rPr>
              <w:t xml:space="preserve"> померлого (померлої) громадянина, смерть якого по пов</w:t>
            </w:r>
            <w:r w:rsidR="00763ABA" w:rsidRPr="0071732F">
              <w:rPr>
                <w:sz w:val="24"/>
                <w:szCs w:val="24"/>
              </w:rPr>
              <w:t>’</w:t>
            </w:r>
            <w:r w:rsidR="00763ABA">
              <w:rPr>
                <w:sz w:val="24"/>
                <w:szCs w:val="24"/>
              </w:rPr>
              <w:t>язана з Чорнобильської  катастрофою;</w:t>
            </w:r>
          </w:p>
          <w:p w14:paraId="15F674F4" w14:textId="06433C06" w:rsidR="00A35AE3" w:rsidRDefault="00A35AE3" w:rsidP="0015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-копія свідоцтва про шлюб;</w:t>
            </w:r>
          </w:p>
          <w:p w14:paraId="1C28B0E2" w14:textId="5F23A2C5" w:rsidR="005127AD" w:rsidRDefault="00003275" w:rsidP="001572A9">
            <w:pPr>
              <w:rPr>
                <w:sz w:val="24"/>
                <w:szCs w:val="24"/>
              </w:rPr>
            </w:pPr>
            <w:r w:rsidRPr="00C85F19">
              <w:rPr>
                <w:sz w:val="24"/>
                <w:szCs w:val="24"/>
              </w:rPr>
              <w:t>-оригінал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</w:t>
            </w:r>
            <w:r w:rsidR="00945050" w:rsidRPr="00C85F19">
              <w:rPr>
                <w:sz w:val="24"/>
                <w:szCs w:val="24"/>
              </w:rPr>
              <w:t xml:space="preserve"> не потрібно);</w:t>
            </w:r>
          </w:p>
          <w:p w14:paraId="752839ED" w14:textId="53C5AE7A" w:rsidR="00D10772" w:rsidRDefault="00D10772" w:rsidP="0015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-копії документів, які підтверджують родинні зв</w:t>
            </w:r>
            <w:r w:rsidR="00EC468B" w:rsidRPr="00EC468B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язки</w:t>
            </w:r>
            <w:proofErr w:type="spellEnd"/>
            <w:r>
              <w:rPr>
                <w:sz w:val="24"/>
                <w:szCs w:val="24"/>
              </w:rPr>
              <w:t xml:space="preserve"> (у разі необхідності) ;</w:t>
            </w:r>
          </w:p>
          <w:p w14:paraId="460C31EA" w14:textId="08BA05DF" w:rsidR="001572A9" w:rsidRPr="00E855F0" w:rsidRDefault="00A6180B" w:rsidP="002C39BD">
            <w:r>
              <w:rPr>
                <w:sz w:val="24"/>
                <w:szCs w:val="24"/>
              </w:rPr>
              <w:t>-копії особових рахунків у постачальників житлово-комунальних послуг.</w:t>
            </w:r>
          </w:p>
        </w:tc>
      </w:tr>
      <w:tr w:rsidR="003E13A3" w:rsidRPr="00E855F0" w14:paraId="608B72F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510B" w14:textId="75F28361" w:rsidR="003E13A3" w:rsidRPr="00E855F0" w:rsidRDefault="003E13A3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EDCF" w14:textId="77777777" w:rsidR="003E13A3" w:rsidRPr="00E855F0" w:rsidRDefault="003E13A3" w:rsidP="003E13A3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1E91" w14:textId="6E3D8009" w:rsidR="003E13A3" w:rsidRPr="00E855F0" w:rsidRDefault="003E13A3" w:rsidP="003E13A3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</w:t>
            </w:r>
            <w:r>
              <w:rPr>
                <w:sz w:val="24"/>
                <w:szCs w:val="24"/>
              </w:rPr>
              <w:t>до управління соціального захисту населення щорічно особисто</w:t>
            </w:r>
          </w:p>
        </w:tc>
      </w:tr>
      <w:tr w:rsidR="003E13A3" w:rsidRPr="00E855F0" w14:paraId="65D4EBA8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98AF" w14:textId="7C3F5D89" w:rsidR="003E13A3" w:rsidRPr="00E855F0" w:rsidRDefault="009910AB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6B8F" w14:textId="77777777" w:rsidR="003E13A3" w:rsidRPr="00E855F0" w:rsidRDefault="003E13A3" w:rsidP="003E13A3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4E37B" w14:textId="77777777" w:rsidR="009910AB" w:rsidRPr="00E855F0" w:rsidRDefault="009910AB" w:rsidP="009910A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65897831" w14:textId="77777777" w:rsidR="003E13A3" w:rsidRPr="00E855F0" w:rsidRDefault="003E13A3" w:rsidP="003E13A3">
            <w:pPr>
              <w:rPr>
                <w:sz w:val="24"/>
                <w:szCs w:val="24"/>
                <w:lang w:eastAsia="uk-UA"/>
              </w:rPr>
            </w:pPr>
          </w:p>
        </w:tc>
      </w:tr>
      <w:tr w:rsidR="003E13A3" w:rsidRPr="00E855F0" w14:paraId="772F15BC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6F89" w14:textId="24BBE8B0" w:rsidR="003E13A3" w:rsidRPr="00E855F0" w:rsidRDefault="0020373D" w:rsidP="003E13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0BD01" w14:textId="77777777" w:rsidR="003E13A3" w:rsidRPr="00E855F0" w:rsidRDefault="003E13A3" w:rsidP="003E13A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AA669" w14:textId="6CD84FA7" w:rsidR="003E13A3" w:rsidRPr="00E855F0" w:rsidRDefault="008948C2" w:rsidP="00F95174">
            <w:pPr>
              <w:spacing w:line="240" w:lineRule="atLeast"/>
            </w:pPr>
            <w:r w:rsidRPr="00434D38">
              <w:rPr>
                <w:sz w:val="24"/>
                <w:szCs w:val="24"/>
              </w:rPr>
              <w:t>Управління до 0</w:t>
            </w:r>
            <w:r w:rsidR="00BF3C7F">
              <w:rPr>
                <w:sz w:val="24"/>
                <w:szCs w:val="24"/>
              </w:rPr>
              <w:t>5</w:t>
            </w:r>
            <w:r w:rsidRPr="00434D38">
              <w:rPr>
                <w:sz w:val="24"/>
                <w:szCs w:val="24"/>
              </w:rPr>
              <w:t xml:space="preserve"> числа місяця, що настає за звітним</w:t>
            </w:r>
            <w:r>
              <w:rPr>
                <w:sz w:val="24"/>
                <w:szCs w:val="24"/>
              </w:rPr>
              <w:t xml:space="preserve">, </w:t>
            </w:r>
            <w:r w:rsidRPr="00434D38">
              <w:rPr>
                <w:sz w:val="24"/>
                <w:szCs w:val="24"/>
              </w:rPr>
              <w:t xml:space="preserve">надають до департаменту соціальної політики Дніпровської міської ради </w:t>
            </w:r>
            <w:r w:rsidR="00F95174">
              <w:rPr>
                <w:sz w:val="24"/>
                <w:szCs w:val="24"/>
              </w:rPr>
              <w:t xml:space="preserve">списки отримувачів Адресної допомоги. </w:t>
            </w:r>
          </w:p>
        </w:tc>
      </w:tr>
      <w:tr w:rsidR="003E13A3" w:rsidRPr="00E855F0" w14:paraId="37699831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1B66B" w14:textId="33DCB853" w:rsidR="003E13A3" w:rsidRPr="00E855F0" w:rsidRDefault="003E13A3" w:rsidP="003E13A3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D161FA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02115" w14:textId="77777777" w:rsidR="003E13A3" w:rsidRPr="00E855F0" w:rsidRDefault="003E13A3" w:rsidP="003E13A3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72F23" w14:textId="77777777" w:rsidR="002D4CB4" w:rsidRPr="00E855F0" w:rsidRDefault="002D4CB4" w:rsidP="002D4CB4">
            <w:pPr>
              <w:pStyle w:val="a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Pr="00E855F0">
              <w:rPr>
                <w:sz w:val="24"/>
                <w:szCs w:val="24"/>
                <w:lang w:eastAsia="uk-UA"/>
              </w:rPr>
              <w:t xml:space="preserve">, якщо: </w:t>
            </w:r>
          </w:p>
          <w:p w14:paraId="67A4C6C0" w14:textId="4518269C" w:rsidR="003E13A3" w:rsidRPr="00E855F0" w:rsidRDefault="002D4CB4" w:rsidP="002D4CB4">
            <w:pPr>
              <w:pStyle w:val="a6"/>
            </w:pPr>
            <w:r>
              <w:rPr>
                <w:sz w:val="24"/>
                <w:szCs w:val="24"/>
              </w:rPr>
              <w:t>сім</w:t>
            </w:r>
            <w:r w:rsidRPr="00773B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отримує субсидію.</w:t>
            </w:r>
          </w:p>
        </w:tc>
      </w:tr>
      <w:tr w:rsidR="00DF1BFE" w:rsidRPr="00E855F0" w14:paraId="6765DAC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6943" w14:textId="5568BA12" w:rsidR="00DF1BFE" w:rsidRPr="00E855F0" w:rsidRDefault="00DF1BFE" w:rsidP="00DF1BF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2AE5" w14:textId="77777777" w:rsidR="00DF1BFE" w:rsidRPr="00E855F0" w:rsidRDefault="00DF1BFE" w:rsidP="00DF1BF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1812F" w14:textId="2013D7CF" w:rsidR="00DF1BFE" w:rsidRPr="00E855F0" w:rsidRDefault="00DF1BFE" w:rsidP="00DF1BFE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Pr="00E855F0">
              <w:rPr>
                <w:shd w:val="clear" w:color="auto" w:fill="FFFFFF"/>
              </w:rPr>
              <w:t>/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DF1BFE" w:rsidRPr="00E855F0" w14:paraId="3990637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54D1" w14:textId="63E50C69" w:rsidR="00DF1BFE" w:rsidRPr="00295D8D" w:rsidRDefault="00DF1BFE" w:rsidP="00DF1BFE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295D8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C32B" w14:textId="77777777" w:rsidR="00DF1BFE" w:rsidRPr="00E855F0" w:rsidRDefault="00DF1BFE" w:rsidP="00DF1BF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54261" w14:textId="1B891AA3" w:rsidR="00DF1BFE" w:rsidRPr="00E855F0" w:rsidRDefault="003B5B30" w:rsidP="00DF1BF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14:paraId="7343EEF1" w14:textId="77777777" w:rsidR="00643447" w:rsidRPr="00E855F0" w:rsidRDefault="00643447" w:rsidP="00664601">
      <w:pPr>
        <w:rPr>
          <w:i/>
          <w:sz w:val="24"/>
          <w:szCs w:val="24"/>
        </w:rPr>
      </w:pPr>
    </w:p>
    <w:sectPr w:rsidR="00643447" w:rsidRPr="00E855F0" w:rsidSect="009444D3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43D3" w14:textId="77777777" w:rsidR="00967B73" w:rsidRDefault="00967B73">
      <w:r>
        <w:separator/>
      </w:r>
    </w:p>
  </w:endnote>
  <w:endnote w:type="continuationSeparator" w:id="0">
    <w:p w14:paraId="12B4AD8C" w14:textId="77777777" w:rsidR="00967B73" w:rsidRDefault="0096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97BC" w14:textId="77777777" w:rsidR="00967B73" w:rsidRDefault="00967B73">
      <w:r>
        <w:separator/>
      </w:r>
    </w:p>
  </w:footnote>
  <w:footnote w:type="continuationSeparator" w:id="0">
    <w:p w14:paraId="109246AA" w14:textId="77777777" w:rsidR="00967B73" w:rsidRDefault="0096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980" w14:textId="77777777"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03093" w:rsidRPr="00903093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5FB92BB0" w14:textId="77777777" w:rsidR="000E1FD6" w:rsidRDefault="00967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01"/>
    <w:rsid w:val="00003275"/>
    <w:rsid w:val="00076C78"/>
    <w:rsid w:val="0008473A"/>
    <w:rsid w:val="000F69DC"/>
    <w:rsid w:val="001212C7"/>
    <w:rsid w:val="00130010"/>
    <w:rsid w:val="001572A9"/>
    <w:rsid w:val="001C4CC9"/>
    <w:rsid w:val="001D733F"/>
    <w:rsid w:val="0020373D"/>
    <w:rsid w:val="002226AD"/>
    <w:rsid w:val="0024325A"/>
    <w:rsid w:val="0025095C"/>
    <w:rsid w:val="00295D8D"/>
    <w:rsid w:val="002A7EC2"/>
    <w:rsid w:val="002C014A"/>
    <w:rsid w:val="002C39BD"/>
    <w:rsid w:val="002D4CB4"/>
    <w:rsid w:val="002E2DE8"/>
    <w:rsid w:val="002E68CB"/>
    <w:rsid w:val="0034383D"/>
    <w:rsid w:val="00395492"/>
    <w:rsid w:val="00397C2D"/>
    <w:rsid w:val="003B452D"/>
    <w:rsid w:val="003B5B30"/>
    <w:rsid w:val="003E13A3"/>
    <w:rsid w:val="00444705"/>
    <w:rsid w:val="00450A5B"/>
    <w:rsid w:val="004635FF"/>
    <w:rsid w:val="004D309C"/>
    <w:rsid w:val="004F7246"/>
    <w:rsid w:val="005127AD"/>
    <w:rsid w:val="00517217"/>
    <w:rsid w:val="0055317F"/>
    <w:rsid w:val="00587323"/>
    <w:rsid w:val="006051CC"/>
    <w:rsid w:val="00643447"/>
    <w:rsid w:val="00664601"/>
    <w:rsid w:val="00687251"/>
    <w:rsid w:val="00693F68"/>
    <w:rsid w:val="006A7488"/>
    <w:rsid w:val="006C47C2"/>
    <w:rsid w:val="006F4626"/>
    <w:rsid w:val="0071732F"/>
    <w:rsid w:val="007450AD"/>
    <w:rsid w:val="00763ABA"/>
    <w:rsid w:val="00766268"/>
    <w:rsid w:val="00785DA3"/>
    <w:rsid w:val="00790AB4"/>
    <w:rsid w:val="007B2A64"/>
    <w:rsid w:val="007E1AD3"/>
    <w:rsid w:val="007E3FEA"/>
    <w:rsid w:val="007F731F"/>
    <w:rsid w:val="008075BB"/>
    <w:rsid w:val="00831E7A"/>
    <w:rsid w:val="0085485E"/>
    <w:rsid w:val="00862BD8"/>
    <w:rsid w:val="00891C99"/>
    <w:rsid w:val="00892DF3"/>
    <w:rsid w:val="008948C2"/>
    <w:rsid w:val="008E5622"/>
    <w:rsid w:val="008F3279"/>
    <w:rsid w:val="00903093"/>
    <w:rsid w:val="009444D3"/>
    <w:rsid w:val="00945050"/>
    <w:rsid w:val="009568D9"/>
    <w:rsid w:val="00967B73"/>
    <w:rsid w:val="009820C0"/>
    <w:rsid w:val="009910AB"/>
    <w:rsid w:val="00A00A78"/>
    <w:rsid w:val="00A326E0"/>
    <w:rsid w:val="00A35AE3"/>
    <w:rsid w:val="00A6180B"/>
    <w:rsid w:val="00A62307"/>
    <w:rsid w:val="00A8210D"/>
    <w:rsid w:val="00AD0BDB"/>
    <w:rsid w:val="00AE2EFF"/>
    <w:rsid w:val="00AF1202"/>
    <w:rsid w:val="00B3095F"/>
    <w:rsid w:val="00B369B1"/>
    <w:rsid w:val="00B80862"/>
    <w:rsid w:val="00BB623E"/>
    <w:rsid w:val="00BF3C7F"/>
    <w:rsid w:val="00C04E6B"/>
    <w:rsid w:val="00C06573"/>
    <w:rsid w:val="00C30E8C"/>
    <w:rsid w:val="00CC341C"/>
    <w:rsid w:val="00CE50DB"/>
    <w:rsid w:val="00D10772"/>
    <w:rsid w:val="00D161FA"/>
    <w:rsid w:val="00D2548D"/>
    <w:rsid w:val="00D50DE3"/>
    <w:rsid w:val="00D63E96"/>
    <w:rsid w:val="00DE1827"/>
    <w:rsid w:val="00DF1BFE"/>
    <w:rsid w:val="00E4458C"/>
    <w:rsid w:val="00E855F0"/>
    <w:rsid w:val="00EC468B"/>
    <w:rsid w:val="00ED4EEB"/>
    <w:rsid w:val="00F021EE"/>
    <w:rsid w:val="00F1425D"/>
    <w:rsid w:val="00F42BAF"/>
    <w:rsid w:val="00F763C3"/>
    <w:rsid w:val="00F91A28"/>
    <w:rsid w:val="00F95174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19C"/>
  <w15:docId w15:val="{21903784-B3B1-4A2C-981C-6E99AA5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Руднєва Катерина</cp:lastModifiedBy>
  <cp:revision>72</cp:revision>
  <cp:lastPrinted>2024-01-08T13:23:00Z</cp:lastPrinted>
  <dcterms:created xsi:type="dcterms:W3CDTF">2021-03-19T11:04:00Z</dcterms:created>
  <dcterms:modified xsi:type="dcterms:W3CDTF">2024-01-08T14:17:00Z</dcterms:modified>
</cp:coreProperties>
</file>